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011" w:rsidRDefault="00D46011" w:rsidP="00212B05">
      <w:pPr>
        <w:pStyle w:val="af5"/>
        <w:spacing w:line="360" w:lineRule="auto"/>
        <w:ind w:firstLine="709"/>
        <w:contextualSpacing/>
        <w:jc w:val="center"/>
        <w:rPr>
          <w:b/>
          <w:bCs/>
          <w:color w:val="2C2D2E"/>
          <w:sz w:val="28"/>
          <w:szCs w:val="28"/>
        </w:rPr>
      </w:pPr>
    </w:p>
    <w:p w:rsidR="00D46011" w:rsidRDefault="00D46011" w:rsidP="00212B05">
      <w:pPr>
        <w:pStyle w:val="af5"/>
        <w:spacing w:line="360" w:lineRule="auto"/>
        <w:ind w:firstLine="709"/>
        <w:contextualSpacing/>
        <w:jc w:val="center"/>
        <w:rPr>
          <w:b/>
          <w:bCs/>
          <w:color w:val="2C2D2E"/>
          <w:sz w:val="28"/>
          <w:szCs w:val="28"/>
        </w:rPr>
      </w:pPr>
    </w:p>
    <w:p w:rsidR="00212B05" w:rsidRPr="00212B05" w:rsidRDefault="00212B05" w:rsidP="00212B05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 w:rsidRPr="00212B05">
        <w:rPr>
          <w:b/>
          <w:bCs/>
          <w:color w:val="2C2D2E"/>
          <w:sz w:val="28"/>
          <w:szCs w:val="28"/>
        </w:rPr>
        <w:t xml:space="preserve">В Татарстане более </w:t>
      </w:r>
      <w:r w:rsidR="00B43D0B">
        <w:rPr>
          <w:b/>
          <w:bCs/>
          <w:color w:val="2C2D2E"/>
          <w:sz w:val="28"/>
          <w:szCs w:val="28"/>
        </w:rPr>
        <w:t>2000</w:t>
      </w:r>
      <w:r w:rsidRPr="00212B05">
        <w:rPr>
          <w:b/>
          <w:bCs/>
          <w:color w:val="2C2D2E"/>
          <w:sz w:val="28"/>
          <w:szCs w:val="28"/>
        </w:rPr>
        <w:t xml:space="preserve"> многодетных мам досрочно вышли на пенсию в 2025 году</w:t>
      </w:r>
    </w:p>
    <w:p w:rsidR="00212B05" w:rsidRPr="00212B05" w:rsidRDefault="00212B05" w:rsidP="00212B05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12B05">
        <w:rPr>
          <w:color w:val="212121"/>
        </w:rPr>
        <w:t xml:space="preserve">В </w:t>
      </w:r>
      <w:r w:rsidR="00B43D0B">
        <w:rPr>
          <w:color w:val="212121"/>
        </w:rPr>
        <w:t>нашей республике</w:t>
      </w:r>
      <w:r w:rsidRPr="00212B05">
        <w:rPr>
          <w:color w:val="212121"/>
        </w:rPr>
        <w:t xml:space="preserve"> женщины, родившие и воспитавшие до 8 лет трех и более детей, имеют право на досрочный выход на страховую пенсию. </w:t>
      </w:r>
      <w:r>
        <w:rPr>
          <w:color w:val="212121"/>
        </w:rPr>
        <w:t xml:space="preserve">За двенадцать месяцев </w:t>
      </w:r>
      <w:r w:rsidRPr="00212B05">
        <w:rPr>
          <w:color w:val="212121"/>
        </w:rPr>
        <w:t>2025 года этим правом воспользовал</w:t>
      </w:r>
      <w:r>
        <w:rPr>
          <w:color w:val="212121"/>
        </w:rPr>
        <w:t xml:space="preserve">ось </w:t>
      </w:r>
      <w:r w:rsidR="00B43D0B" w:rsidRPr="00B43D0B">
        <w:rPr>
          <w:color w:val="212121"/>
        </w:rPr>
        <w:t xml:space="preserve">более </w:t>
      </w:r>
      <w:r w:rsidR="00B43D0B">
        <w:rPr>
          <w:color w:val="212121"/>
        </w:rPr>
        <w:t>2000</w:t>
      </w:r>
      <w:r w:rsidRPr="00212B05">
        <w:rPr>
          <w:color w:val="212121"/>
        </w:rPr>
        <w:t>мам республики.</w:t>
      </w:r>
    </w:p>
    <w:p w:rsidR="00212B05" w:rsidRPr="00212B05" w:rsidRDefault="00212B05" w:rsidP="00212B05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>
        <w:rPr>
          <w:i/>
          <w:iCs/>
          <w:color w:val="212121"/>
        </w:rPr>
        <w:t>«</w:t>
      </w:r>
      <w:r w:rsidRPr="00212B05">
        <w:rPr>
          <w:i/>
          <w:iCs/>
          <w:color w:val="212121"/>
        </w:rPr>
        <w:t>Право на досрочную пенсию распространяется и на женщин, воспитывающих усыновленных детей до восьмилетнего возраста. Законодательством установлены следующие возрастные границы выхода на пенсию: женщины с пятерыми и более детьми — с 50 лет, с четырьмя детьми — с 56 лет, с тремя детьми — с 57 лет</w:t>
      </w:r>
      <w:r>
        <w:rPr>
          <w:i/>
          <w:iCs/>
          <w:color w:val="212121"/>
        </w:rPr>
        <w:t xml:space="preserve">», </w:t>
      </w:r>
      <w:r w:rsidRPr="00912015">
        <w:rPr>
          <w:i/>
          <w:iCs/>
        </w:rPr>
        <w:t>»,</w:t>
      </w:r>
      <w:r w:rsidRPr="00912015">
        <w:rPr>
          <w:color w:val="212121"/>
        </w:rPr>
        <w:t>—</w:t>
      </w:r>
      <w:r w:rsidR="00B43D0B">
        <w:rPr>
          <w:color w:val="212121"/>
        </w:rPr>
        <w:t xml:space="preserve"> сообщил</w:t>
      </w:r>
      <w:r w:rsidRPr="00912015">
        <w:rPr>
          <w:color w:val="212121"/>
        </w:rPr>
        <w:t>управляющий Отделением СФР по Республике Татарстан Эдуард Вафин</w:t>
      </w:r>
      <w:r>
        <w:rPr>
          <w:color w:val="212121"/>
        </w:rPr>
        <w:t>.</w:t>
      </w:r>
    </w:p>
    <w:p w:rsidR="00212B05" w:rsidRPr="00212B05" w:rsidRDefault="00212B05" w:rsidP="00212B05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12B05">
        <w:rPr>
          <w:color w:val="212121"/>
        </w:rPr>
        <w:t>Для назначения досрочной пенсии в 202</w:t>
      </w:r>
      <w:r>
        <w:rPr>
          <w:color w:val="212121"/>
        </w:rPr>
        <w:t>6</w:t>
      </w:r>
      <w:r w:rsidRPr="00212B05">
        <w:rPr>
          <w:color w:val="212121"/>
        </w:rPr>
        <w:t xml:space="preserve"> году необходимо иметь страховой стаж не менее 15 лет и накопить 30 пенсионных коэффициентов (ИПК). При расчете ИПК</w:t>
      </w:r>
      <w:r w:rsidR="006C2D06">
        <w:rPr>
          <w:color w:val="212121"/>
        </w:rPr>
        <w:t xml:space="preserve"> за календарный год</w:t>
      </w:r>
      <w:r w:rsidRPr="00212B05">
        <w:rPr>
          <w:color w:val="212121"/>
        </w:rPr>
        <w:t xml:space="preserve"> учитывается воспитание детей: за первого ребенка начисляется </w:t>
      </w:r>
      <w:r w:rsidR="00FA147B">
        <w:rPr>
          <w:color w:val="212121"/>
        </w:rPr>
        <w:t xml:space="preserve">1,8 </w:t>
      </w:r>
      <w:r w:rsidRPr="00212B05">
        <w:rPr>
          <w:color w:val="212121"/>
        </w:rPr>
        <w:t>балла, за второго —</w:t>
      </w:r>
      <w:r w:rsidR="00FA147B">
        <w:rPr>
          <w:color w:val="212121"/>
        </w:rPr>
        <w:t>3,6</w:t>
      </w:r>
      <w:r w:rsidRPr="00212B05">
        <w:rPr>
          <w:color w:val="212121"/>
        </w:rPr>
        <w:t>, за третьего и четвертого</w:t>
      </w:r>
      <w:bookmarkStart w:id="0" w:name="_GoBack"/>
      <w:bookmarkEnd w:id="0"/>
      <w:r w:rsidRPr="00212B05">
        <w:rPr>
          <w:color w:val="212121"/>
        </w:rPr>
        <w:t xml:space="preserve">— по </w:t>
      </w:r>
      <w:r w:rsidR="00C142B3">
        <w:rPr>
          <w:color w:val="212121"/>
        </w:rPr>
        <w:t xml:space="preserve">5,4 </w:t>
      </w:r>
      <w:r w:rsidRPr="00212B05">
        <w:rPr>
          <w:color w:val="212121"/>
        </w:rPr>
        <w:t>балла.</w:t>
      </w:r>
    </w:p>
    <w:p w:rsidR="00212B05" w:rsidRDefault="00212B05" w:rsidP="00212B05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12B05">
        <w:rPr>
          <w:color w:val="212121"/>
        </w:rPr>
        <w:t>С 2026 года закон предусматривает включение в страховой стаж периодов ухода за всеми детьми, что позволит увеличить размер пенсии мам с пятью и более детьми. Периоды ухода засчитываются в страховой стаж при условии, что им предшествовали или за ними следовали периоды работы с начислением и уплатой страховых взносов.</w:t>
      </w:r>
    </w:p>
    <w:p w:rsidR="00C056A9" w:rsidRDefault="00C056A9" w:rsidP="00212B05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8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 социальныхсетях:  </w:t>
      </w:r>
      <w:hyperlink r:id="rId9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1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lastRenderedPageBreak/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51EB" w:rsidRDefault="007851EB">
      <w:r>
        <w:separator/>
      </w:r>
    </w:p>
  </w:endnote>
  <w:endnote w:type="continuationSeparator" w:id="1">
    <w:p w:rsidR="007851EB" w:rsidRDefault="007851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6C578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51EB" w:rsidRDefault="007851EB">
      <w:r>
        <w:separator/>
      </w:r>
    </w:p>
  </w:footnote>
  <w:footnote w:type="continuationSeparator" w:id="1">
    <w:p w:rsidR="007851EB" w:rsidRDefault="007851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pt;height:300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2A47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9AD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5F9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5674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3DF3"/>
    <w:rsid w:val="001840DE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2B05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639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6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57761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16DCA"/>
    <w:rsid w:val="00520C60"/>
    <w:rsid w:val="005213D6"/>
    <w:rsid w:val="00521EE1"/>
    <w:rsid w:val="0052253C"/>
    <w:rsid w:val="00524712"/>
    <w:rsid w:val="00525060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0486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10CA"/>
    <w:rsid w:val="005E26B8"/>
    <w:rsid w:val="005E2727"/>
    <w:rsid w:val="005E27C0"/>
    <w:rsid w:val="005E29DA"/>
    <w:rsid w:val="005E2D13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2D06"/>
    <w:rsid w:val="006C312E"/>
    <w:rsid w:val="006C3A0A"/>
    <w:rsid w:val="006C3CB0"/>
    <w:rsid w:val="006C4610"/>
    <w:rsid w:val="006C54EC"/>
    <w:rsid w:val="006C5625"/>
    <w:rsid w:val="006C578D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66C2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51EB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B7C88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015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02A9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325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0B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4E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42B3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4E6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92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011"/>
    <w:rsid w:val="00D4625C"/>
    <w:rsid w:val="00D47081"/>
    <w:rsid w:val="00D50726"/>
    <w:rsid w:val="00D50984"/>
    <w:rsid w:val="00D518C1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764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47B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  <w:style w:type="paragraph" w:customStyle="1" w:styleId="western">
    <w:name w:val="western"/>
    <w:basedOn w:val="a0"/>
    <w:rsid w:val="001840DE"/>
    <w:pPr>
      <w:spacing w:before="280" w:after="2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5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6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6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73A19-8E77-47A9-A75E-8E0AF33D4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1935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Ибатуллина Гульназ Гилембаевна</cp:lastModifiedBy>
  <cp:revision>31</cp:revision>
  <cp:lastPrinted>2025-09-02T06:30:00Z</cp:lastPrinted>
  <dcterms:created xsi:type="dcterms:W3CDTF">2025-09-30T13:22:00Z</dcterms:created>
  <dcterms:modified xsi:type="dcterms:W3CDTF">2026-01-29T12:04:00Z</dcterms:modified>
</cp:coreProperties>
</file>