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DC" w:rsidRPr="00E65D68" w:rsidRDefault="008C7BDC" w:rsidP="00E65D68">
      <w:pPr>
        <w:shd w:val="clear" w:color="auto" w:fill="FFFFFF"/>
        <w:jc w:val="right"/>
        <w:rPr>
          <w:rFonts w:eastAsia="Times New Roman"/>
          <w:b/>
          <w:bCs/>
          <w:sz w:val="28"/>
          <w:szCs w:val="28"/>
        </w:rPr>
      </w:pPr>
    </w:p>
    <w:p w:rsidR="00D63709" w:rsidRDefault="00D63709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D63709" w:rsidRDefault="00D63709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D63709" w:rsidRDefault="00D63709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D63709" w:rsidRDefault="00D63709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8C7BDC" w:rsidRDefault="008C7BDC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3C72E6" w:rsidRPr="00635440" w:rsidRDefault="003C72E6" w:rsidP="003C72E6">
      <w:pPr>
        <w:pStyle w:val="1"/>
        <w:rPr>
          <w:sz w:val="28"/>
          <w:szCs w:val="28"/>
        </w:rPr>
      </w:pPr>
      <w:r w:rsidRPr="00635440">
        <w:rPr>
          <w:sz w:val="28"/>
          <w:szCs w:val="28"/>
        </w:rPr>
        <w:t>РЕШЕНИЕ</w:t>
      </w:r>
    </w:p>
    <w:p w:rsidR="003C72E6" w:rsidRPr="00635440" w:rsidRDefault="003C72E6" w:rsidP="003C72E6">
      <w:pPr>
        <w:pStyle w:val="3"/>
        <w:spacing w:line="360" w:lineRule="auto"/>
        <w:rPr>
          <w:szCs w:val="28"/>
        </w:rPr>
      </w:pPr>
      <w:r w:rsidRPr="00635440">
        <w:rPr>
          <w:szCs w:val="28"/>
        </w:rPr>
        <w:t xml:space="preserve">Арского районного Совета </w:t>
      </w:r>
    </w:p>
    <w:tbl>
      <w:tblPr>
        <w:tblW w:w="10027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686"/>
        <w:gridCol w:w="992"/>
        <w:gridCol w:w="1130"/>
      </w:tblGrid>
      <w:tr w:rsidR="003C72E6" w:rsidRPr="00FA6385" w:rsidTr="009E08CF">
        <w:tc>
          <w:tcPr>
            <w:tcW w:w="534" w:type="dxa"/>
            <w:hideMark/>
          </w:tcPr>
          <w:p w:rsidR="003C72E6" w:rsidRPr="00FA6385" w:rsidRDefault="003C72E6" w:rsidP="00CB1EC4">
            <w:pPr>
              <w:rPr>
                <w:b/>
                <w:bCs/>
                <w:sz w:val="28"/>
                <w:szCs w:val="28"/>
                <w:lang w:val="tt-RU"/>
              </w:rPr>
            </w:pPr>
            <w:r w:rsidRPr="00FA6385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3C72E6" w:rsidRPr="00FA6385" w:rsidRDefault="003C72E6" w:rsidP="00CB1EC4">
            <w:pPr>
              <w:jc w:val="right"/>
              <w:rPr>
                <w:b/>
                <w:bCs/>
                <w:sz w:val="28"/>
                <w:szCs w:val="28"/>
              </w:rPr>
            </w:pPr>
            <w:r w:rsidRPr="00FA6385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72E6" w:rsidRPr="00FA6385" w:rsidRDefault="00980142" w:rsidP="00CB1EC4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25</w:t>
            </w:r>
            <w:bookmarkStart w:id="0" w:name="_GoBack"/>
            <w:bookmarkEnd w:id="0"/>
          </w:p>
        </w:tc>
        <w:tc>
          <w:tcPr>
            <w:tcW w:w="284" w:type="dxa"/>
            <w:hideMark/>
          </w:tcPr>
          <w:p w:rsidR="003C72E6" w:rsidRPr="00FA6385" w:rsidRDefault="003C72E6" w:rsidP="00CB1EC4">
            <w:pPr>
              <w:rPr>
                <w:b/>
                <w:bCs/>
                <w:sz w:val="28"/>
                <w:szCs w:val="28"/>
              </w:rPr>
            </w:pPr>
            <w:r w:rsidRPr="00FA6385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72E6" w:rsidRPr="00FA6385" w:rsidRDefault="00EB5DBB" w:rsidP="000219D9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февраля</w:t>
            </w:r>
          </w:p>
        </w:tc>
        <w:tc>
          <w:tcPr>
            <w:tcW w:w="1134" w:type="dxa"/>
            <w:hideMark/>
          </w:tcPr>
          <w:p w:rsidR="003C72E6" w:rsidRPr="00FA6385" w:rsidRDefault="009B579E" w:rsidP="00F51117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202</w:t>
            </w:r>
            <w:r w:rsidR="00F51117">
              <w:rPr>
                <w:b/>
                <w:bCs/>
                <w:sz w:val="28"/>
                <w:szCs w:val="28"/>
                <w:lang w:val="tt-RU"/>
              </w:rPr>
              <w:t>5</w:t>
            </w:r>
            <w:r w:rsidR="003C72E6" w:rsidRPr="00FA6385">
              <w:rPr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686" w:type="dxa"/>
          </w:tcPr>
          <w:p w:rsidR="003C72E6" w:rsidRPr="00FA6385" w:rsidRDefault="003C72E6" w:rsidP="00CB1EC4">
            <w:pPr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992" w:type="dxa"/>
            <w:hideMark/>
          </w:tcPr>
          <w:p w:rsidR="003C72E6" w:rsidRPr="00FA6385" w:rsidRDefault="003C72E6" w:rsidP="00CB1EC4">
            <w:pPr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FA6385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72E6" w:rsidRPr="00FA6385" w:rsidRDefault="00752AF3" w:rsidP="0055419A">
            <w:pPr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322</w:t>
            </w:r>
          </w:p>
        </w:tc>
      </w:tr>
    </w:tbl>
    <w:p w:rsidR="008C7BDC" w:rsidRDefault="008C7BDC" w:rsidP="008C7BDC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CA22E8" w:rsidRDefault="00CA22E8" w:rsidP="008C7BDC">
      <w:pPr>
        <w:shd w:val="clear" w:color="auto" w:fill="FFFFFF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Об утверждении прогнозного плана (</w:t>
      </w:r>
      <w:r w:rsidR="00A9481D">
        <w:rPr>
          <w:rFonts w:eastAsia="Times New Roman"/>
          <w:b/>
          <w:bCs/>
          <w:spacing w:val="-2"/>
          <w:sz w:val="28"/>
          <w:szCs w:val="28"/>
        </w:rPr>
        <w:t>П</w:t>
      </w:r>
      <w:r>
        <w:rPr>
          <w:rFonts w:eastAsia="Times New Roman"/>
          <w:b/>
          <w:bCs/>
          <w:spacing w:val="-2"/>
          <w:sz w:val="28"/>
          <w:szCs w:val="28"/>
        </w:rPr>
        <w:t>рограммы)</w:t>
      </w:r>
    </w:p>
    <w:p w:rsidR="00CA22E8" w:rsidRDefault="00CA22E8" w:rsidP="008C7BDC">
      <w:pPr>
        <w:shd w:val="clear" w:color="auto" w:fill="FFFFFF"/>
        <w:jc w:val="center"/>
      </w:pPr>
      <w:r>
        <w:rPr>
          <w:rFonts w:eastAsia="Times New Roman"/>
          <w:b/>
          <w:bCs/>
          <w:sz w:val="28"/>
          <w:szCs w:val="28"/>
        </w:rPr>
        <w:t>приватизации муниципального имущества</w:t>
      </w:r>
    </w:p>
    <w:p w:rsidR="00CA22E8" w:rsidRDefault="00CA22E8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Арско</w:t>
      </w:r>
      <w:r w:rsidR="009B579E">
        <w:rPr>
          <w:rFonts w:eastAsia="Times New Roman"/>
          <w:b/>
          <w:bCs/>
          <w:sz w:val="28"/>
          <w:szCs w:val="28"/>
        </w:rPr>
        <w:t>го муниципального района на 202</w:t>
      </w:r>
      <w:r w:rsidR="00F51117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год</w:t>
      </w:r>
    </w:p>
    <w:p w:rsidR="00D15596" w:rsidRDefault="00D15596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CA22E8" w:rsidRPr="00904912" w:rsidRDefault="00CA22E8" w:rsidP="006B28B7">
      <w:pPr>
        <w:shd w:val="clear" w:color="auto" w:fill="FFFFFF"/>
        <w:ind w:firstLine="709"/>
        <w:jc w:val="both"/>
        <w:rPr>
          <w:sz w:val="28"/>
          <w:szCs w:val="28"/>
        </w:rPr>
      </w:pPr>
      <w:r w:rsidRPr="00904912">
        <w:rPr>
          <w:rFonts w:eastAsia="Times New Roman"/>
          <w:sz w:val="28"/>
          <w:szCs w:val="28"/>
        </w:rPr>
        <w:t>В соответствии с Федеральными законами от 21.12.2001 №178-ФЗ «О приватизации государственного и муниципального имущества»,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«О порядке приватизации муниципального имущества Арского муниципального района», утвержденным решением Арского ра</w:t>
      </w:r>
      <w:r w:rsidR="002375E1" w:rsidRPr="00904912">
        <w:rPr>
          <w:rFonts w:eastAsia="Times New Roman"/>
          <w:sz w:val="28"/>
          <w:szCs w:val="28"/>
        </w:rPr>
        <w:t xml:space="preserve">йонного Совета </w:t>
      </w:r>
      <w:r w:rsidR="00385991">
        <w:rPr>
          <w:rFonts w:eastAsia="Times New Roman"/>
          <w:sz w:val="28"/>
          <w:szCs w:val="28"/>
        </w:rPr>
        <w:t>от 27.12.2008 №224</w:t>
      </w:r>
      <w:r w:rsidR="000A5EF9">
        <w:rPr>
          <w:rFonts w:eastAsia="Times New Roman"/>
          <w:sz w:val="28"/>
          <w:szCs w:val="28"/>
        </w:rPr>
        <w:t>(</w:t>
      </w:r>
      <w:r w:rsidR="000A5EF9" w:rsidRPr="000A5EF9">
        <w:rPr>
          <w:rFonts w:eastAsia="Times New Roman"/>
          <w:sz w:val="28"/>
          <w:szCs w:val="28"/>
        </w:rPr>
        <w:t>с изменениями от 14.10.2011 №74, от 17.05.2012 №137, от 28.05.2015 №342, от 12.07.2016 №61, о</w:t>
      </w:r>
      <w:r w:rsidR="000A5EF9">
        <w:rPr>
          <w:rFonts w:eastAsia="Times New Roman"/>
          <w:sz w:val="28"/>
          <w:szCs w:val="28"/>
        </w:rPr>
        <w:t xml:space="preserve">т 10.11.2016 №87, от 10.11.2017 </w:t>
      </w:r>
      <w:r w:rsidR="000A5EF9" w:rsidRPr="000A5EF9">
        <w:rPr>
          <w:rFonts w:eastAsia="Times New Roman"/>
          <w:sz w:val="28"/>
          <w:szCs w:val="28"/>
        </w:rPr>
        <w:t>№152, от 19.09.2019 №275)</w:t>
      </w:r>
      <w:r w:rsidR="002173EB">
        <w:rPr>
          <w:rFonts w:eastAsia="Times New Roman"/>
          <w:sz w:val="28"/>
          <w:szCs w:val="28"/>
        </w:rPr>
        <w:t xml:space="preserve"> </w:t>
      </w:r>
      <w:r w:rsidRPr="00904912">
        <w:rPr>
          <w:rFonts w:eastAsia="Times New Roman"/>
          <w:sz w:val="28"/>
          <w:szCs w:val="28"/>
        </w:rPr>
        <w:t xml:space="preserve"> </w:t>
      </w:r>
      <w:r w:rsidR="00F17531" w:rsidRPr="00904912">
        <w:rPr>
          <w:rFonts w:eastAsia="Times New Roman"/>
          <w:sz w:val="28"/>
          <w:szCs w:val="28"/>
        </w:rPr>
        <w:t xml:space="preserve">в </w:t>
      </w:r>
      <w:r w:rsidRPr="00904912">
        <w:rPr>
          <w:rFonts w:eastAsia="Times New Roman"/>
          <w:sz w:val="28"/>
          <w:szCs w:val="28"/>
        </w:rPr>
        <w:t xml:space="preserve">целях повышения эффективности </w:t>
      </w:r>
      <w:r w:rsidRPr="00904912">
        <w:rPr>
          <w:rFonts w:eastAsia="Times New Roman"/>
          <w:spacing w:val="-1"/>
          <w:sz w:val="28"/>
          <w:szCs w:val="28"/>
        </w:rPr>
        <w:t>управления муниципальной собственностью</w:t>
      </w:r>
      <w:r w:rsidR="00D91198" w:rsidRPr="00904912">
        <w:rPr>
          <w:rFonts w:eastAsia="Times New Roman"/>
          <w:spacing w:val="-1"/>
          <w:sz w:val="28"/>
          <w:szCs w:val="28"/>
        </w:rPr>
        <w:t>,</w:t>
      </w:r>
      <w:r w:rsidR="00363A62">
        <w:rPr>
          <w:rFonts w:eastAsia="Times New Roman"/>
          <w:spacing w:val="-1"/>
          <w:sz w:val="28"/>
          <w:szCs w:val="28"/>
        </w:rPr>
        <w:t xml:space="preserve"> Арский районный </w:t>
      </w:r>
      <w:r w:rsidRPr="00904912">
        <w:rPr>
          <w:rFonts w:eastAsia="Times New Roman"/>
          <w:spacing w:val="-1"/>
          <w:sz w:val="28"/>
          <w:szCs w:val="28"/>
        </w:rPr>
        <w:t xml:space="preserve">Совет </w:t>
      </w:r>
      <w:r w:rsidRPr="00904912">
        <w:rPr>
          <w:rFonts w:eastAsia="Times New Roman"/>
          <w:b/>
          <w:spacing w:val="-1"/>
          <w:sz w:val="28"/>
          <w:szCs w:val="28"/>
        </w:rPr>
        <w:t>решил:</w:t>
      </w:r>
    </w:p>
    <w:p w:rsidR="00CA22E8" w:rsidRPr="00904912" w:rsidRDefault="00CA22E8" w:rsidP="006B28B7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426"/>
        <w:jc w:val="both"/>
        <w:rPr>
          <w:rFonts w:eastAsia="Times New Roman"/>
          <w:sz w:val="28"/>
          <w:szCs w:val="28"/>
        </w:rPr>
      </w:pPr>
      <w:r w:rsidRPr="00904912">
        <w:rPr>
          <w:rFonts w:eastAsia="Times New Roman"/>
          <w:sz w:val="28"/>
          <w:szCs w:val="28"/>
        </w:rPr>
        <w:t>Утвердить прилагаемый прогнозный план (программу) приватизации</w:t>
      </w:r>
      <w:r w:rsidRPr="00904912">
        <w:rPr>
          <w:rFonts w:eastAsia="Times New Roman"/>
          <w:sz w:val="28"/>
          <w:szCs w:val="28"/>
        </w:rPr>
        <w:br/>
        <w:t>муниципального имущества Арско</w:t>
      </w:r>
      <w:r w:rsidR="00A956A8" w:rsidRPr="00904912">
        <w:rPr>
          <w:rFonts w:eastAsia="Times New Roman"/>
          <w:sz w:val="28"/>
          <w:szCs w:val="28"/>
        </w:rPr>
        <w:t>го муниципального района на 20</w:t>
      </w:r>
      <w:r w:rsidR="0055419A">
        <w:rPr>
          <w:rFonts w:eastAsia="Times New Roman"/>
          <w:sz w:val="28"/>
          <w:szCs w:val="28"/>
        </w:rPr>
        <w:t>2</w:t>
      </w:r>
      <w:r w:rsidR="00F51117">
        <w:rPr>
          <w:rFonts w:eastAsia="Times New Roman"/>
          <w:sz w:val="28"/>
          <w:szCs w:val="28"/>
        </w:rPr>
        <w:t>5</w:t>
      </w:r>
      <w:r w:rsidRPr="00904912">
        <w:rPr>
          <w:rFonts w:eastAsia="Times New Roman"/>
          <w:sz w:val="28"/>
          <w:szCs w:val="28"/>
        </w:rPr>
        <w:t xml:space="preserve"> год.</w:t>
      </w:r>
    </w:p>
    <w:p w:rsidR="00A0622E" w:rsidRPr="00904912" w:rsidRDefault="003865A4" w:rsidP="006B28B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4A04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(http://pravo.tatarstan.ru) и обнародовать путем размещения на сайте Арского муниципального района                             (www.arsk.tatarstan.ru).</w:t>
      </w:r>
    </w:p>
    <w:p w:rsidR="00A0622E" w:rsidRPr="00904912" w:rsidRDefault="003865A4" w:rsidP="006B28B7">
      <w:pPr>
        <w:widowControl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3865A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0622E" w:rsidRDefault="00A0622E" w:rsidP="006B28B7">
      <w:pPr>
        <w:ind w:firstLine="426"/>
        <w:jc w:val="both"/>
        <w:rPr>
          <w:sz w:val="28"/>
          <w:szCs w:val="28"/>
        </w:rPr>
      </w:pPr>
      <w:r w:rsidRPr="00904912">
        <w:rPr>
          <w:sz w:val="28"/>
          <w:szCs w:val="28"/>
        </w:rPr>
        <w:t xml:space="preserve">4. </w:t>
      </w:r>
      <w:r w:rsidR="003865A4" w:rsidRPr="00534A04">
        <w:rPr>
          <w:sz w:val="28"/>
          <w:szCs w:val="28"/>
        </w:rPr>
        <w:t>Контроль за исполнением настоящего решения возложить на Палату имущественных и земельных отношений Арского муниципального района.</w:t>
      </w:r>
    </w:p>
    <w:p w:rsidR="00EB395A" w:rsidRDefault="00EB395A" w:rsidP="00904912">
      <w:pPr>
        <w:spacing w:line="276" w:lineRule="auto"/>
        <w:ind w:firstLine="709"/>
        <w:jc w:val="both"/>
        <w:rPr>
          <w:sz w:val="28"/>
          <w:szCs w:val="28"/>
        </w:rPr>
      </w:pPr>
    </w:p>
    <w:p w:rsidR="006B28B7" w:rsidRDefault="006B28B7" w:rsidP="00904912">
      <w:pPr>
        <w:spacing w:line="276" w:lineRule="auto"/>
        <w:ind w:firstLine="709"/>
        <w:jc w:val="both"/>
        <w:rPr>
          <w:sz w:val="28"/>
          <w:szCs w:val="28"/>
        </w:rPr>
      </w:pPr>
    </w:p>
    <w:p w:rsidR="00CA22E8" w:rsidRPr="00904912" w:rsidRDefault="004123F1" w:rsidP="006B28B7">
      <w:pPr>
        <w:shd w:val="clear" w:color="auto" w:fill="FFFFFF"/>
        <w:tabs>
          <w:tab w:val="left" w:pos="1008"/>
        </w:tabs>
        <w:spacing w:line="276" w:lineRule="auto"/>
        <w:ind w:firstLine="567"/>
        <w:jc w:val="both"/>
        <w:rPr>
          <w:sz w:val="28"/>
          <w:szCs w:val="28"/>
        </w:rPr>
      </w:pPr>
      <w:r w:rsidRPr="00904912">
        <w:rPr>
          <w:sz w:val="28"/>
          <w:szCs w:val="28"/>
        </w:rPr>
        <w:t>Глав</w:t>
      </w:r>
      <w:r w:rsidR="009B2156" w:rsidRPr="00904912">
        <w:rPr>
          <w:sz w:val="28"/>
          <w:szCs w:val="28"/>
        </w:rPr>
        <w:t>а</w:t>
      </w:r>
      <w:r w:rsidR="00D95BD2">
        <w:rPr>
          <w:sz w:val="28"/>
          <w:szCs w:val="28"/>
        </w:rPr>
        <w:t xml:space="preserve"> </w:t>
      </w:r>
      <w:r w:rsidRPr="00904912">
        <w:rPr>
          <w:sz w:val="28"/>
          <w:szCs w:val="28"/>
        </w:rPr>
        <w:t>Арского муниципального района,</w:t>
      </w:r>
    </w:p>
    <w:p w:rsidR="00CA22E8" w:rsidRDefault="00E36017" w:rsidP="006B28B7">
      <w:pPr>
        <w:shd w:val="clear" w:color="auto" w:fill="FFFFFF"/>
        <w:tabs>
          <w:tab w:val="left" w:pos="1008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2156" w:rsidRPr="00904912">
        <w:rPr>
          <w:sz w:val="28"/>
          <w:szCs w:val="28"/>
        </w:rPr>
        <w:t>редседатель</w:t>
      </w:r>
      <w:r w:rsidR="00D95BD2">
        <w:rPr>
          <w:sz w:val="28"/>
          <w:szCs w:val="28"/>
        </w:rPr>
        <w:t xml:space="preserve"> </w:t>
      </w:r>
      <w:r w:rsidR="004123F1" w:rsidRPr="00904912">
        <w:rPr>
          <w:sz w:val="28"/>
          <w:szCs w:val="28"/>
        </w:rPr>
        <w:t>Арского</w:t>
      </w:r>
      <w:r w:rsidR="00CA22E8" w:rsidRPr="00904912">
        <w:rPr>
          <w:sz w:val="28"/>
          <w:szCs w:val="28"/>
        </w:rPr>
        <w:t xml:space="preserve"> районного Совета</w:t>
      </w:r>
      <w:r w:rsidR="00CA22E8" w:rsidRPr="00904912">
        <w:rPr>
          <w:sz w:val="28"/>
          <w:szCs w:val="28"/>
        </w:rPr>
        <w:tab/>
      </w:r>
      <w:r w:rsidR="00CA22E8" w:rsidRPr="00904912">
        <w:rPr>
          <w:sz w:val="28"/>
          <w:szCs w:val="28"/>
        </w:rPr>
        <w:tab/>
      </w:r>
      <w:r w:rsidR="00CA22E8" w:rsidRPr="00904912">
        <w:rPr>
          <w:sz w:val="28"/>
          <w:szCs w:val="28"/>
        </w:rPr>
        <w:tab/>
      </w:r>
      <w:r w:rsidR="004123F1" w:rsidRPr="00904912">
        <w:rPr>
          <w:sz w:val="28"/>
          <w:szCs w:val="28"/>
        </w:rPr>
        <w:tab/>
      </w:r>
      <w:r w:rsidR="009B2156" w:rsidRPr="00904912">
        <w:rPr>
          <w:sz w:val="28"/>
          <w:szCs w:val="28"/>
        </w:rPr>
        <w:t>И.Г. Нуриев</w:t>
      </w:r>
    </w:p>
    <w:p w:rsidR="006B28B7" w:rsidRDefault="006B28B7" w:rsidP="006B28B7">
      <w:pPr>
        <w:shd w:val="clear" w:color="auto" w:fill="FFFFFF"/>
        <w:tabs>
          <w:tab w:val="left" w:pos="1008"/>
        </w:tabs>
        <w:spacing w:line="276" w:lineRule="auto"/>
        <w:ind w:firstLine="567"/>
        <w:jc w:val="both"/>
        <w:rPr>
          <w:sz w:val="28"/>
          <w:szCs w:val="28"/>
        </w:rPr>
      </w:pPr>
    </w:p>
    <w:p w:rsidR="006B28B7" w:rsidRPr="00904912" w:rsidRDefault="006B28B7" w:rsidP="006B28B7">
      <w:pPr>
        <w:shd w:val="clear" w:color="auto" w:fill="FFFFFF"/>
        <w:tabs>
          <w:tab w:val="left" w:pos="1008"/>
        </w:tabs>
        <w:spacing w:line="276" w:lineRule="auto"/>
        <w:ind w:firstLine="567"/>
        <w:jc w:val="both"/>
        <w:rPr>
          <w:sz w:val="28"/>
          <w:szCs w:val="28"/>
        </w:rPr>
      </w:pPr>
    </w:p>
    <w:p w:rsidR="00CA22E8" w:rsidRPr="008C7BDC" w:rsidRDefault="00CA22E8" w:rsidP="00752AF3">
      <w:pPr>
        <w:shd w:val="clear" w:color="auto" w:fill="FFFFFF"/>
        <w:spacing w:line="360" w:lineRule="auto"/>
        <w:ind w:left="6372"/>
        <w:jc w:val="right"/>
        <w:rPr>
          <w:b/>
        </w:rPr>
      </w:pPr>
      <w:r w:rsidRPr="008C7BDC">
        <w:rPr>
          <w:rFonts w:eastAsia="Times New Roman"/>
          <w:b/>
          <w:sz w:val="28"/>
          <w:szCs w:val="28"/>
        </w:rPr>
        <w:lastRenderedPageBreak/>
        <w:t>УТВЕРЖДЕН</w:t>
      </w:r>
    </w:p>
    <w:p w:rsidR="008C7BDC" w:rsidRPr="009D6FFB" w:rsidRDefault="00CA22E8" w:rsidP="00752AF3">
      <w:pPr>
        <w:shd w:val="clear" w:color="auto" w:fill="FFFFFF"/>
        <w:ind w:left="6372"/>
        <w:jc w:val="right"/>
        <w:rPr>
          <w:rFonts w:eastAsia="Times New Roman"/>
          <w:i/>
          <w:sz w:val="28"/>
          <w:szCs w:val="28"/>
        </w:rPr>
      </w:pPr>
      <w:r w:rsidRPr="009D6FFB">
        <w:rPr>
          <w:rFonts w:eastAsia="Times New Roman"/>
          <w:i/>
          <w:sz w:val="28"/>
          <w:szCs w:val="28"/>
        </w:rPr>
        <w:t xml:space="preserve">решением Арского </w:t>
      </w:r>
    </w:p>
    <w:p w:rsidR="00733550" w:rsidRPr="009D6FFB" w:rsidRDefault="00CA22E8" w:rsidP="00752AF3">
      <w:pPr>
        <w:shd w:val="clear" w:color="auto" w:fill="FFFFFF"/>
        <w:ind w:left="6372"/>
        <w:jc w:val="right"/>
        <w:rPr>
          <w:rFonts w:eastAsia="Times New Roman"/>
          <w:i/>
          <w:sz w:val="28"/>
          <w:szCs w:val="28"/>
        </w:rPr>
      </w:pPr>
      <w:r w:rsidRPr="009D6FFB">
        <w:rPr>
          <w:rFonts w:eastAsia="Times New Roman"/>
          <w:i/>
          <w:sz w:val="28"/>
          <w:szCs w:val="28"/>
        </w:rPr>
        <w:t>районного Совета</w:t>
      </w:r>
    </w:p>
    <w:p w:rsidR="00CA22E8" w:rsidRPr="009D6FFB" w:rsidRDefault="0003627B" w:rsidP="00752AF3">
      <w:pPr>
        <w:shd w:val="clear" w:color="auto" w:fill="FFFFFF"/>
        <w:ind w:left="6372"/>
        <w:jc w:val="right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     </w:t>
      </w:r>
      <w:r w:rsidR="00BC5593" w:rsidRPr="009D6FFB">
        <w:rPr>
          <w:rFonts w:eastAsia="Times New Roman"/>
          <w:i/>
          <w:sz w:val="28"/>
          <w:szCs w:val="28"/>
        </w:rPr>
        <w:t xml:space="preserve">от </w:t>
      </w:r>
      <w:r w:rsidR="004123F1" w:rsidRPr="009D6FFB">
        <w:rPr>
          <w:rFonts w:eastAsia="Times New Roman"/>
          <w:i/>
          <w:sz w:val="28"/>
          <w:szCs w:val="28"/>
        </w:rPr>
        <w:t>«</w:t>
      </w:r>
      <w:r w:rsidR="0055419A">
        <w:rPr>
          <w:rFonts w:eastAsia="Times New Roman"/>
          <w:i/>
          <w:sz w:val="28"/>
          <w:szCs w:val="28"/>
        </w:rPr>
        <w:t xml:space="preserve">  </w:t>
      </w:r>
      <w:r w:rsidR="005A5D6C">
        <w:rPr>
          <w:rFonts w:eastAsia="Times New Roman"/>
          <w:i/>
          <w:sz w:val="28"/>
          <w:szCs w:val="28"/>
        </w:rPr>
        <w:t xml:space="preserve"> </w:t>
      </w:r>
      <w:r w:rsidR="00EB395A">
        <w:rPr>
          <w:rFonts w:eastAsia="Times New Roman"/>
          <w:i/>
          <w:sz w:val="28"/>
          <w:szCs w:val="28"/>
        </w:rPr>
        <w:t xml:space="preserve"> </w:t>
      </w:r>
      <w:r w:rsidR="005A5D6C">
        <w:rPr>
          <w:rFonts w:eastAsia="Times New Roman"/>
          <w:i/>
          <w:sz w:val="28"/>
          <w:szCs w:val="28"/>
        </w:rPr>
        <w:t xml:space="preserve"> </w:t>
      </w:r>
      <w:r w:rsidR="0055419A">
        <w:rPr>
          <w:rFonts w:eastAsia="Times New Roman"/>
          <w:i/>
          <w:sz w:val="28"/>
          <w:szCs w:val="28"/>
        </w:rPr>
        <w:t xml:space="preserve"> </w:t>
      </w:r>
      <w:r w:rsidR="004123F1" w:rsidRPr="009D6FFB">
        <w:rPr>
          <w:rFonts w:eastAsia="Times New Roman"/>
          <w:i/>
          <w:sz w:val="28"/>
          <w:szCs w:val="28"/>
        </w:rPr>
        <w:t>»</w:t>
      </w:r>
      <w:r w:rsidR="00D15596">
        <w:rPr>
          <w:rFonts w:eastAsia="Times New Roman"/>
          <w:i/>
          <w:sz w:val="28"/>
          <w:szCs w:val="28"/>
        </w:rPr>
        <w:t xml:space="preserve"> </w:t>
      </w:r>
      <w:r w:rsidR="0055419A">
        <w:rPr>
          <w:rFonts w:eastAsia="Times New Roman"/>
          <w:i/>
          <w:sz w:val="28"/>
          <w:szCs w:val="28"/>
        </w:rPr>
        <w:t xml:space="preserve">       </w:t>
      </w:r>
      <w:r w:rsidR="005A5D6C">
        <w:rPr>
          <w:rFonts w:eastAsia="Times New Roman"/>
          <w:i/>
          <w:sz w:val="28"/>
          <w:szCs w:val="28"/>
        </w:rPr>
        <w:t xml:space="preserve"> </w:t>
      </w:r>
      <w:r w:rsidR="00EB395A">
        <w:rPr>
          <w:rFonts w:eastAsia="Times New Roman"/>
          <w:i/>
          <w:sz w:val="28"/>
          <w:szCs w:val="28"/>
        </w:rPr>
        <w:t xml:space="preserve">  </w:t>
      </w:r>
      <w:r w:rsidR="005A5D6C">
        <w:rPr>
          <w:rFonts w:eastAsia="Times New Roman"/>
          <w:i/>
          <w:sz w:val="28"/>
          <w:szCs w:val="28"/>
        </w:rPr>
        <w:t xml:space="preserve"> </w:t>
      </w:r>
      <w:r w:rsidR="0055419A">
        <w:rPr>
          <w:rFonts w:eastAsia="Times New Roman"/>
          <w:i/>
          <w:sz w:val="28"/>
          <w:szCs w:val="28"/>
        </w:rPr>
        <w:t xml:space="preserve"> </w:t>
      </w:r>
      <w:r w:rsidR="00BC5593" w:rsidRPr="009D6FFB">
        <w:rPr>
          <w:rFonts w:eastAsia="Times New Roman"/>
          <w:i/>
          <w:sz w:val="28"/>
          <w:szCs w:val="28"/>
        </w:rPr>
        <w:t>20</w:t>
      </w:r>
      <w:r w:rsidR="0055419A">
        <w:rPr>
          <w:rFonts w:eastAsia="Times New Roman"/>
          <w:i/>
          <w:sz w:val="28"/>
          <w:szCs w:val="28"/>
        </w:rPr>
        <w:t>2</w:t>
      </w:r>
      <w:r w:rsidR="00F51117">
        <w:rPr>
          <w:rFonts w:eastAsia="Times New Roman"/>
          <w:i/>
          <w:sz w:val="28"/>
          <w:szCs w:val="28"/>
        </w:rPr>
        <w:t>5</w:t>
      </w:r>
      <w:r w:rsidR="009B579E">
        <w:rPr>
          <w:rFonts w:eastAsia="Times New Roman"/>
          <w:i/>
          <w:sz w:val="28"/>
          <w:szCs w:val="28"/>
        </w:rPr>
        <w:t xml:space="preserve"> </w:t>
      </w:r>
      <w:r w:rsidR="00904912">
        <w:rPr>
          <w:rFonts w:eastAsia="Times New Roman"/>
          <w:i/>
          <w:sz w:val="28"/>
          <w:szCs w:val="28"/>
        </w:rPr>
        <w:t xml:space="preserve">г </w:t>
      </w:r>
    </w:p>
    <w:p w:rsidR="008C7BDC" w:rsidRPr="008C7BDC" w:rsidRDefault="008C7BDC" w:rsidP="008C7BDC">
      <w:pPr>
        <w:shd w:val="clear" w:color="auto" w:fill="FFFFFF"/>
        <w:rPr>
          <w:sz w:val="28"/>
          <w:szCs w:val="28"/>
        </w:rPr>
      </w:pPr>
    </w:p>
    <w:p w:rsidR="00CA22E8" w:rsidRPr="008C7BDC" w:rsidRDefault="00CA22E8" w:rsidP="008C7BDC">
      <w:pPr>
        <w:shd w:val="clear" w:color="auto" w:fill="FFFFFF"/>
        <w:jc w:val="center"/>
        <w:rPr>
          <w:sz w:val="28"/>
          <w:szCs w:val="28"/>
        </w:rPr>
      </w:pPr>
      <w:r w:rsidRPr="008C7BDC">
        <w:rPr>
          <w:rFonts w:eastAsia="Times New Roman"/>
          <w:b/>
          <w:bCs/>
          <w:spacing w:val="-1"/>
          <w:sz w:val="28"/>
          <w:szCs w:val="28"/>
        </w:rPr>
        <w:t>ПРОГНОЗНЫЙ ПЛАН (ПРОГРАММА)</w:t>
      </w:r>
    </w:p>
    <w:p w:rsidR="00CA22E8" w:rsidRPr="008C7BDC" w:rsidRDefault="00CA22E8" w:rsidP="008C7BDC">
      <w:pPr>
        <w:shd w:val="clear" w:color="auto" w:fill="FFFFFF"/>
        <w:jc w:val="center"/>
        <w:rPr>
          <w:sz w:val="28"/>
          <w:szCs w:val="28"/>
        </w:rPr>
      </w:pPr>
      <w:r w:rsidRPr="008C7BDC">
        <w:rPr>
          <w:rFonts w:eastAsia="Times New Roman"/>
          <w:b/>
          <w:bCs/>
          <w:sz w:val="28"/>
          <w:szCs w:val="28"/>
        </w:rPr>
        <w:t>приватизации муниципального имущества</w:t>
      </w:r>
    </w:p>
    <w:p w:rsidR="00CA22E8" w:rsidRDefault="00CA22E8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8C7BDC">
        <w:rPr>
          <w:rFonts w:eastAsia="Times New Roman"/>
          <w:b/>
          <w:bCs/>
          <w:sz w:val="28"/>
          <w:szCs w:val="28"/>
        </w:rPr>
        <w:t>Арско</w:t>
      </w:r>
      <w:r w:rsidR="0090040A">
        <w:rPr>
          <w:rFonts w:eastAsia="Times New Roman"/>
          <w:b/>
          <w:bCs/>
          <w:sz w:val="28"/>
          <w:szCs w:val="28"/>
        </w:rPr>
        <w:t>го муниципального района на 20</w:t>
      </w:r>
      <w:r w:rsidR="0055419A">
        <w:rPr>
          <w:rFonts w:eastAsia="Times New Roman"/>
          <w:b/>
          <w:bCs/>
          <w:sz w:val="28"/>
          <w:szCs w:val="28"/>
        </w:rPr>
        <w:t>2</w:t>
      </w:r>
      <w:r w:rsidR="00F51117">
        <w:rPr>
          <w:rFonts w:eastAsia="Times New Roman"/>
          <w:b/>
          <w:bCs/>
          <w:sz w:val="28"/>
          <w:szCs w:val="28"/>
        </w:rPr>
        <w:t>5</w:t>
      </w:r>
      <w:r w:rsidRPr="008C7BDC">
        <w:rPr>
          <w:rFonts w:eastAsia="Times New Roman"/>
          <w:b/>
          <w:bCs/>
          <w:sz w:val="28"/>
          <w:szCs w:val="28"/>
        </w:rPr>
        <w:t xml:space="preserve"> год</w:t>
      </w:r>
    </w:p>
    <w:p w:rsidR="008C7BDC" w:rsidRPr="008C7BDC" w:rsidRDefault="008C7BDC" w:rsidP="008C7BDC">
      <w:pPr>
        <w:shd w:val="clear" w:color="auto" w:fill="FFFFFF"/>
        <w:jc w:val="center"/>
        <w:rPr>
          <w:sz w:val="28"/>
          <w:szCs w:val="28"/>
        </w:rPr>
      </w:pPr>
    </w:p>
    <w:p w:rsidR="00CA22E8" w:rsidRPr="008C7BDC" w:rsidRDefault="00CA22E8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8C7BDC">
        <w:rPr>
          <w:rFonts w:eastAsia="Times New Roman"/>
          <w:b/>
          <w:bCs/>
          <w:sz w:val="28"/>
          <w:szCs w:val="28"/>
        </w:rPr>
        <w:t xml:space="preserve">Раздел </w:t>
      </w:r>
      <w:r w:rsidRPr="008C7BDC">
        <w:rPr>
          <w:rFonts w:eastAsia="Times New Roman"/>
          <w:b/>
          <w:bCs/>
          <w:sz w:val="28"/>
          <w:szCs w:val="28"/>
          <w:lang w:val="en-US"/>
        </w:rPr>
        <w:t>I</w:t>
      </w:r>
      <w:r w:rsidRPr="008C7BDC">
        <w:rPr>
          <w:rFonts w:eastAsia="Times New Roman"/>
          <w:b/>
          <w:bCs/>
          <w:sz w:val="28"/>
          <w:szCs w:val="28"/>
        </w:rPr>
        <w:t>. Основные направления в сфере приватизации имущества</w:t>
      </w:r>
    </w:p>
    <w:p w:rsidR="008C7BDC" w:rsidRPr="008C7BDC" w:rsidRDefault="008C7BDC" w:rsidP="008C7BDC">
      <w:pPr>
        <w:shd w:val="clear" w:color="auto" w:fill="FFFFFF"/>
        <w:rPr>
          <w:sz w:val="28"/>
          <w:szCs w:val="28"/>
        </w:rPr>
      </w:pPr>
    </w:p>
    <w:p w:rsidR="00CA22E8" w:rsidRDefault="00CA22E8" w:rsidP="000A5EF9">
      <w:pPr>
        <w:shd w:val="clear" w:color="auto" w:fill="FFFFFF"/>
        <w:spacing w:line="276" w:lineRule="auto"/>
        <w:ind w:firstLine="709"/>
        <w:jc w:val="both"/>
      </w:pPr>
      <w:r w:rsidRPr="008C7BDC">
        <w:rPr>
          <w:rFonts w:eastAsia="Times New Roman"/>
          <w:sz w:val="28"/>
          <w:szCs w:val="28"/>
        </w:rPr>
        <w:t>Основной целью реализации прогнозного</w:t>
      </w:r>
      <w:r>
        <w:rPr>
          <w:rFonts w:eastAsia="Times New Roman"/>
          <w:sz w:val="28"/>
          <w:szCs w:val="28"/>
        </w:rPr>
        <w:t xml:space="preserve"> плана (программы) приватизации муниципального имущества Арского муниципального района на 20</w:t>
      </w:r>
      <w:r w:rsidR="0055419A">
        <w:rPr>
          <w:rFonts w:eastAsia="Times New Roman"/>
          <w:sz w:val="28"/>
          <w:szCs w:val="28"/>
        </w:rPr>
        <w:t>2</w:t>
      </w:r>
      <w:r w:rsidR="00F51117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год (далее </w:t>
      </w:r>
      <w:r w:rsidR="008C7BDC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>Прогр</w:t>
      </w:r>
      <w:r w:rsidR="008C7BDC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мма приватизации) является повышение эффективности управления муниципальной собственностью.</w:t>
      </w:r>
    </w:p>
    <w:p w:rsidR="00CA22E8" w:rsidRDefault="00CA22E8" w:rsidP="0003627B">
      <w:pPr>
        <w:shd w:val="clear" w:color="auto" w:fill="FFFFFF"/>
        <w:ind w:firstLine="709"/>
        <w:jc w:val="both"/>
      </w:pPr>
      <w:r>
        <w:rPr>
          <w:rFonts w:eastAsia="Times New Roman"/>
          <w:spacing w:val="-1"/>
          <w:sz w:val="28"/>
          <w:szCs w:val="28"/>
        </w:rPr>
        <w:t>Приватизация муниципального имущества в 20</w:t>
      </w:r>
      <w:r w:rsidR="0055419A">
        <w:rPr>
          <w:rFonts w:eastAsia="Times New Roman"/>
          <w:spacing w:val="-1"/>
          <w:sz w:val="28"/>
          <w:szCs w:val="28"/>
        </w:rPr>
        <w:t>2</w:t>
      </w:r>
      <w:r w:rsidR="002173EB">
        <w:rPr>
          <w:rFonts w:eastAsia="Times New Roman"/>
          <w:spacing w:val="-1"/>
          <w:sz w:val="28"/>
          <w:szCs w:val="28"/>
        </w:rPr>
        <w:t>5</w:t>
      </w:r>
      <w:r>
        <w:rPr>
          <w:rFonts w:eastAsia="Times New Roman"/>
          <w:spacing w:val="-1"/>
          <w:sz w:val="28"/>
          <w:szCs w:val="28"/>
        </w:rPr>
        <w:t xml:space="preserve"> году будет осуществляться в </w:t>
      </w:r>
      <w:r>
        <w:rPr>
          <w:rFonts w:eastAsia="Times New Roman"/>
          <w:sz w:val="28"/>
          <w:szCs w:val="28"/>
        </w:rPr>
        <w:t xml:space="preserve">соответствии с Федеральным законом от 21.12.2001 №178-ФЗ </w:t>
      </w:r>
      <w:r w:rsidR="008C7BDC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О приватизации государственного и муниципального имущества</w:t>
      </w:r>
      <w:r w:rsidR="008C7BD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, Федеральным законом от 22.07.2008 №159-ФЗ </w:t>
      </w:r>
      <w:r w:rsidR="008C7BDC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C7BD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, Положением </w:t>
      </w:r>
      <w:r w:rsidR="008C7BDC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О порядке приватизации муниципального имущества Арского муниципального района</w:t>
      </w:r>
      <w:r w:rsidR="00D15596" w:rsidRPr="00D15596">
        <w:t xml:space="preserve"> </w:t>
      </w:r>
      <w:r w:rsidR="00D15596" w:rsidRPr="00D15596">
        <w:rPr>
          <w:rFonts w:eastAsia="Times New Roman"/>
          <w:sz w:val="28"/>
          <w:szCs w:val="28"/>
        </w:rPr>
        <w:t>от 27.12.2008 №224 (с изменениями от 14.10.2011 №74, от 17.05.2012 №137, от 28.05.2015 №342, от 12.07.2016 №61</w:t>
      </w:r>
      <w:r w:rsidR="003564DA">
        <w:rPr>
          <w:rFonts w:eastAsia="Times New Roman"/>
          <w:sz w:val="28"/>
          <w:szCs w:val="28"/>
        </w:rPr>
        <w:t xml:space="preserve">, </w:t>
      </w:r>
      <w:r w:rsidR="003564DA" w:rsidRPr="00D15596">
        <w:rPr>
          <w:rFonts w:eastAsia="Times New Roman"/>
          <w:sz w:val="28"/>
          <w:szCs w:val="28"/>
        </w:rPr>
        <w:t xml:space="preserve">от </w:t>
      </w:r>
      <w:r w:rsidR="003564DA">
        <w:rPr>
          <w:rFonts w:eastAsia="Times New Roman"/>
          <w:sz w:val="28"/>
          <w:szCs w:val="28"/>
        </w:rPr>
        <w:t>10</w:t>
      </w:r>
      <w:r w:rsidR="003564DA" w:rsidRPr="00D15596">
        <w:rPr>
          <w:rFonts w:eastAsia="Times New Roman"/>
          <w:sz w:val="28"/>
          <w:szCs w:val="28"/>
        </w:rPr>
        <w:t>.</w:t>
      </w:r>
      <w:r w:rsidR="003564DA">
        <w:rPr>
          <w:rFonts w:eastAsia="Times New Roman"/>
          <w:sz w:val="28"/>
          <w:szCs w:val="28"/>
        </w:rPr>
        <w:t>11.2016 №87</w:t>
      </w:r>
      <w:r w:rsidR="007F50D7">
        <w:rPr>
          <w:rFonts w:eastAsia="Times New Roman"/>
          <w:sz w:val="28"/>
          <w:szCs w:val="28"/>
        </w:rPr>
        <w:t>, от 10.11.2017 №152, от 19.09.2019 №275</w:t>
      </w:r>
      <w:r w:rsidR="002173EB">
        <w:rPr>
          <w:rFonts w:eastAsia="Times New Roman"/>
          <w:sz w:val="28"/>
          <w:szCs w:val="28"/>
        </w:rPr>
        <w:t xml:space="preserve">) </w:t>
      </w:r>
      <w:r w:rsidR="00D15596" w:rsidRPr="00D15596">
        <w:rPr>
          <w:rFonts w:eastAsia="Times New Roman"/>
          <w:sz w:val="28"/>
          <w:szCs w:val="28"/>
        </w:rPr>
        <w:t>утвержденным решением Совета Арского муниципаль</w:t>
      </w:r>
      <w:r w:rsidR="003564DA">
        <w:rPr>
          <w:rFonts w:eastAsia="Times New Roman"/>
          <w:sz w:val="28"/>
          <w:szCs w:val="28"/>
        </w:rPr>
        <w:t>ного район</w:t>
      </w:r>
      <w:r w:rsidR="007F50D7">
        <w:rPr>
          <w:rFonts w:eastAsia="Times New Roman"/>
          <w:sz w:val="28"/>
          <w:szCs w:val="28"/>
        </w:rPr>
        <w:t xml:space="preserve">а, </w:t>
      </w:r>
      <w:r w:rsidR="004123F1" w:rsidRPr="00F17531">
        <w:rPr>
          <w:rFonts w:eastAsia="Times New Roman"/>
          <w:sz w:val="28"/>
          <w:szCs w:val="28"/>
        </w:rPr>
        <w:t xml:space="preserve">Соглашением о взаимодействии Министерства земельных и имущественных отношений </w:t>
      </w:r>
      <w:r w:rsidR="004123F1" w:rsidRPr="00491019">
        <w:rPr>
          <w:rFonts w:eastAsia="Times New Roman"/>
          <w:sz w:val="28"/>
          <w:szCs w:val="28"/>
        </w:rPr>
        <w:t xml:space="preserve">Республики Татарстан и Муниципального образования «Арский муниципальный района» от </w:t>
      </w:r>
      <w:r w:rsidR="00491019">
        <w:rPr>
          <w:rFonts w:eastAsia="Times New Roman"/>
          <w:sz w:val="28"/>
          <w:szCs w:val="28"/>
        </w:rPr>
        <w:t>22</w:t>
      </w:r>
      <w:r w:rsidR="004123F1" w:rsidRPr="00491019">
        <w:rPr>
          <w:rFonts w:eastAsia="Times New Roman"/>
          <w:sz w:val="28"/>
          <w:szCs w:val="28"/>
        </w:rPr>
        <w:t>.0</w:t>
      </w:r>
      <w:r w:rsidR="00491019">
        <w:rPr>
          <w:rFonts w:eastAsia="Times New Roman"/>
          <w:sz w:val="28"/>
          <w:szCs w:val="28"/>
        </w:rPr>
        <w:t>6</w:t>
      </w:r>
      <w:r w:rsidR="004123F1" w:rsidRPr="00491019">
        <w:rPr>
          <w:rFonts w:eastAsia="Times New Roman"/>
          <w:sz w:val="28"/>
          <w:szCs w:val="28"/>
        </w:rPr>
        <w:t>.201</w:t>
      </w:r>
      <w:r w:rsidR="00491019">
        <w:rPr>
          <w:rFonts w:eastAsia="Times New Roman"/>
          <w:sz w:val="28"/>
          <w:szCs w:val="28"/>
        </w:rPr>
        <w:t>7</w:t>
      </w:r>
      <w:r w:rsidRPr="00491019">
        <w:rPr>
          <w:rFonts w:eastAsia="Times New Roman"/>
          <w:sz w:val="28"/>
          <w:szCs w:val="28"/>
        </w:rPr>
        <w:t>.</w:t>
      </w:r>
    </w:p>
    <w:p w:rsidR="00CE672C" w:rsidRPr="00CE672C" w:rsidRDefault="00CA22E8" w:rsidP="0003627B">
      <w:pPr>
        <w:shd w:val="clear" w:color="auto" w:fill="FFFFFF"/>
        <w:tabs>
          <w:tab w:val="left" w:pos="994"/>
        </w:tabs>
        <w:spacing w:before="120"/>
        <w:ind w:firstLine="709"/>
        <w:rPr>
          <w:rFonts w:eastAsia="Times New Roman"/>
          <w:spacing w:val="-1"/>
          <w:sz w:val="28"/>
          <w:szCs w:val="28"/>
        </w:rPr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Зада</w:t>
      </w:r>
      <w:r w:rsidR="00A956A8">
        <w:rPr>
          <w:rFonts w:eastAsia="Times New Roman"/>
          <w:spacing w:val="-1"/>
          <w:sz w:val="28"/>
          <w:szCs w:val="28"/>
        </w:rPr>
        <w:t>чи приватизации имуществ</w:t>
      </w:r>
      <w:r w:rsidR="0090040A">
        <w:rPr>
          <w:rFonts w:eastAsia="Times New Roman"/>
          <w:spacing w:val="-1"/>
          <w:sz w:val="28"/>
          <w:szCs w:val="28"/>
        </w:rPr>
        <w:t>а в 20</w:t>
      </w:r>
      <w:r w:rsidR="0055419A">
        <w:rPr>
          <w:rFonts w:eastAsia="Times New Roman"/>
          <w:spacing w:val="-1"/>
          <w:sz w:val="28"/>
          <w:szCs w:val="28"/>
        </w:rPr>
        <w:t>2</w:t>
      </w:r>
      <w:r w:rsidR="00F51117">
        <w:rPr>
          <w:rFonts w:eastAsia="Times New Roman"/>
          <w:spacing w:val="-1"/>
          <w:sz w:val="28"/>
          <w:szCs w:val="28"/>
        </w:rPr>
        <w:t>5</w:t>
      </w:r>
      <w:r>
        <w:rPr>
          <w:rFonts w:eastAsia="Times New Roman"/>
          <w:spacing w:val="-1"/>
          <w:sz w:val="28"/>
          <w:szCs w:val="28"/>
        </w:rPr>
        <w:t xml:space="preserve"> году.</w:t>
      </w:r>
    </w:p>
    <w:p w:rsidR="00CA22E8" w:rsidRDefault="00CA22E8" w:rsidP="00CE672C">
      <w:pPr>
        <w:shd w:val="clear" w:color="auto" w:fill="FFFFFF"/>
        <w:spacing w:line="276" w:lineRule="auto"/>
        <w:ind w:firstLine="709"/>
      </w:pPr>
      <w:r>
        <w:rPr>
          <w:rFonts w:eastAsia="Times New Roman"/>
          <w:sz w:val="28"/>
          <w:szCs w:val="28"/>
        </w:rPr>
        <w:t>Задачами приватизации имущества в очередном году являются:</w:t>
      </w:r>
    </w:p>
    <w:p w:rsidR="00CA22E8" w:rsidRDefault="00CA22E8" w:rsidP="000A5EF9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276" w:lineRule="auto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продолжение структурных преобразований в экономике района;</w:t>
      </w:r>
    </w:p>
    <w:p w:rsidR="00CA22E8" w:rsidRDefault="00CA22E8" w:rsidP="000A5EF9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276" w:lineRule="auto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оптимизация структуры муниципальной собственности;</w:t>
      </w:r>
    </w:p>
    <w:p w:rsidR="00CA22E8" w:rsidRPr="00B02530" w:rsidRDefault="00CA22E8" w:rsidP="000A5EF9">
      <w:pPr>
        <w:shd w:val="clear" w:color="auto" w:fill="FFFFFF"/>
        <w:tabs>
          <w:tab w:val="left" w:pos="979"/>
        </w:tabs>
        <w:spacing w:line="276" w:lineRule="auto"/>
        <w:ind w:firstLine="709"/>
        <w:jc w:val="both"/>
      </w:pPr>
      <w:r w:rsidRPr="00B02530">
        <w:rPr>
          <w:sz w:val="28"/>
          <w:szCs w:val="28"/>
        </w:rPr>
        <w:t>-</w:t>
      </w:r>
      <w:r w:rsidRPr="00B02530">
        <w:rPr>
          <w:sz w:val="28"/>
          <w:szCs w:val="28"/>
        </w:rPr>
        <w:tab/>
      </w:r>
      <w:r w:rsidRPr="00B02530">
        <w:rPr>
          <w:rFonts w:eastAsia="Times New Roman"/>
          <w:sz w:val="28"/>
          <w:szCs w:val="28"/>
        </w:rPr>
        <w:t>стимулирование привлечения инвестиций в реальный сектор экономики</w:t>
      </w:r>
      <w:r w:rsidRPr="00B02530">
        <w:rPr>
          <w:rFonts w:eastAsia="Times New Roman"/>
          <w:sz w:val="28"/>
          <w:szCs w:val="28"/>
        </w:rPr>
        <w:br/>
        <w:t>района;</w:t>
      </w:r>
    </w:p>
    <w:p w:rsidR="00CA22E8" w:rsidRDefault="00CA22E8" w:rsidP="000A5EF9">
      <w:pPr>
        <w:shd w:val="clear" w:color="auto" w:fill="FFFFFF"/>
        <w:tabs>
          <w:tab w:val="left" w:pos="1080"/>
        </w:tabs>
        <w:spacing w:line="276" w:lineRule="auto"/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обеспечение максимальной бюджетной эффективности приватизации</w:t>
      </w:r>
      <w:r>
        <w:rPr>
          <w:rFonts w:eastAsia="Times New Roman"/>
          <w:sz w:val="28"/>
          <w:szCs w:val="28"/>
        </w:rPr>
        <w:br/>
        <w:t>объектов муниципальной собственности;</w:t>
      </w:r>
    </w:p>
    <w:p w:rsidR="00CA22E8" w:rsidRDefault="00CA22E8" w:rsidP="000A5EF9">
      <w:pPr>
        <w:shd w:val="clear" w:color="auto" w:fill="FFFFFF"/>
        <w:tabs>
          <w:tab w:val="left" w:pos="878"/>
        </w:tabs>
        <w:spacing w:line="276" w:lineRule="auto"/>
        <w:ind w:firstLine="70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поддержка субъектов малого и среднего предпринимательства.</w:t>
      </w:r>
    </w:p>
    <w:p w:rsidR="00CA22E8" w:rsidRDefault="00CA22E8" w:rsidP="00B02530">
      <w:pPr>
        <w:shd w:val="clear" w:color="auto" w:fill="FFFFFF"/>
        <w:tabs>
          <w:tab w:val="left" w:pos="1070"/>
        </w:tabs>
        <w:spacing w:before="120"/>
        <w:ind w:firstLine="709"/>
        <w:jc w:val="both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Прогноз влияния приватизации на структурные изменения в экономике</w:t>
      </w:r>
      <w:r>
        <w:rPr>
          <w:rFonts w:eastAsia="Times New Roman"/>
          <w:sz w:val="28"/>
          <w:szCs w:val="28"/>
        </w:rPr>
        <w:br/>
        <w:t>района, в том числе в конкретных отраслях экономики (сферах управления).</w:t>
      </w:r>
    </w:p>
    <w:p w:rsidR="00637CCD" w:rsidRDefault="00CA22E8" w:rsidP="008C7BDC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В целом, приватизация объектов имущества, указанного в прогнозном </w:t>
      </w:r>
      <w:r>
        <w:rPr>
          <w:rFonts w:eastAsia="Times New Roman"/>
          <w:sz w:val="28"/>
          <w:szCs w:val="28"/>
        </w:rPr>
        <w:lastRenderedPageBreak/>
        <w:t xml:space="preserve">плане (программе) приватизации муниципального </w:t>
      </w:r>
      <w:r w:rsidR="00A956A8">
        <w:rPr>
          <w:rFonts w:eastAsia="Times New Roman"/>
          <w:sz w:val="28"/>
          <w:szCs w:val="28"/>
        </w:rPr>
        <w:t>имущества Арского района на</w:t>
      </w:r>
      <w:r w:rsidR="0090040A">
        <w:rPr>
          <w:rFonts w:eastAsia="Times New Roman"/>
          <w:sz w:val="28"/>
          <w:szCs w:val="28"/>
        </w:rPr>
        <w:t xml:space="preserve"> 20</w:t>
      </w:r>
      <w:r w:rsidR="0055419A">
        <w:rPr>
          <w:rFonts w:eastAsia="Times New Roman"/>
          <w:sz w:val="28"/>
          <w:szCs w:val="28"/>
        </w:rPr>
        <w:t>2</w:t>
      </w:r>
      <w:r w:rsidR="002173EB">
        <w:rPr>
          <w:rFonts w:eastAsia="Times New Roman"/>
          <w:sz w:val="28"/>
          <w:szCs w:val="28"/>
        </w:rPr>
        <w:t>5</w:t>
      </w:r>
      <w:r w:rsidR="00B7279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год,</w:t>
      </w:r>
      <w:r w:rsidR="00803ACF">
        <w:rPr>
          <w:rFonts w:eastAsia="Times New Roman"/>
          <w:sz w:val="28"/>
          <w:szCs w:val="28"/>
        </w:rPr>
        <w:t xml:space="preserve"> </w:t>
      </w:r>
      <w:r w:rsidR="00637CCD">
        <w:rPr>
          <w:rFonts w:eastAsia="Times New Roman"/>
          <w:sz w:val="28"/>
          <w:szCs w:val="28"/>
        </w:rPr>
        <w:t>не повлияет на структурные изменения в экономике района, в том числе в конкретных отраслях экономики (сферах управления).</w:t>
      </w:r>
    </w:p>
    <w:p w:rsidR="00637CCD" w:rsidRDefault="00637CCD" w:rsidP="00A87A27">
      <w:pPr>
        <w:shd w:val="clear" w:color="auto" w:fill="FFFFFF"/>
        <w:spacing w:before="120" w:line="276" w:lineRule="auto"/>
        <w:ind w:firstLine="709"/>
        <w:jc w:val="both"/>
      </w:pPr>
      <w:r>
        <w:rPr>
          <w:spacing w:val="-1"/>
          <w:sz w:val="28"/>
          <w:szCs w:val="28"/>
        </w:rPr>
        <w:t xml:space="preserve">3. </w:t>
      </w:r>
      <w:r>
        <w:rPr>
          <w:rFonts w:eastAsia="Times New Roman"/>
          <w:spacing w:val="-1"/>
          <w:sz w:val="28"/>
          <w:szCs w:val="28"/>
        </w:rPr>
        <w:t xml:space="preserve">Прогноз поступления в бюджет Арского муниципального района денежных </w:t>
      </w:r>
      <w:r>
        <w:rPr>
          <w:rFonts w:eastAsia="Times New Roman"/>
          <w:sz w:val="28"/>
          <w:szCs w:val="28"/>
        </w:rPr>
        <w:t>средств, полученных от продажи муниципального имущества.</w:t>
      </w:r>
    </w:p>
    <w:p w:rsidR="00637CCD" w:rsidRDefault="00637CCD" w:rsidP="00A87A27">
      <w:pPr>
        <w:shd w:val="clear" w:color="auto" w:fill="FFFFFF"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Согласно прогнозному плану (программе) приватизации муниципального </w:t>
      </w:r>
      <w:r>
        <w:rPr>
          <w:rFonts w:eastAsia="Times New Roman"/>
          <w:spacing w:val="-1"/>
          <w:sz w:val="28"/>
          <w:szCs w:val="28"/>
        </w:rPr>
        <w:t>имущества Арского района на 20</w:t>
      </w:r>
      <w:r w:rsidR="0055419A">
        <w:rPr>
          <w:rFonts w:eastAsia="Times New Roman"/>
          <w:spacing w:val="-1"/>
          <w:sz w:val="28"/>
          <w:szCs w:val="28"/>
        </w:rPr>
        <w:t>2</w:t>
      </w:r>
      <w:r w:rsidR="009D5977">
        <w:rPr>
          <w:rFonts w:eastAsia="Times New Roman"/>
          <w:spacing w:val="-1"/>
          <w:sz w:val="28"/>
          <w:szCs w:val="28"/>
        </w:rPr>
        <w:t>5</w:t>
      </w:r>
      <w:r>
        <w:rPr>
          <w:rFonts w:eastAsia="Times New Roman"/>
          <w:spacing w:val="-1"/>
          <w:sz w:val="28"/>
          <w:szCs w:val="28"/>
        </w:rPr>
        <w:t xml:space="preserve"> год предполагается приватизировать</w:t>
      </w:r>
      <w:r w:rsidR="00803ACF">
        <w:rPr>
          <w:rFonts w:eastAsia="Times New Roman"/>
          <w:spacing w:val="-1"/>
          <w:sz w:val="28"/>
          <w:szCs w:val="28"/>
        </w:rPr>
        <w:t xml:space="preserve"> </w:t>
      </w:r>
      <w:r w:rsidR="00B5529E">
        <w:rPr>
          <w:rFonts w:eastAsia="Times New Roman"/>
          <w:spacing w:val="-1"/>
          <w:sz w:val="28"/>
          <w:szCs w:val="28"/>
        </w:rPr>
        <w:t xml:space="preserve">8 </w:t>
      </w:r>
      <w:r w:rsidRPr="003564DA">
        <w:rPr>
          <w:rFonts w:eastAsia="Times New Roman"/>
          <w:spacing w:val="-1"/>
          <w:sz w:val="28"/>
          <w:szCs w:val="28"/>
        </w:rPr>
        <w:t>объект</w:t>
      </w:r>
      <w:r w:rsidR="003564DA">
        <w:rPr>
          <w:rFonts w:eastAsia="Times New Roman"/>
          <w:spacing w:val="-1"/>
          <w:sz w:val="28"/>
          <w:szCs w:val="28"/>
        </w:rPr>
        <w:t>а</w:t>
      </w:r>
      <w:r w:rsidR="00803ACF" w:rsidRPr="0005506D">
        <w:rPr>
          <w:rFonts w:eastAsia="Times New Roman"/>
          <w:spacing w:val="-1"/>
          <w:sz w:val="28"/>
          <w:szCs w:val="28"/>
        </w:rPr>
        <w:t xml:space="preserve"> </w:t>
      </w:r>
      <w:r w:rsidRPr="0005506D">
        <w:rPr>
          <w:rFonts w:eastAsia="Times New Roman"/>
          <w:sz w:val="28"/>
          <w:szCs w:val="28"/>
        </w:rPr>
        <w:t>недвижимого</w:t>
      </w:r>
      <w:r w:rsidR="003564DA">
        <w:rPr>
          <w:rFonts w:eastAsia="Times New Roman"/>
          <w:sz w:val="28"/>
          <w:szCs w:val="28"/>
        </w:rPr>
        <w:t xml:space="preserve"> </w:t>
      </w:r>
      <w:r w:rsidR="003564DA" w:rsidRPr="00F17531">
        <w:rPr>
          <w:rFonts w:eastAsia="Times New Roman"/>
          <w:sz w:val="28"/>
          <w:szCs w:val="28"/>
        </w:rPr>
        <w:t>имущества</w:t>
      </w:r>
      <w:r w:rsidR="00195C90">
        <w:rPr>
          <w:rFonts w:eastAsia="Times New Roman"/>
          <w:sz w:val="28"/>
          <w:szCs w:val="28"/>
        </w:rPr>
        <w:t xml:space="preserve"> и </w:t>
      </w:r>
      <w:r w:rsidR="00AB65D9">
        <w:rPr>
          <w:rFonts w:eastAsia="Times New Roman"/>
          <w:sz w:val="28"/>
          <w:szCs w:val="28"/>
        </w:rPr>
        <w:t>1</w:t>
      </w:r>
      <w:r w:rsidR="004B06BE">
        <w:rPr>
          <w:rFonts w:eastAsia="Times New Roman"/>
          <w:sz w:val="28"/>
          <w:szCs w:val="28"/>
        </w:rPr>
        <w:t>4</w:t>
      </w:r>
      <w:r w:rsidR="00DE28E0">
        <w:rPr>
          <w:rFonts w:eastAsia="Times New Roman"/>
          <w:sz w:val="28"/>
          <w:szCs w:val="28"/>
        </w:rPr>
        <w:t xml:space="preserve"> объектов</w:t>
      </w:r>
      <w:r w:rsidR="003564DA">
        <w:rPr>
          <w:rFonts w:eastAsia="Times New Roman"/>
          <w:sz w:val="28"/>
          <w:szCs w:val="28"/>
        </w:rPr>
        <w:t xml:space="preserve"> </w:t>
      </w:r>
      <w:r w:rsidR="003564DA" w:rsidRPr="00F17531">
        <w:rPr>
          <w:rFonts w:eastAsia="Times New Roman"/>
          <w:sz w:val="28"/>
          <w:szCs w:val="28"/>
        </w:rPr>
        <w:t>движимого имущества</w:t>
      </w:r>
      <w:r w:rsidR="003564DA">
        <w:rPr>
          <w:rFonts w:eastAsia="Times New Roman"/>
          <w:sz w:val="28"/>
          <w:szCs w:val="28"/>
        </w:rPr>
        <w:t>.</w:t>
      </w:r>
    </w:p>
    <w:p w:rsidR="00637CCD" w:rsidRDefault="00637CCD" w:rsidP="00A87A27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Планируемые поступления в бюджет Арского муниципального района от </w:t>
      </w:r>
      <w:r>
        <w:rPr>
          <w:rFonts w:eastAsia="Times New Roman"/>
          <w:spacing w:val="-1"/>
          <w:sz w:val="28"/>
          <w:szCs w:val="28"/>
        </w:rPr>
        <w:t xml:space="preserve">приватизации муниципальных объектов недвижимого </w:t>
      </w:r>
      <w:r w:rsidR="00D90B1D">
        <w:rPr>
          <w:rFonts w:eastAsia="Times New Roman"/>
          <w:spacing w:val="-1"/>
          <w:sz w:val="28"/>
          <w:szCs w:val="28"/>
        </w:rPr>
        <w:t xml:space="preserve">и движимого </w:t>
      </w:r>
      <w:r>
        <w:rPr>
          <w:rFonts w:eastAsia="Times New Roman"/>
          <w:spacing w:val="-1"/>
          <w:sz w:val="28"/>
          <w:szCs w:val="28"/>
        </w:rPr>
        <w:t xml:space="preserve">имущества составят не менее </w:t>
      </w:r>
      <w:r w:rsidR="00553A2B">
        <w:rPr>
          <w:rFonts w:eastAsia="Times New Roman"/>
          <w:spacing w:val="-1"/>
          <w:sz w:val="28"/>
          <w:szCs w:val="28"/>
        </w:rPr>
        <w:t xml:space="preserve">1 500,00 </w:t>
      </w:r>
      <w:r w:rsidRPr="00076B33">
        <w:rPr>
          <w:rFonts w:eastAsia="Times New Roman"/>
          <w:sz w:val="28"/>
          <w:szCs w:val="28"/>
        </w:rPr>
        <w:t>тыс. руб.</w:t>
      </w:r>
    </w:p>
    <w:p w:rsidR="00E64413" w:rsidRDefault="00E64413" w:rsidP="00553A2B">
      <w:pPr>
        <w:shd w:val="clear" w:color="auto" w:fill="FFFFFF"/>
        <w:jc w:val="both"/>
        <w:rPr>
          <w:sz w:val="28"/>
        </w:rPr>
      </w:pPr>
    </w:p>
    <w:p w:rsidR="00637CCD" w:rsidRDefault="00637CCD" w:rsidP="008C7BDC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Раздел </w:t>
      </w:r>
      <w:r w:rsidR="00553A2B">
        <w:rPr>
          <w:rFonts w:eastAsia="Times New Roman"/>
          <w:b/>
          <w:bCs/>
          <w:spacing w:val="-1"/>
          <w:sz w:val="28"/>
          <w:szCs w:val="28"/>
          <w:lang w:val="en-US"/>
        </w:rPr>
        <w:t>I</w:t>
      </w:r>
      <w:r w:rsidR="00E64413">
        <w:rPr>
          <w:rFonts w:eastAsia="Times New Roman"/>
          <w:b/>
          <w:bCs/>
          <w:spacing w:val="-1"/>
          <w:sz w:val="28"/>
          <w:szCs w:val="28"/>
          <w:lang w:val="en-US"/>
        </w:rPr>
        <w:t>I</w:t>
      </w:r>
      <w:r w:rsidRPr="00D86552">
        <w:rPr>
          <w:rFonts w:eastAsia="Times New Roman"/>
          <w:b/>
          <w:bCs/>
          <w:spacing w:val="-1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1"/>
          <w:sz w:val="28"/>
          <w:szCs w:val="28"/>
        </w:rPr>
        <w:t>Перечень муниципального имущества, приватизация которых</w:t>
      </w:r>
    </w:p>
    <w:p w:rsidR="00637CCD" w:rsidRDefault="00637CCD" w:rsidP="008C7BDC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планируется в 20</w:t>
      </w:r>
      <w:r w:rsidR="00DE28E0">
        <w:rPr>
          <w:rFonts w:eastAsia="Times New Roman"/>
          <w:b/>
          <w:bCs/>
          <w:spacing w:val="-1"/>
          <w:sz w:val="28"/>
          <w:szCs w:val="28"/>
        </w:rPr>
        <w:t>2</w:t>
      </w:r>
      <w:r w:rsidR="009D5977">
        <w:rPr>
          <w:rFonts w:eastAsia="Times New Roman"/>
          <w:b/>
          <w:bCs/>
          <w:spacing w:val="-1"/>
          <w:sz w:val="28"/>
          <w:szCs w:val="28"/>
        </w:rPr>
        <w:t>5</w:t>
      </w:r>
      <w:r w:rsidR="00474032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>году</w:t>
      </w:r>
    </w:p>
    <w:p w:rsidR="008C7BDC" w:rsidRDefault="008C7BDC" w:rsidP="002173EB">
      <w:pPr>
        <w:shd w:val="clear" w:color="auto" w:fill="FFFFFF"/>
      </w:pPr>
    </w:p>
    <w:p w:rsidR="00637CCD" w:rsidRDefault="00637CCD" w:rsidP="008C7BDC">
      <w:pPr>
        <w:rPr>
          <w:sz w:val="2"/>
          <w:szCs w:val="2"/>
        </w:rPr>
      </w:pPr>
    </w:p>
    <w:tbl>
      <w:tblPr>
        <w:tblW w:w="10597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8"/>
        <w:gridCol w:w="6338"/>
        <w:gridCol w:w="2941"/>
      </w:tblGrid>
      <w:tr w:rsidR="00553A2B" w:rsidRPr="006973F3" w:rsidTr="00E10A92">
        <w:trPr>
          <w:trHeight w:hRule="exact" w:val="845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A2B" w:rsidRPr="006973F3" w:rsidRDefault="00553A2B" w:rsidP="007C678C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9"/>
                <w:sz w:val="24"/>
                <w:szCs w:val="24"/>
              </w:rPr>
            </w:pPr>
            <w:r w:rsidRPr="006973F3"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r w:rsidRPr="006973F3"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п/п</w:t>
            </w:r>
          </w:p>
          <w:p w:rsidR="00553A2B" w:rsidRPr="006973F3" w:rsidRDefault="00553A2B" w:rsidP="007C678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A2B" w:rsidRPr="006973F3" w:rsidRDefault="00553A2B" w:rsidP="007C678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6973F3">
              <w:rPr>
                <w:rFonts w:eastAsia="Times New Roman"/>
                <w:b/>
                <w:bCs/>
                <w:sz w:val="24"/>
                <w:szCs w:val="24"/>
              </w:rPr>
              <w:t>Наименование и</w:t>
            </w:r>
          </w:p>
          <w:p w:rsidR="00553A2B" w:rsidRPr="006973F3" w:rsidRDefault="00553A2B" w:rsidP="007C678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6973F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местонахождение</w:t>
            </w:r>
          </w:p>
          <w:p w:rsidR="00553A2B" w:rsidRPr="006973F3" w:rsidRDefault="00553A2B" w:rsidP="007C678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6973F3">
              <w:rPr>
                <w:rFonts w:eastAsia="Times New Roman"/>
                <w:b/>
                <w:bCs/>
                <w:sz w:val="24"/>
                <w:szCs w:val="24"/>
              </w:rPr>
              <w:t>имущества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A2B" w:rsidRPr="006973F3" w:rsidRDefault="00553A2B" w:rsidP="007C678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6973F3">
              <w:rPr>
                <w:rFonts w:eastAsia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553A2B" w:rsidRPr="006973F3" w:rsidTr="00A504B1">
        <w:tblPrEx>
          <w:tblLook w:val="04A0" w:firstRow="1" w:lastRow="0" w:firstColumn="1" w:lastColumn="0" w:noHBand="0" w:noVBand="1"/>
        </w:tblPrEx>
        <w:trPr>
          <w:trHeight w:hRule="exact" w:val="1097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7C678C">
            <w:pPr>
              <w:shd w:val="clear" w:color="auto" w:fill="FFFFFF"/>
              <w:ind w:left="360"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Pr="006973F3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A504B1">
            <w:pPr>
              <w:shd w:val="clear" w:color="auto" w:fill="FFFFFF"/>
              <w:rPr>
                <w:rFonts w:eastAsia="Times New Roman"/>
              </w:rPr>
            </w:pPr>
            <w:r w:rsidRPr="006973F3">
              <w:rPr>
                <w:rFonts w:eastAsia="Times New Roman"/>
                <w:spacing w:val="-2"/>
                <w:sz w:val="28"/>
                <w:szCs w:val="28"/>
              </w:rPr>
              <w:t xml:space="preserve">Административное здание с земельным участком, </w:t>
            </w:r>
            <w:r w:rsidRPr="006973F3">
              <w:rPr>
                <w:rFonts w:eastAsia="Times New Roman"/>
                <w:spacing w:val="-1"/>
                <w:sz w:val="28"/>
                <w:szCs w:val="28"/>
              </w:rPr>
              <w:t xml:space="preserve">расположенное по адресу: </w:t>
            </w:r>
            <w:r w:rsidRPr="006973F3">
              <w:rPr>
                <w:rFonts w:eastAsia="Times New Roman"/>
                <w:sz w:val="28"/>
                <w:szCs w:val="28"/>
              </w:rPr>
              <w:t xml:space="preserve">с. Венета, ул. </w:t>
            </w:r>
            <w:r w:rsidR="00A504B1">
              <w:rPr>
                <w:rFonts w:eastAsia="Times New Roman"/>
                <w:sz w:val="28"/>
                <w:szCs w:val="28"/>
              </w:rPr>
              <w:t>Центральная, д.13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7C678C">
            <w:pPr>
              <w:shd w:val="clear" w:color="auto" w:fill="FFFFFF"/>
              <w:rPr>
                <w:rFonts w:eastAsia="Times New Roman"/>
              </w:rPr>
            </w:pPr>
            <w:r w:rsidRPr="006973F3">
              <w:rPr>
                <w:rFonts w:eastAsia="Times New Roman"/>
                <w:sz w:val="28"/>
                <w:szCs w:val="28"/>
              </w:rPr>
              <w:t>Одноэтажное, общей площадью 57,5 кв.м.</w:t>
            </w:r>
          </w:p>
        </w:tc>
      </w:tr>
      <w:tr w:rsidR="00553A2B" w:rsidRPr="006973F3" w:rsidTr="002173EB">
        <w:tblPrEx>
          <w:tblLook w:val="04A0" w:firstRow="1" w:lastRow="0" w:firstColumn="1" w:lastColumn="0" w:noHBand="0" w:noVBand="1"/>
        </w:tblPrEx>
        <w:trPr>
          <w:trHeight w:hRule="exact" w:val="2022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7C678C">
            <w:pPr>
              <w:shd w:val="clear" w:color="auto" w:fill="FFFFFF"/>
              <w:ind w:left="360"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6973F3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7C678C">
            <w:pPr>
              <w:shd w:val="clear" w:color="auto" w:fill="FFFFFF"/>
              <w:rPr>
                <w:rFonts w:eastAsia="Times New Roman"/>
                <w:highlight w:val="yellow"/>
              </w:rPr>
            </w:pPr>
            <w:r w:rsidRPr="006973F3">
              <w:rPr>
                <w:rFonts w:eastAsia="Times New Roman"/>
                <w:spacing w:val="-2"/>
                <w:sz w:val="28"/>
                <w:szCs w:val="28"/>
              </w:rPr>
              <w:t>Административное здание и здание котельной с земельным участком, расположенное по адресу: с. Сикертан, ул. Школьная, дом 79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7C678C">
            <w:pPr>
              <w:shd w:val="clear" w:color="auto" w:fill="FFFFFF"/>
              <w:rPr>
                <w:rFonts w:eastAsia="Times New Roman"/>
                <w:highlight w:val="yellow"/>
              </w:rPr>
            </w:pPr>
            <w:r w:rsidRPr="006973F3">
              <w:rPr>
                <w:rFonts w:eastAsia="Times New Roman"/>
                <w:sz w:val="28"/>
                <w:szCs w:val="28"/>
              </w:rPr>
              <w:t>Административное здание – одноэтажное, общей площадью 120,1 кв.м.; здание котельной – одноэтажное, общей площадью 16.1 кв.м.</w:t>
            </w:r>
          </w:p>
        </w:tc>
      </w:tr>
      <w:tr w:rsidR="00553A2B" w:rsidRPr="006973F3" w:rsidTr="002173EB">
        <w:tblPrEx>
          <w:tblLook w:val="04A0" w:firstRow="1" w:lastRow="0" w:firstColumn="1" w:lastColumn="0" w:noHBand="0" w:noVBand="1"/>
        </w:tblPrEx>
        <w:trPr>
          <w:trHeight w:hRule="exact" w:val="1002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7C678C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Pr="006973F3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9D5977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 w:rsidRPr="006973F3">
              <w:rPr>
                <w:rFonts w:eastAsia="Times New Roman"/>
                <w:spacing w:val="-2"/>
                <w:sz w:val="28"/>
                <w:szCs w:val="28"/>
              </w:rPr>
              <w:t>Нежилое здание (</w:t>
            </w:r>
            <w:r w:rsidR="009D5977">
              <w:rPr>
                <w:rFonts w:eastAsia="Times New Roman"/>
                <w:spacing w:val="-2"/>
                <w:sz w:val="28"/>
                <w:szCs w:val="28"/>
              </w:rPr>
              <w:t>ФАП) с земельным участком расположенное по адресу: Арский район, с. Ташкичу, ул. Ленина, д.71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Default="009D5977" w:rsidP="007C678C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Одноэтажное, общей площадью 117,9 кв.м.</w:t>
            </w:r>
          </w:p>
          <w:p w:rsidR="002A366B" w:rsidRPr="006973F3" w:rsidRDefault="002A366B" w:rsidP="007C678C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</w:tr>
      <w:tr w:rsidR="00553A2B" w:rsidRPr="006973F3" w:rsidTr="00E10A92">
        <w:tblPrEx>
          <w:tblLook w:val="04A0" w:firstRow="1" w:lastRow="0" w:firstColumn="1" w:lastColumn="0" w:noHBand="0" w:noVBand="1"/>
        </w:tblPrEx>
        <w:trPr>
          <w:trHeight w:hRule="exact" w:val="99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7C678C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6973F3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7C678C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6973F3">
              <w:rPr>
                <w:rFonts w:eastAsia="Times New Roman"/>
                <w:spacing w:val="-2"/>
                <w:sz w:val="28"/>
                <w:szCs w:val="28"/>
              </w:rPr>
              <w:t xml:space="preserve">Здание библиотеки с земельным участком,  </w:t>
            </w:r>
            <w:r w:rsidRPr="006973F3">
              <w:rPr>
                <w:rFonts w:eastAsia="Times New Roman"/>
                <w:spacing w:val="-1"/>
                <w:sz w:val="28"/>
                <w:szCs w:val="28"/>
              </w:rPr>
              <w:t xml:space="preserve">расположенное по адресу: </w:t>
            </w:r>
            <w:r w:rsidRPr="006973F3">
              <w:rPr>
                <w:rFonts w:eastAsia="Times New Roman"/>
                <w:sz w:val="28"/>
                <w:szCs w:val="28"/>
              </w:rPr>
              <w:t xml:space="preserve">д. Кошлауч, ул. Тукая, д. 62 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2B" w:rsidRPr="006973F3" w:rsidRDefault="00553A2B" w:rsidP="007C678C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6973F3">
              <w:rPr>
                <w:rFonts w:eastAsia="Times New Roman"/>
                <w:sz w:val="28"/>
                <w:szCs w:val="28"/>
              </w:rPr>
              <w:t>Одноэтажное, общей площадью 85,1 кв.м.</w:t>
            </w:r>
          </w:p>
        </w:tc>
      </w:tr>
      <w:tr w:rsidR="002A6FDD" w:rsidRPr="006973F3" w:rsidTr="00E10A92">
        <w:tblPrEx>
          <w:tblLook w:val="04A0" w:firstRow="1" w:lastRow="0" w:firstColumn="1" w:lastColumn="0" w:noHBand="0" w:noVBand="1"/>
        </w:tblPrEx>
        <w:trPr>
          <w:trHeight w:hRule="exact" w:val="99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Default="002A6FDD" w:rsidP="002A6FDD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="002173E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Default="002A6FDD" w:rsidP="002A6FDD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6973F3">
              <w:rPr>
                <w:rFonts w:eastAsia="Times New Roman"/>
                <w:spacing w:val="-2"/>
                <w:sz w:val="28"/>
                <w:szCs w:val="28"/>
              </w:rPr>
              <w:t xml:space="preserve">Административное здание с земельным участком, </w:t>
            </w:r>
            <w:r w:rsidRPr="006973F3">
              <w:rPr>
                <w:rFonts w:eastAsia="Times New Roman"/>
                <w:spacing w:val="-1"/>
                <w:sz w:val="28"/>
                <w:szCs w:val="28"/>
              </w:rPr>
              <w:t xml:space="preserve">расположенное по адресу: </w:t>
            </w:r>
            <w:r w:rsidRPr="006973F3">
              <w:rPr>
                <w:rFonts w:eastAsia="Times New Roman"/>
                <w:sz w:val="28"/>
                <w:szCs w:val="28"/>
              </w:rPr>
              <w:t>Арский муниципальный район с. Шурабаш, ул. Гагарина, д.17</w:t>
            </w:r>
          </w:p>
          <w:p w:rsidR="002173EB" w:rsidRDefault="002173EB" w:rsidP="002A6FDD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:rsidR="002173EB" w:rsidRPr="006973F3" w:rsidRDefault="002173EB" w:rsidP="002A6FDD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Pr="006973F3" w:rsidRDefault="002A6FDD" w:rsidP="002A6FDD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  <w:r w:rsidRPr="006973F3">
              <w:rPr>
                <w:rFonts w:eastAsia="Times New Roman"/>
                <w:sz w:val="28"/>
                <w:szCs w:val="28"/>
              </w:rPr>
              <w:t>Одноэтажное, общей площадью 230,5 кв.м.</w:t>
            </w:r>
          </w:p>
        </w:tc>
      </w:tr>
      <w:tr w:rsidR="002A6FDD" w:rsidRPr="006973F3" w:rsidTr="00E10A92">
        <w:tblPrEx>
          <w:tblLook w:val="04A0" w:firstRow="1" w:lastRow="0" w:firstColumn="1" w:lastColumn="0" w:noHBand="0" w:noVBand="1"/>
        </w:tblPrEx>
        <w:trPr>
          <w:trHeight w:hRule="exact" w:val="1574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Pr="002173EB" w:rsidRDefault="002A6FDD" w:rsidP="002A6FDD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i/>
                <w:sz w:val="24"/>
                <w:szCs w:val="24"/>
              </w:rPr>
            </w:pPr>
            <w:r w:rsidRPr="002173EB">
              <w:rPr>
                <w:rFonts w:eastAsia="Times New Roman"/>
                <w:bCs/>
                <w:sz w:val="24"/>
                <w:szCs w:val="24"/>
              </w:rPr>
              <w:t>6</w:t>
            </w:r>
            <w:r w:rsidRPr="002173EB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Default="002A6FDD" w:rsidP="002A6FDD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Здание начальной школы и здание котельной с земельным участком, расположенное по адресу: </w:t>
            </w:r>
            <w:r w:rsidRPr="006973F3">
              <w:rPr>
                <w:rFonts w:eastAsia="Times New Roman"/>
                <w:sz w:val="28"/>
                <w:szCs w:val="28"/>
              </w:rPr>
              <w:t>Арский муниципальный район</w:t>
            </w:r>
            <w:r>
              <w:rPr>
                <w:rFonts w:eastAsia="Times New Roman"/>
                <w:sz w:val="28"/>
                <w:szCs w:val="28"/>
              </w:rPr>
              <w:t>, д. Малые Турнали,ул.Г.Тукая, д.14</w:t>
            </w:r>
          </w:p>
          <w:p w:rsidR="002173EB" w:rsidRPr="006973F3" w:rsidRDefault="002173EB" w:rsidP="002A6FDD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Default="002A6FDD" w:rsidP="002A6FDD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6973F3">
              <w:rPr>
                <w:rFonts w:eastAsia="Times New Roman"/>
                <w:sz w:val="28"/>
                <w:szCs w:val="28"/>
              </w:rPr>
              <w:t xml:space="preserve"> здание – одноэтажное, общей площадью </w:t>
            </w:r>
            <w:r>
              <w:rPr>
                <w:rFonts w:eastAsia="Times New Roman"/>
                <w:sz w:val="28"/>
                <w:szCs w:val="28"/>
              </w:rPr>
              <w:t>49</w:t>
            </w:r>
            <w:r w:rsidRPr="006973F3"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6973F3">
              <w:rPr>
                <w:rFonts w:eastAsia="Times New Roman"/>
                <w:sz w:val="28"/>
                <w:szCs w:val="28"/>
              </w:rPr>
              <w:t xml:space="preserve"> кв.м.; здание котельной – одноэтажное, общей площадью </w:t>
            </w:r>
            <w:r>
              <w:rPr>
                <w:rFonts w:eastAsia="Times New Roman"/>
                <w:sz w:val="28"/>
                <w:szCs w:val="28"/>
              </w:rPr>
              <w:t>9</w:t>
            </w:r>
            <w:r w:rsidRPr="006973F3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9</w:t>
            </w:r>
            <w:r w:rsidRPr="006973F3">
              <w:rPr>
                <w:rFonts w:eastAsia="Times New Roman"/>
                <w:sz w:val="28"/>
                <w:szCs w:val="28"/>
              </w:rPr>
              <w:t xml:space="preserve"> кв.м.</w:t>
            </w:r>
          </w:p>
          <w:p w:rsidR="002173EB" w:rsidRDefault="002173EB" w:rsidP="002A6FDD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:rsidR="002173EB" w:rsidRPr="006973F3" w:rsidRDefault="002173EB" w:rsidP="002A6FDD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</w:p>
        </w:tc>
      </w:tr>
      <w:tr w:rsidR="002A6FDD" w:rsidRPr="006973F3" w:rsidTr="00E10A92">
        <w:tblPrEx>
          <w:tblLook w:val="04A0" w:firstRow="1" w:lastRow="0" w:firstColumn="1" w:lastColumn="0" w:noHBand="0" w:noVBand="1"/>
        </w:tblPrEx>
        <w:trPr>
          <w:trHeight w:hRule="exact" w:val="1268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Pr="006973F3" w:rsidRDefault="002A6FDD" w:rsidP="002A6FDD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Pr="00A54641" w:rsidRDefault="002A6FDD" w:rsidP="00561D64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Нежилое здание с земельным участком расположенное по адресу: Арский район, с. Губурчак, ул. М. </w:t>
            </w:r>
            <w:r w:rsidR="00561D64">
              <w:rPr>
                <w:rFonts w:eastAsia="Times New Roman"/>
                <w:spacing w:val="-2"/>
                <w:sz w:val="28"/>
                <w:szCs w:val="28"/>
              </w:rPr>
              <w:t>М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агдиева, д.72 а 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Pr="006973F3" w:rsidRDefault="002A6FDD" w:rsidP="002A6FDD">
            <w:pPr>
              <w:shd w:val="clear" w:color="auto" w:fill="FFFFFF"/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Одноэтажное, общей площадью 95,3 кв.м</w:t>
            </w:r>
          </w:p>
        </w:tc>
      </w:tr>
      <w:tr w:rsidR="002A6FDD" w:rsidRPr="006973F3" w:rsidTr="00E10A92">
        <w:tblPrEx>
          <w:tblLook w:val="04A0" w:firstRow="1" w:lastRow="0" w:firstColumn="1" w:lastColumn="0" w:noHBand="0" w:noVBand="1"/>
        </w:tblPrEx>
        <w:trPr>
          <w:trHeight w:hRule="exact" w:val="578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Default="002A6FDD" w:rsidP="002A6FDD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Pr="006973F3" w:rsidRDefault="002A6FDD" w:rsidP="002A6FDD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Пежо Боксер (гос номер АУ 071 16)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FDD" w:rsidRPr="006973F3" w:rsidRDefault="002A6FDD" w:rsidP="002A6FDD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  <w:r>
              <w:rPr>
                <w:rFonts w:eastAsia="Times New Roman"/>
                <w:spacing w:val="-1"/>
                <w:sz w:val="28"/>
                <w:szCs w:val="24"/>
              </w:rPr>
              <w:t>2013 года выпуска</w:t>
            </w:r>
          </w:p>
        </w:tc>
      </w:tr>
      <w:tr w:rsidR="000637E2" w:rsidRPr="006973F3" w:rsidTr="00E10A92">
        <w:tblPrEx>
          <w:tblLook w:val="04A0" w:firstRow="1" w:lastRow="0" w:firstColumn="1" w:lastColumn="0" w:noHBand="0" w:noVBand="1"/>
        </w:tblPrEx>
        <w:trPr>
          <w:trHeight w:hRule="exact" w:val="129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0637E2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Default="000637E2" w:rsidP="000637E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A54641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NIVA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, (гос. номер А 730 КМ 716 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RUS</w:t>
            </w:r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654F22" w:rsidRPr="00654F22" w:rsidRDefault="00654F22" w:rsidP="00654F2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  <w:lang w:val="en-US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VIN X9L212300J0644683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0637E2" w:rsidP="000637E2">
            <w:pPr>
              <w:shd w:val="clear" w:color="auto" w:fill="FFFFFF"/>
              <w:rPr>
                <w:rFonts w:eastAsia="Times New Roman"/>
                <w:sz w:val="28"/>
                <w:szCs w:val="24"/>
              </w:rPr>
            </w:pPr>
            <w:r w:rsidRPr="006973F3">
              <w:rPr>
                <w:rFonts w:eastAsia="Times New Roman"/>
                <w:sz w:val="28"/>
                <w:szCs w:val="24"/>
              </w:rPr>
              <w:t>20</w:t>
            </w:r>
            <w:r>
              <w:rPr>
                <w:rFonts w:eastAsia="Times New Roman"/>
                <w:sz w:val="28"/>
                <w:szCs w:val="24"/>
              </w:rPr>
              <w:t>17</w:t>
            </w:r>
            <w:r w:rsidRPr="006973F3">
              <w:rPr>
                <w:rFonts w:eastAsia="Times New Roman"/>
                <w:sz w:val="28"/>
                <w:szCs w:val="24"/>
              </w:rPr>
              <w:t xml:space="preserve"> года выпуска, цвет </w:t>
            </w:r>
            <w:r>
              <w:rPr>
                <w:rFonts w:eastAsia="Times New Roman"/>
                <w:sz w:val="28"/>
                <w:szCs w:val="24"/>
              </w:rPr>
              <w:t>темно-серый металлик</w:t>
            </w:r>
          </w:p>
        </w:tc>
      </w:tr>
      <w:tr w:rsidR="000637E2" w:rsidRPr="006973F3" w:rsidTr="00E10A92">
        <w:tblPrEx>
          <w:tblLook w:val="04A0" w:firstRow="1" w:lastRow="0" w:firstColumn="1" w:lastColumn="0" w:noHBand="0" w:noVBand="1"/>
        </w:tblPrEx>
        <w:trPr>
          <w:trHeight w:hRule="exact" w:val="832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0637E2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</w:t>
            </w:r>
            <w:r w:rsidRPr="006973F3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F22" w:rsidRDefault="000637E2" w:rsidP="000637E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FIAT</w:t>
            </w:r>
            <w:r w:rsidRPr="007117D1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DUCATO</w:t>
            </w:r>
            <w:r>
              <w:rPr>
                <w:rFonts w:eastAsia="Times New Roman"/>
                <w:spacing w:val="-2"/>
                <w:sz w:val="28"/>
                <w:szCs w:val="28"/>
              </w:rPr>
              <w:t>, (гос номер ВТ 402 16</w:t>
            </w:r>
            <w:r w:rsidR="003E401E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="003E401E">
              <w:rPr>
                <w:rFonts w:eastAsia="Times New Roman"/>
                <w:spacing w:val="-2"/>
                <w:sz w:val="28"/>
                <w:szCs w:val="28"/>
                <w:lang w:val="en-US"/>
              </w:rPr>
              <w:t>RUS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) </w:t>
            </w:r>
          </w:p>
          <w:p w:rsidR="000637E2" w:rsidRPr="00654F22" w:rsidRDefault="000637E2" w:rsidP="000637E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  <w:lang w:val="tt-RU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VIN</w:t>
            </w:r>
            <w:r w:rsidRPr="000637E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Z</w:t>
            </w:r>
            <w:r w:rsidRPr="000637E2">
              <w:rPr>
                <w:rFonts w:eastAsia="Times New Roman"/>
                <w:spacing w:val="-2"/>
                <w:sz w:val="28"/>
                <w:szCs w:val="28"/>
              </w:rPr>
              <w:t>7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G</w:t>
            </w:r>
            <w:r w:rsidR="00654F22" w:rsidRPr="00654F22">
              <w:rPr>
                <w:rFonts w:eastAsia="Times New Roman"/>
                <w:spacing w:val="-2"/>
                <w:sz w:val="28"/>
                <w:szCs w:val="28"/>
              </w:rPr>
              <w:t>244000</w:t>
            </w:r>
            <w:r w:rsidR="00654F22">
              <w:rPr>
                <w:rFonts w:eastAsia="Times New Roman"/>
                <w:spacing w:val="-2"/>
                <w:sz w:val="28"/>
                <w:szCs w:val="28"/>
                <w:lang w:val="en-US"/>
              </w:rPr>
              <w:t>BS</w:t>
            </w:r>
            <w:r w:rsidR="00654F22" w:rsidRPr="00654F22">
              <w:rPr>
                <w:rFonts w:eastAsia="Times New Roman"/>
                <w:spacing w:val="-2"/>
                <w:sz w:val="28"/>
                <w:szCs w:val="28"/>
              </w:rPr>
              <w:t>030475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0637E2" w:rsidP="000637E2">
            <w:pPr>
              <w:shd w:val="clear" w:color="auto" w:fill="FFFFFF"/>
              <w:rPr>
                <w:rFonts w:eastAsia="Times New Roman"/>
                <w:sz w:val="28"/>
                <w:szCs w:val="24"/>
              </w:rPr>
            </w:pPr>
            <w:r w:rsidRPr="006973F3">
              <w:rPr>
                <w:rFonts w:eastAsia="Times New Roman"/>
                <w:sz w:val="28"/>
                <w:szCs w:val="24"/>
              </w:rPr>
              <w:t>201</w:t>
            </w:r>
            <w:r>
              <w:rPr>
                <w:rFonts w:eastAsia="Times New Roman"/>
                <w:sz w:val="28"/>
                <w:szCs w:val="24"/>
              </w:rPr>
              <w:t>1</w:t>
            </w:r>
            <w:r w:rsidRPr="006973F3">
              <w:rPr>
                <w:rFonts w:eastAsia="Times New Roman"/>
                <w:sz w:val="28"/>
                <w:szCs w:val="24"/>
              </w:rPr>
              <w:t xml:space="preserve"> года выпуска, цвет </w:t>
            </w:r>
            <w:r>
              <w:rPr>
                <w:rFonts w:eastAsia="Times New Roman"/>
                <w:sz w:val="28"/>
                <w:szCs w:val="24"/>
              </w:rPr>
              <w:t>желтый</w:t>
            </w:r>
          </w:p>
        </w:tc>
      </w:tr>
      <w:tr w:rsidR="000637E2" w:rsidRPr="006973F3" w:rsidTr="00E10A92">
        <w:tblPrEx>
          <w:tblLook w:val="04A0" w:firstRow="1" w:lastRow="0" w:firstColumn="1" w:lastColumn="0" w:noHBand="0" w:noVBand="1"/>
        </w:tblPrEx>
        <w:trPr>
          <w:trHeight w:hRule="exact" w:val="129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0637E2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Default="00654F22" w:rsidP="00654F2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A54641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NIVA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, (гос. номер </w:t>
            </w:r>
            <w:r>
              <w:rPr>
                <w:rFonts w:eastAsia="Times New Roman"/>
                <w:spacing w:val="-2"/>
                <w:sz w:val="28"/>
                <w:szCs w:val="28"/>
                <w:lang w:val="tt-RU"/>
              </w:rPr>
              <w:t>У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449 </w:t>
            </w:r>
            <w:r>
              <w:rPr>
                <w:rFonts w:eastAsia="Times New Roman"/>
                <w:spacing w:val="-2"/>
                <w:sz w:val="28"/>
                <w:szCs w:val="28"/>
                <w:lang w:val="tt-RU"/>
              </w:rPr>
              <w:t>ВА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tt-RU"/>
              </w:rPr>
              <w:t>1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16 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RUS</w:t>
            </w:r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654F22" w:rsidRPr="00654F22" w:rsidRDefault="00654F22" w:rsidP="00654F2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  <w:lang w:val="en-US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VIN X9L212300E0529384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54F22" w:rsidRDefault="00654F22" w:rsidP="000637E2">
            <w:pPr>
              <w:shd w:val="clear" w:color="auto" w:fill="FFFFFF"/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  <w:lang w:val="tt-RU"/>
              </w:rPr>
              <w:t xml:space="preserve">2014 года выпуска, </w:t>
            </w:r>
            <w:r>
              <w:rPr>
                <w:rFonts w:eastAsia="Times New Roman"/>
                <w:sz w:val="28"/>
                <w:szCs w:val="24"/>
              </w:rPr>
              <w:t>цвет светло- серебристый металлик</w:t>
            </w:r>
          </w:p>
        </w:tc>
      </w:tr>
      <w:tr w:rsidR="000637E2" w:rsidRPr="006973F3" w:rsidTr="00E10A92">
        <w:tblPrEx>
          <w:tblLook w:val="04A0" w:firstRow="1" w:lastRow="0" w:firstColumn="1" w:lastColumn="0" w:noHBand="0" w:noVBand="1"/>
        </w:tblPrEx>
        <w:trPr>
          <w:trHeight w:hRule="exact" w:val="692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54F22" w:rsidRDefault="00654F22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12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654F22" w:rsidP="000637E2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Трактор колесный Белорус 82.1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654F22" w:rsidP="000637E2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  <w:r>
              <w:rPr>
                <w:rFonts w:eastAsia="Times New Roman"/>
                <w:spacing w:val="-1"/>
                <w:sz w:val="28"/>
                <w:szCs w:val="24"/>
              </w:rPr>
              <w:t>2013 года выпуска, цвет синий</w:t>
            </w:r>
          </w:p>
        </w:tc>
      </w:tr>
      <w:tr w:rsidR="000637E2" w:rsidRPr="006973F3" w:rsidTr="00E10A92">
        <w:tblPrEx>
          <w:tblLook w:val="04A0" w:firstRow="1" w:lastRow="0" w:firstColumn="1" w:lastColumn="0" w:noHBand="0" w:noVBand="1"/>
        </w:tblPrEx>
        <w:trPr>
          <w:trHeight w:hRule="exact" w:val="844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Default="00654F22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4B06BE" w:rsidRDefault="00B44F2B" w:rsidP="000637E2">
            <w:pPr>
              <w:shd w:val="clear" w:color="auto" w:fill="FFFFFF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FORD</w:t>
            </w:r>
            <w:r w:rsidRPr="00B44F2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EXPLORER</w:t>
            </w:r>
            <w:r w:rsidRPr="00B44F2B">
              <w:rPr>
                <w:rFonts w:eastAsia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гос</w:t>
            </w:r>
            <w:r w:rsidRPr="00B44F2B">
              <w:rPr>
                <w:rFonts w:eastAsia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>номер</w:t>
            </w:r>
            <w:r w:rsidRPr="00B44F2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</w:t>
            </w:r>
            <w:r w:rsidRPr="00B44F2B">
              <w:rPr>
                <w:rFonts w:eastAsia="Times New Roman"/>
                <w:sz w:val="28"/>
                <w:szCs w:val="28"/>
                <w:lang w:val="en-US"/>
              </w:rPr>
              <w:t xml:space="preserve"> 108</w:t>
            </w:r>
            <w:r>
              <w:rPr>
                <w:rFonts w:eastAsia="Times New Roman"/>
                <w:sz w:val="28"/>
                <w:szCs w:val="28"/>
              </w:rPr>
              <w:t>УТ</w:t>
            </w:r>
            <w:r w:rsidRPr="00B44F2B">
              <w:rPr>
                <w:rFonts w:eastAsia="Times New Roman"/>
                <w:sz w:val="28"/>
                <w:szCs w:val="28"/>
                <w:lang w:val="en-US"/>
              </w:rPr>
              <w:t xml:space="preserve"> 716 </w:t>
            </w:r>
            <w:r>
              <w:rPr>
                <w:rFonts w:eastAsia="Times New Roman"/>
                <w:sz w:val="28"/>
                <w:szCs w:val="28"/>
                <w:lang w:val="en-US"/>
              </w:rPr>
              <w:t>RUS</w:t>
            </w:r>
            <w:r>
              <w:rPr>
                <w:rFonts w:eastAsia="Times New Roman"/>
                <w:sz w:val="28"/>
                <w:szCs w:val="28"/>
                <w:lang w:val="tt-RU"/>
              </w:rPr>
              <w:t>)</w:t>
            </w:r>
          </w:p>
          <w:p w:rsidR="00B44F2B" w:rsidRPr="00B44F2B" w:rsidRDefault="00B44F2B" w:rsidP="000637E2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VIN</w:t>
            </w:r>
            <w:r w:rsidRPr="00B44F2B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Z</w:t>
            </w:r>
            <w:r w:rsidRPr="00B44F2B">
              <w:rPr>
                <w:rFonts w:eastAsia="Times New Roman"/>
                <w:sz w:val="28"/>
                <w:szCs w:val="28"/>
              </w:rPr>
              <w:t>6</w:t>
            </w:r>
            <w:r>
              <w:rPr>
                <w:rFonts w:eastAsia="Times New Roman"/>
                <w:sz w:val="28"/>
                <w:szCs w:val="28"/>
                <w:lang w:val="en-US"/>
              </w:rPr>
              <w:t>FBXXESWBEP</w:t>
            </w:r>
            <w:r w:rsidRPr="00B44F2B">
              <w:rPr>
                <w:rFonts w:eastAsia="Times New Roman"/>
                <w:sz w:val="28"/>
                <w:szCs w:val="28"/>
              </w:rPr>
              <w:t>21487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B44F2B" w:rsidP="000637E2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  <w:r>
              <w:rPr>
                <w:rFonts w:eastAsia="Times New Roman"/>
                <w:spacing w:val="-1"/>
                <w:sz w:val="28"/>
                <w:szCs w:val="24"/>
              </w:rPr>
              <w:t>2014 года выпуска, цвет белый</w:t>
            </w:r>
          </w:p>
        </w:tc>
      </w:tr>
      <w:tr w:rsidR="000637E2" w:rsidRPr="006973F3" w:rsidTr="00E10A92">
        <w:tblPrEx>
          <w:tblLook w:val="04A0" w:firstRow="1" w:lastRow="0" w:firstColumn="1" w:lastColumn="0" w:noHBand="0" w:noVBand="1"/>
        </w:tblPrEx>
        <w:trPr>
          <w:trHeight w:hRule="exact" w:val="1139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Default="00507CA6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CA6" w:rsidRDefault="00507CA6" w:rsidP="00507CA6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A54641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NIVA</w:t>
            </w:r>
            <w:r>
              <w:rPr>
                <w:rFonts w:eastAsia="Times New Roman"/>
                <w:spacing w:val="-2"/>
                <w:sz w:val="28"/>
                <w:szCs w:val="28"/>
              </w:rPr>
              <w:t>, (гос. номер</w:t>
            </w:r>
            <w:r w:rsidR="003E401E">
              <w:rPr>
                <w:rFonts w:eastAsia="Times New Roman"/>
                <w:spacing w:val="-2"/>
                <w:sz w:val="28"/>
                <w:szCs w:val="28"/>
              </w:rPr>
              <w:t xml:space="preserve"> Х 110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tt-RU"/>
              </w:rPr>
              <w:t>В</w:t>
            </w:r>
            <w:r w:rsidR="003E401E">
              <w:rPr>
                <w:rFonts w:eastAsia="Times New Roman"/>
                <w:spacing w:val="-2"/>
                <w:sz w:val="28"/>
                <w:szCs w:val="28"/>
                <w:lang w:val="tt-RU"/>
              </w:rPr>
              <w:t>О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tt-RU"/>
              </w:rPr>
              <w:t>1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16 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RUS</w:t>
            </w:r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0637E2" w:rsidRPr="003E401E" w:rsidRDefault="00507CA6" w:rsidP="003E401E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VIN X9L212300</w:t>
            </w:r>
            <w:r w:rsidR="003E401E">
              <w:rPr>
                <w:rFonts w:eastAsia="Times New Roman"/>
                <w:spacing w:val="-2"/>
                <w:sz w:val="28"/>
                <w:szCs w:val="28"/>
                <w:lang w:val="en-US"/>
              </w:rPr>
              <w:t>F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05</w:t>
            </w:r>
            <w:r w:rsidR="003E401E">
              <w:rPr>
                <w:rFonts w:eastAsia="Times New Roman"/>
                <w:spacing w:val="-2"/>
                <w:sz w:val="28"/>
                <w:szCs w:val="28"/>
              </w:rPr>
              <w:t>70406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3E401E" w:rsidP="000637E2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  <w:r>
              <w:rPr>
                <w:rFonts w:eastAsia="Times New Roman"/>
                <w:spacing w:val="-1"/>
                <w:sz w:val="28"/>
                <w:szCs w:val="24"/>
              </w:rPr>
              <w:t xml:space="preserve">2014 года выпуска, цвет </w:t>
            </w:r>
            <w:r>
              <w:rPr>
                <w:rFonts w:eastAsia="Times New Roman"/>
                <w:sz w:val="28"/>
                <w:szCs w:val="24"/>
              </w:rPr>
              <w:t>светло- серебристый металлик</w:t>
            </w:r>
          </w:p>
        </w:tc>
      </w:tr>
      <w:tr w:rsidR="000637E2" w:rsidRPr="006973F3" w:rsidTr="00E10A92">
        <w:tblPrEx>
          <w:tblLook w:val="04A0" w:firstRow="1" w:lastRow="0" w:firstColumn="1" w:lastColumn="0" w:noHBand="0" w:noVBand="1"/>
        </w:tblPrEx>
        <w:trPr>
          <w:trHeight w:hRule="exact" w:val="701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Default="003E401E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Default="003E401E" w:rsidP="000637E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Ford</w:t>
            </w:r>
            <w:r w:rsidRPr="00DA410F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Фокус</w:t>
            </w:r>
            <w:r w:rsidR="00DA410F">
              <w:rPr>
                <w:rFonts w:eastAsia="Times New Roman"/>
                <w:sz w:val="28"/>
                <w:szCs w:val="28"/>
              </w:rPr>
              <w:t xml:space="preserve"> (гос. номер В048 ХА 716</w:t>
            </w:r>
            <w:r w:rsidR="00DA410F" w:rsidRPr="00DA410F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="00DA410F">
              <w:rPr>
                <w:rFonts w:eastAsia="Times New Roman"/>
                <w:spacing w:val="-2"/>
                <w:sz w:val="28"/>
                <w:szCs w:val="28"/>
                <w:lang w:val="en-US"/>
              </w:rPr>
              <w:t>RUS</w:t>
            </w:r>
            <w:r w:rsidR="00DA410F"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DA410F" w:rsidRPr="00DA410F" w:rsidRDefault="00DA410F" w:rsidP="000637E2">
            <w:pPr>
              <w:shd w:val="clear" w:color="auto" w:fill="FFFFFF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VIN X9FMEEBMCT75854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DA410F" w:rsidRDefault="00DA410F" w:rsidP="000637E2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  <w:r w:rsidRPr="00DA410F">
              <w:rPr>
                <w:rFonts w:eastAsia="Times New Roman"/>
                <w:spacing w:val="-1"/>
                <w:sz w:val="28"/>
                <w:szCs w:val="24"/>
              </w:rPr>
              <w:t xml:space="preserve">2012 </w:t>
            </w:r>
            <w:r>
              <w:rPr>
                <w:rFonts w:eastAsia="Times New Roman"/>
                <w:spacing w:val="-1"/>
                <w:sz w:val="28"/>
                <w:szCs w:val="24"/>
              </w:rPr>
              <w:t>года выпуска, цвет темно-синий</w:t>
            </w:r>
          </w:p>
        </w:tc>
      </w:tr>
      <w:tr w:rsidR="000637E2" w:rsidRPr="006973F3" w:rsidTr="002173EB">
        <w:tblPrEx>
          <w:tblLook w:val="04A0" w:firstRow="1" w:lastRow="0" w:firstColumn="1" w:lastColumn="0" w:noHBand="0" w:noVBand="1"/>
        </w:tblPrEx>
        <w:trPr>
          <w:trHeight w:hRule="exact" w:val="1143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Default="00DA410F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4B06BE" w:rsidRDefault="00E10A92" w:rsidP="000637E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HYUNDAY</w:t>
            </w:r>
            <w:r w:rsidRPr="004B06BE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SONATA</w:t>
            </w:r>
            <w:r w:rsidRPr="004B06BE">
              <w:rPr>
                <w:rFonts w:eastAsia="Times New Roman"/>
                <w:sz w:val="28"/>
                <w:szCs w:val="28"/>
                <w:lang w:val="en-US"/>
              </w:rPr>
              <w:t xml:space="preserve"> 2.0 (</w:t>
            </w:r>
            <w:r>
              <w:rPr>
                <w:rFonts w:eastAsia="Times New Roman"/>
                <w:sz w:val="28"/>
                <w:szCs w:val="28"/>
              </w:rPr>
              <w:t>гос</w:t>
            </w:r>
            <w:r w:rsidRPr="004B06BE">
              <w:rPr>
                <w:rFonts w:eastAsia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>номер</w:t>
            </w:r>
            <w:r w:rsidRPr="004B06BE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У</w:t>
            </w:r>
            <w:r w:rsidRPr="004B06BE">
              <w:rPr>
                <w:rFonts w:eastAsia="Times New Roman"/>
                <w:sz w:val="28"/>
                <w:szCs w:val="28"/>
                <w:lang w:val="en-US"/>
              </w:rPr>
              <w:t xml:space="preserve">272 </w:t>
            </w:r>
            <w:r>
              <w:rPr>
                <w:rFonts w:eastAsia="Times New Roman"/>
                <w:sz w:val="28"/>
                <w:szCs w:val="28"/>
              </w:rPr>
              <w:t>РУ</w:t>
            </w:r>
            <w:r w:rsidRPr="004B06BE">
              <w:rPr>
                <w:rFonts w:eastAsia="Times New Roman"/>
                <w:sz w:val="28"/>
                <w:szCs w:val="28"/>
                <w:lang w:val="en-US"/>
              </w:rPr>
              <w:t xml:space="preserve"> 716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RUS</w:t>
            </w:r>
            <w:r w:rsidRPr="004B06BE">
              <w:rPr>
                <w:rFonts w:eastAsia="Times New Roman"/>
                <w:spacing w:val="-2"/>
                <w:sz w:val="28"/>
                <w:szCs w:val="28"/>
                <w:lang w:val="en-US"/>
              </w:rPr>
              <w:t>)</w:t>
            </w:r>
          </w:p>
          <w:p w:rsidR="00E10A92" w:rsidRPr="004B06BE" w:rsidRDefault="00E10A92" w:rsidP="000637E2">
            <w:pPr>
              <w:shd w:val="clear" w:color="auto" w:fill="FFFFFF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VIN KMHEU41ABAA783216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7E2" w:rsidRPr="006973F3" w:rsidRDefault="00E10A92" w:rsidP="000637E2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  <w:r>
              <w:rPr>
                <w:rFonts w:eastAsia="Times New Roman"/>
                <w:spacing w:val="-1"/>
                <w:sz w:val="28"/>
                <w:szCs w:val="24"/>
              </w:rPr>
              <w:t>2010 года выпуска, цвет серебристый</w:t>
            </w:r>
          </w:p>
        </w:tc>
      </w:tr>
      <w:tr w:rsidR="00DA410F" w:rsidRPr="006973F3" w:rsidTr="002173EB">
        <w:tblPrEx>
          <w:tblLook w:val="04A0" w:firstRow="1" w:lastRow="0" w:firstColumn="1" w:lastColumn="0" w:noHBand="0" w:noVBand="1"/>
        </w:tblPrEx>
        <w:trPr>
          <w:trHeight w:hRule="exact" w:val="1003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410F" w:rsidRDefault="00E10A92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A92" w:rsidRDefault="00E10A92" w:rsidP="00E10A9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A54641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NIVA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, (гос. номер А 769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KM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tt-RU"/>
              </w:rPr>
              <w:t>7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16 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RUS</w:t>
            </w:r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DA410F" w:rsidRPr="006973F3" w:rsidRDefault="00E10A92" w:rsidP="00E10A92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VIN X9L212300J0644551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410F" w:rsidRPr="00E10A92" w:rsidRDefault="00E10A92" w:rsidP="000637E2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  <w:r w:rsidRPr="00E10A92">
              <w:rPr>
                <w:rFonts w:eastAsia="Times New Roman"/>
                <w:spacing w:val="-1"/>
                <w:sz w:val="28"/>
                <w:szCs w:val="24"/>
              </w:rPr>
              <w:t>2017</w:t>
            </w:r>
            <w:r>
              <w:rPr>
                <w:rFonts w:eastAsia="Times New Roman"/>
                <w:spacing w:val="-1"/>
                <w:sz w:val="28"/>
                <w:szCs w:val="24"/>
              </w:rPr>
              <w:t xml:space="preserve"> года выпуска, цвет темно-серый металлик</w:t>
            </w:r>
          </w:p>
        </w:tc>
      </w:tr>
      <w:tr w:rsidR="00DA410F" w:rsidRPr="006973F3" w:rsidTr="002173EB">
        <w:tblPrEx>
          <w:tblLook w:val="04A0" w:firstRow="1" w:lastRow="0" w:firstColumn="1" w:lastColumn="0" w:noHBand="0" w:noVBand="1"/>
        </w:tblPrEx>
        <w:trPr>
          <w:trHeight w:hRule="exact" w:val="99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410F" w:rsidRDefault="00E10A92" w:rsidP="000637E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A92" w:rsidRDefault="00E10A92" w:rsidP="00E10A9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A54641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NIVA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, (гос. номер Е 372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K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Р </w:t>
            </w:r>
            <w:r>
              <w:rPr>
                <w:rFonts w:eastAsia="Times New Roman"/>
                <w:spacing w:val="-2"/>
                <w:sz w:val="28"/>
                <w:szCs w:val="28"/>
                <w:lang w:val="tt-RU"/>
              </w:rPr>
              <w:t>7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16 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RUS</w:t>
            </w:r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DA410F" w:rsidRPr="006973F3" w:rsidRDefault="00E10A92" w:rsidP="00E10A92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VIN X9L212300L0698717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410F" w:rsidRPr="00E10A92" w:rsidRDefault="00E10A92" w:rsidP="000637E2">
            <w:pPr>
              <w:shd w:val="clear" w:color="auto" w:fill="FFFFFF"/>
              <w:rPr>
                <w:rFonts w:eastAsia="Times New Roman"/>
                <w:spacing w:val="-1"/>
                <w:sz w:val="28"/>
                <w:szCs w:val="24"/>
              </w:rPr>
            </w:pPr>
            <w:r w:rsidRPr="00E10A92">
              <w:rPr>
                <w:rFonts w:eastAsia="Times New Roman"/>
                <w:spacing w:val="-1"/>
                <w:sz w:val="28"/>
                <w:szCs w:val="24"/>
              </w:rPr>
              <w:t xml:space="preserve">2019 </w:t>
            </w:r>
            <w:r>
              <w:rPr>
                <w:rFonts w:eastAsia="Times New Roman"/>
                <w:spacing w:val="-1"/>
                <w:sz w:val="28"/>
                <w:szCs w:val="24"/>
              </w:rPr>
              <w:t>года выпуска, цвет темно-серый металлик</w:t>
            </w:r>
          </w:p>
        </w:tc>
      </w:tr>
      <w:tr w:rsidR="00E10A92" w:rsidRPr="006973F3" w:rsidTr="002173EB">
        <w:tblPrEx>
          <w:tblLook w:val="04A0" w:firstRow="1" w:lastRow="0" w:firstColumn="1" w:lastColumn="0" w:noHBand="0" w:noVBand="1"/>
        </w:tblPrEx>
        <w:trPr>
          <w:trHeight w:hRule="exact" w:val="723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A92" w:rsidRPr="006973F3" w:rsidRDefault="00E10A92" w:rsidP="00E10A9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A92" w:rsidRPr="00E10A92" w:rsidRDefault="00E10A92" w:rsidP="00E10A9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Косилка КРН-2,1 Б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A92" w:rsidRPr="006973F3" w:rsidRDefault="00AB65D9" w:rsidP="00E10A92">
            <w:pPr>
              <w:shd w:val="clear" w:color="auto" w:fill="FFFFFF"/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2022 года выпуска</w:t>
            </w:r>
          </w:p>
        </w:tc>
      </w:tr>
      <w:tr w:rsidR="006B457C" w:rsidRPr="006973F3" w:rsidTr="00EF3D72">
        <w:tblPrEx>
          <w:tblLook w:val="04A0" w:firstRow="1" w:lastRow="0" w:firstColumn="1" w:lastColumn="0" w:noHBand="0" w:noVBand="1"/>
        </w:tblPrEx>
        <w:trPr>
          <w:trHeight w:hRule="exact" w:val="1269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57C" w:rsidRPr="006B457C" w:rsidRDefault="006B457C" w:rsidP="00E10A9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20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57C" w:rsidRDefault="006B457C" w:rsidP="00561D64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Здание детского сада </w:t>
            </w:r>
            <w:r w:rsidR="00EF3D72">
              <w:rPr>
                <w:rFonts w:eastAsia="Times New Roman"/>
                <w:spacing w:val="-2"/>
                <w:sz w:val="28"/>
                <w:szCs w:val="28"/>
              </w:rPr>
              <w:t>с земельным участком, расположенное по адресу: Арский район, с. Янга-</w:t>
            </w:r>
            <w:r w:rsidR="00561D64">
              <w:rPr>
                <w:rFonts w:eastAsia="Times New Roman"/>
                <w:spacing w:val="-2"/>
                <w:sz w:val="28"/>
                <w:szCs w:val="28"/>
              </w:rPr>
              <w:t>С</w:t>
            </w:r>
            <w:r w:rsidR="00EF3D72">
              <w:rPr>
                <w:rFonts w:eastAsia="Times New Roman"/>
                <w:spacing w:val="-2"/>
                <w:sz w:val="28"/>
                <w:szCs w:val="28"/>
              </w:rPr>
              <w:t>ала, ул. Молодежная, д.5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57C" w:rsidRDefault="00EF3D72" w:rsidP="00EF3D72">
            <w:pPr>
              <w:shd w:val="clear" w:color="auto" w:fill="FFFFFF"/>
              <w:rPr>
                <w:rFonts w:eastAsia="Times New Roman"/>
                <w:sz w:val="28"/>
                <w:szCs w:val="24"/>
              </w:rPr>
            </w:pPr>
            <w:r w:rsidRPr="006973F3">
              <w:rPr>
                <w:rFonts w:eastAsia="Times New Roman"/>
                <w:sz w:val="28"/>
                <w:szCs w:val="28"/>
              </w:rPr>
              <w:t xml:space="preserve">общей площадью </w:t>
            </w:r>
            <w:r>
              <w:rPr>
                <w:rFonts w:eastAsia="Times New Roman"/>
                <w:sz w:val="28"/>
                <w:szCs w:val="28"/>
              </w:rPr>
              <w:t xml:space="preserve">140,2 </w:t>
            </w:r>
            <w:r w:rsidRPr="006973F3">
              <w:rPr>
                <w:rFonts w:eastAsia="Times New Roman"/>
                <w:sz w:val="28"/>
                <w:szCs w:val="28"/>
              </w:rPr>
              <w:t>кв.м.</w:t>
            </w:r>
          </w:p>
        </w:tc>
      </w:tr>
      <w:tr w:rsidR="004B06BE" w:rsidRPr="006973F3" w:rsidTr="00EF3D72">
        <w:tblPrEx>
          <w:tblLook w:val="04A0" w:firstRow="1" w:lastRow="0" w:firstColumn="1" w:lastColumn="0" w:noHBand="0" w:noVBand="1"/>
        </w:tblPrEx>
        <w:trPr>
          <w:trHeight w:hRule="exact" w:val="1269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6BE" w:rsidRPr="004B06BE" w:rsidRDefault="004B06BE" w:rsidP="00E10A9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6BE" w:rsidRDefault="004B06BE" w:rsidP="004B06BE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Трактор Т-40 АМ, тип 3, код 16, серия ОТ, №9877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6BE" w:rsidRPr="006973F3" w:rsidRDefault="004B06BE" w:rsidP="00EF3D72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1989 года выпуска, цвет синий</w:t>
            </w:r>
          </w:p>
        </w:tc>
      </w:tr>
      <w:tr w:rsidR="004B06BE" w:rsidRPr="006973F3" w:rsidTr="00EF3D72">
        <w:tblPrEx>
          <w:tblLook w:val="04A0" w:firstRow="1" w:lastRow="0" w:firstColumn="1" w:lastColumn="0" w:noHBand="0" w:noVBand="1"/>
        </w:tblPrEx>
        <w:trPr>
          <w:trHeight w:hRule="exact" w:val="1269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6BE" w:rsidRDefault="004B06BE" w:rsidP="00E10A92">
            <w:pPr>
              <w:shd w:val="clear" w:color="auto" w:fill="FFFFFF"/>
              <w:contextualSpacing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6BE" w:rsidRDefault="004B06BE" w:rsidP="00E10A92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Тракторный прицеп 2 ПТС- 4 785 А, тип 3, код 16, серия ОТ, №9878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6BE" w:rsidRPr="006973F3" w:rsidRDefault="004B06BE" w:rsidP="00EF3D72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1988 года выпуска, цвет зеленый</w:t>
            </w:r>
          </w:p>
        </w:tc>
      </w:tr>
    </w:tbl>
    <w:p w:rsidR="00CA22E8" w:rsidRPr="00EB395A" w:rsidRDefault="00CA22E8" w:rsidP="00EB395A">
      <w:pPr>
        <w:tabs>
          <w:tab w:val="left" w:pos="945"/>
        </w:tabs>
      </w:pPr>
    </w:p>
    <w:sectPr w:rsidR="00CA22E8" w:rsidRPr="00EB395A" w:rsidSect="00752AF3">
      <w:pgSz w:w="11909" w:h="16834" w:code="9"/>
      <w:pgMar w:top="1134" w:right="1134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8D" w:rsidRDefault="0088168D" w:rsidP="004208A3">
      <w:r>
        <w:separator/>
      </w:r>
    </w:p>
  </w:endnote>
  <w:endnote w:type="continuationSeparator" w:id="0">
    <w:p w:rsidR="0088168D" w:rsidRDefault="0088168D" w:rsidP="004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8D" w:rsidRDefault="0088168D" w:rsidP="004208A3">
      <w:r>
        <w:separator/>
      </w:r>
    </w:p>
  </w:footnote>
  <w:footnote w:type="continuationSeparator" w:id="0">
    <w:p w:rsidR="0088168D" w:rsidRDefault="0088168D" w:rsidP="0042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9C0543A"/>
    <w:lvl w:ilvl="0">
      <w:numFmt w:val="bullet"/>
      <w:lvlText w:val="*"/>
      <w:lvlJc w:val="left"/>
    </w:lvl>
  </w:abstractNum>
  <w:abstractNum w:abstractNumId="1" w15:restartNumberingAfterBreak="0">
    <w:nsid w:val="677429A7"/>
    <w:multiLevelType w:val="hybridMultilevel"/>
    <w:tmpl w:val="35EC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A730B"/>
    <w:multiLevelType w:val="hybridMultilevel"/>
    <w:tmpl w:val="E984091A"/>
    <w:lvl w:ilvl="0" w:tplc="D30E469A">
      <w:start w:val="1"/>
      <w:numFmt w:val="decimal"/>
      <w:lvlText w:val="%1."/>
      <w:lvlJc w:val="left"/>
      <w:pPr>
        <w:ind w:left="1708" w:hanging="114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E8"/>
    <w:rsid w:val="000028D6"/>
    <w:rsid w:val="000040A1"/>
    <w:rsid w:val="000219D9"/>
    <w:rsid w:val="0003324A"/>
    <w:rsid w:val="0003627B"/>
    <w:rsid w:val="0005506D"/>
    <w:rsid w:val="000637E2"/>
    <w:rsid w:val="00072426"/>
    <w:rsid w:val="00076B33"/>
    <w:rsid w:val="000A073F"/>
    <w:rsid w:val="000A26D9"/>
    <w:rsid w:val="000A5EF9"/>
    <w:rsid w:val="000B395A"/>
    <w:rsid w:val="000C161A"/>
    <w:rsid w:val="000D1985"/>
    <w:rsid w:val="000F23E3"/>
    <w:rsid w:val="00104785"/>
    <w:rsid w:val="00107315"/>
    <w:rsid w:val="00131545"/>
    <w:rsid w:val="00133750"/>
    <w:rsid w:val="001408FF"/>
    <w:rsid w:val="00141F63"/>
    <w:rsid w:val="001446F1"/>
    <w:rsid w:val="00170BC9"/>
    <w:rsid w:val="001729E5"/>
    <w:rsid w:val="00195C90"/>
    <w:rsid w:val="001A4507"/>
    <w:rsid w:val="001A6974"/>
    <w:rsid w:val="001A6F00"/>
    <w:rsid w:val="00204CE4"/>
    <w:rsid w:val="002126F7"/>
    <w:rsid w:val="002173EB"/>
    <w:rsid w:val="002373D1"/>
    <w:rsid w:val="002375E1"/>
    <w:rsid w:val="00251D59"/>
    <w:rsid w:val="00284463"/>
    <w:rsid w:val="00290DB2"/>
    <w:rsid w:val="002A15D0"/>
    <w:rsid w:val="002A366B"/>
    <w:rsid w:val="002A538A"/>
    <w:rsid w:val="002A6FDD"/>
    <w:rsid w:val="002D2A41"/>
    <w:rsid w:val="002D60E2"/>
    <w:rsid w:val="002E7EF1"/>
    <w:rsid w:val="00302BB6"/>
    <w:rsid w:val="00330377"/>
    <w:rsid w:val="00343209"/>
    <w:rsid w:val="00347916"/>
    <w:rsid w:val="00354F7D"/>
    <w:rsid w:val="003564DA"/>
    <w:rsid w:val="00361B2A"/>
    <w:rsid w:val="00363A62"/>
    <w:rsid w:val="00371586"/>
    <w:rsid w:val="0037244F"/>
    <w:rsid w:val="003809B7"/>
    <w:rsid w:val="00384234"/>
    <w:rsid w:val="00385991"/>
    <w:rsid w:val="003865A4"/>
    <w:rsid w:val="003A0223"/>
    <w:rsid w:val="003B3EB6"/>
    <w:rsid w:val="003B7EBF"/>
    <w:rsid w:val="003C72E6"/>
    <w:rsid w:val="003E401E"/>
    <w:rsid w:val="003E64FF"/>
    <w:rsid w:val="003F33F6"/>
    <w:rsid w:val="00402A93"/>
    <w:rsid w:val="004123F1"/>
    <w:rsid w:val="004208A3"/>
    <w:rsid w:val="004317BC"/>
    <w:rsid w:val="004423F3"/>
    <w:rsid w:val="00474032"/>
    <w:rsid w:val="00474560"/>
    <w:rsid w:val="00474FB6"/>
    <w:rsid w:val="0047686D"/>
    <w:rsid w:val="00487717"/>
    <w:rsid w:val="00491019"/>
    <w:rsid w:val="004A2E0E"/>
    <w:rsid w:val="004B06BE"/>
    <w:rsid w:val="004B68C3"/>
    <w:rsid w:val="00506C28"/>
    <w:rsid w:val="00507CA6"/>
    <w:rsid w:val="00511F67"/>
    <w:rsid w:val="00527D08"/>
    <w:rsid w:val="00537884"/>
    <w:rsid w:val="00553A2B"/>
    <w:rsid w:val="0055419A"/>
    <w:rsid w:val="00561D64"/>
    <w:rsid w:val="00581AE8"/>
    <w:rsid w:val="00591577"/>
    <w:rsid w:val="005A5D6C"/>
    <w:rsid w:val="005B2F1E"/>
    <w:rsid w:val="005D16E8"/>
    <w:rsid w:val="0062022C"/>
    <w:rsid w:val="006253F9"/>
    <w:rsid w:val="0063478A"/>
    <w:rsid w:val="00637CCD"/>
    <w:rsid w:val="00645A63"/>
    <w:rsid w:val="00654F22"/>
    <w:rsid w:val="006967B0"/>
    <w:rsid w:val="006A136B"/>
    <w:rsid w:val="006A4C52"/>
    <w:rsid w:val="006B28B7"/>
    <w:rsid w:val="006B457C"/>
    <w:rsid w:val="006C6C85"/>
    <w:rsid w:val="00705A99"/>
    <w:rsid w:val="0071311E"/>
    <w:rsid w:val="0072100D"/>
    <w:rsid w:val="00733550"/>
    <w:rsid w:val="00752AF3"/>
    <w:rsid w:val="0079320D"/>
    <w:rsid w:val="00794404"/>
    <w:rsid w:val="007B1692"/>
    <w:rsid w:val="007D14CB"/>
    <w:rsid w:val="007E77C0"/>
    <w:rsid w:val="007F3A6F"/>
    <w:rsid w:val="007F50D7"/>
    <w:rsid w:val="00801AD5"/>
    <w:rsid w:val="00803ACF"/>
    <w:rsid w:val="00827B12"/>
    <w:rsid w:val="00853E07"/>
    <w:rsid w:val="00864A98"/>
    <w:rsid w:val="008716B1"/>
    <w:rsid w:val="00875EBB"/>
    <w:rsid w:val="0088168D"/>
    <w:rsid w:val="00891B64"/>
    <w:rsid w:val="00897F93"/>
    <w:rsid w:val="008C7BDC"/>
    <w:rsid w:val="008D26CA"/>
    <w:rsid w:val="008D641A"/>
    <w:rsid w:val="0090040A"/>
    <w:rsid w:val="00904912"/>
    <w:rsid w:val="00963AE8"/>
    <w:rsid w:val="009666D9"/>
    <w:rsid w:val="00980142"/>
    <w:rsid w:val="00996E2A"/>
    <w:rsid w:val="009A5828"/>
    <w:rsid w:val="009B2156"/>
    <w:rsid w:val="009B579E"/>
    <w:rsid w:val="009D1244"/>
    <w:rsid w:val="009D1988"/>
    <w:rsid w:val="009D5977"/>
    <w:rsid w:val="009D6FFB"/>
    <w:rsid w:val="009E0112"/>
    <w:rsid w:val="009E08CF"/>
    <w:rsid w:val="009E0A16"/>
    <w:rsid w:val="009E5EFE"/>
    <w:rsid w:val="00A0104F"/>
    <w:rsid w:val="00A0622E"/>
    <w:rsid w:val="00A10753"/>
    <w:rsid w:val="00A327D2"/>
    <w:rsid w:val="00A4622C"/>
    <w:rsid w:val="00A504B1"/>
    <w:rsid w:val="00A56325"/>
    <w:rsid w:val="00A8257D"/>
    <w:rsid w:val="00A83850"/>
    <w:rsid w:val="00A87A27"/>
    <w:rsid w:val="00A9481D"/>
    <w:rsid w:val="00A956A8"/>
    <w:rsid w:val="00AB65D9"/>
    <w:rsid w:val="00AE0D1E"/>
    <w:rsid w:val="00AE14C9"/>
    <w:rsid w:val="00AF158E"/>
    <w:rsid w:val="00B02530"/>
    <w:rsid w:val="00B15420"/>
    <w:rsid w:val="00B16D3E"/>
    <w:rsid w:val="00B27CF6"/>
    <w:rsid w:val="00B44F2B"/>
    <w:rsid w:val="00B5529E"/>
    <w:rsid w:val="00B7279A"/>
    <w:rsid w:val="00B72A5B"/>
    <w:rsid w:val="00B829C8"/>
    <w:rsid w:val="00B87758"/>
    <w:rsid w:val="00B879F7"/>
    <w:rsid w:val="00BA00A4"/>
    <w:rsid w:val="00BC28BE"/>
    <w:rsid w:val="00BC5593"/>
    <w:rsid w:val="00BF4E25"/>
    <w:rsid w:val="00C06359"/>
    <w:rsid w:val="00C2068E"/>
    <w:rsid w:val="00C311F0"/>
    <w:rsid w:val="00C60DC2"/>
    <w:rsid w:val="00C86C31"/>
    <w:rsid w:val="00CA22E8"/>
    <w:rsid w:val="00CA5230"/>
    <w:rsid w:val="00CB1EC4"/>
    <w:rsid w:val="00CD0DCF"/>
    <w:rsid w:val="00CD629E"/>
    <w:rsid w:val="00CD68AE"/>
    <w:rsid w:val="00CE0B90"/>
    <w:rsid w:val="00CE672C"/>
    <w:rsid w:val="00D14A86"/>
    <w:rsid w:val="00D15596"/>
    <w:rsid w:val="00D22929"/>
    <w:rsid w:val="00D50EEF"/>
    <w:rsid w:val="00D54076"/>
    <w:rsid w:val="00D574D3"/>
    <w:rsid w:val="00D63709"/>
    <w:rsid w:val="00D70F8D"/>
    <w:rsid w:val="00D90B1D"/>
    <w:rsid w:val="00D91198"/>
    <w:rsid w:val="00D933C5"/>
    <w:rsid w:val="00D9402F"/>
    <w:rsid w:val="00D95BD2"/>
    <w:rsid w:val="00DA0D78"/>
    <w:rsid w:val="00DA27EF"/>
    <w:rsid w:val="00DA410F"/>
    <w:rsid w:val="00DB19BC"/>
    <w:rsid w:val="00DC0411"/>
    <w:rsid w:val="00DD1A11"/>
    <w:rsid w:val="00DE28E0"/>
    <w:rsid w:val="00DF1130"/>
    <w:rsid w:val="00E05E0C"/>
    <w:rsid w:val="00E07312"/>
    <w:rsid w:val="00E10A92"/>
    <w:rsid w:val="00E22B20"/>
    <w:rsid w:val="00E36017"/>
    <w:rsid w:val="00E508A7"/>
    <w:rsid w:val="00E64413"/>
    <w:rsid w:val="00E65D68"/>
    <w:rsid w:val="00E81FE3"/>
    <w:rsid w:val="00E90B85"/>
    <w:rsid w:val="00EB395A"/>
    <w:rsid w:val="00EB3FCE"/>
    <w:rsid w:val="00EB45BF"/>
    <w:rsid w:val="00EB5DBB"/>
    <w:rsid w:val="00EC54A0"/>
    <w:rsid w:val="00EF3D72"/>
    <w:rsid w:val="00F14080"/>
    <w:rsid w:val="00F16261"/>
    <w:rsid w:val="00F17531"/>
    <w:rsid w:val="00F21B66"/>
    <w:rsid w:val="00F457E3"/>
    <w:rsid w:val="00F51117"/>
    <w:rsid w:val="00F85413"/>
    <w:rsid w:val="00F878F3"/>
    <w:rsid w:val="00FA0343"/>
    <w:rsid w:val="00FA64E8"/>
    <w:rsid w:val="00FC46BA"/>
    <w:rsid w:val="00FE0032"/>
    <w:rsid w:val="00FF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4FE1"/>
  <w15:docId w15:val="{6ADA2E60-B4EC-4294-8E10-A204FF07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C72E6"/>
    <w:pPr>
      <w:keepNext/>
      <w:autoSpaceDE/>
      <w:autoSpaceDN/>
      <w:adjustRightInd/>
      <w:jc w:val="center"/>
      <w:outlineLvl w:val="0"/>
    </w:pPr>
    <w:rPr>
      <w:rFonts w:eastAsia="Times New Roman"/>
      <w:b/>
      <w:snapToGrid w:val="0"/>
      <w:spacing w:val="36"/>
    </w:rPr>
  </w:style>
  <w:style w:type="paragraph" w:styleId="3">
    <w:name w:val="heading 3"/>
    <w:basedOn w:val="a"/>
    <w:next w:val="a"/>
    <w:link w:val="30"/>
    <w:qFormat/>
    <w:rsid w:val="003C72E6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2E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2F1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208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08A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208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08A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C72E6"/>
    <w:rPr>
      <w:rFonts w:ascii="Times New Roman" w:eastAsia="Times New Roman" w:hAnsi="Times New Roman" w:cs="Times New Roman"/>
      <w:b/>
      <w:snapToGrid w:val="0"/>
      <w:spacing w:val="36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C72E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68D5-73B2-4F7B-9C16-A6727B2B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Work</cp:lastModifiedBy>
  <cp:revision>13</cp:revision>
  <cp:lastPrinted>2025-02-25T12:32:00Z</cp:lastPrinted>
  <dcterms:created xsi:type="dcterms:W3CDTF">2024-01-23T11:17:00Z</dcterms:created>
  <dcterms:modified xsi:type="dcterms:W3CDTF">2025-02-27T10:30:00Z</dcterms:modified>
</cp:coreProperties>
</file>