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A0" w:rsidRPr="00100B20" w:rsidRDefault="005907A0" w:rsidP="005907A0">
      <w:pPr>
        <w:keepNext/>
        <w:autoSpaceDE/>
        <w:autoSpaceDN/>
        <w:snapToGrid w:val="0"/>
        <w:ind w:firstLine="540"/>
        <w:jc w:val="right"/>
        <w:outlineLvl w:val="0"/>
        <w:rPr>
          <w:b/>
          <w:spacing w:val="36"/>
          <w:sz w:val="28"/>
          <w:szCs w:val="28"/>
          <w:lang w:eastAsia="ru-RU"/>
        </w:rPr>
      </w:pPr>
    </w:p>
    <w:p w:rsidR="005907A0" w:rsidRDefault="005907A0" w:rsidP="00F0326E">
      <w:pPr>
        <w:keepNext/>
        <w:autoSpaceDE/>
        <w:autoSpaceDN/>
        <w:snapToGrid w:val="0"/>
        <w:ind w:firstLine="540"/>
        <w:jc w:val="center"/>
        <w:outlineLvl w:val="0"/>
        <w:rPr>
          <w:b/>
          <w:spacing w:val="36"/>
          <w:sz w:val="28"/>
          <w:szCs w:val="28"/>
          <w:lang w:eastAsia="ru-RU"/>
        </w:rPr>
      </w:pPr>
    </w:p>
    <w:p w:rsidR="005907A0" w:rsidRDefault="005907A0" w:rsidP="00F0326E">
      <w:pPr>
        <w:keepNext/>
        <w:autoSpaceDE/>
        <w:autoSpaceDN/>
        <w:snapToGrid w:val="0"/>
        <w:ind w:firstLine="540"/>
        <w:jc w:val="center"/>
        <w:outlineLvl w:val="0"/>
        <w:rPr>
          <w:b/>
          <w:spacing w:val="36"/>
          <w:sz w:val="28"/>
          <w:szCs w:val="28"/>
          <w:lang w:eastAsia="ru-RU"/>
        </w:rPr>
      </w:pPr>
    </w:p>
    <w:p w:rsidR="005907A0" w:rsidRDefault="005907A0" w:rsidP="00F0326E">
      <w:pPr>
        <w:keepNext/>
        <w:autoSpaceDE/>
        <w:autoSpaceDN/>
        <w:snapToGrid w:val="0"/>
        <w:ind w:firstLine="540"/>
        <w:jc w:val="center"/>
        <w:outlineLvl w:val="0"/>
        <w:rPr>
          <w:b/>
          <w:spacing w:val="36"/>
          <w:sz w:val="28"/>
          <w:szCs w:val="28"/>
          <w:lang w:eastAsia="ru-RU"/>
        </w:rPr>
      </w:pPr>
    </w:p>
    <w:p w:rsidR="00100B20" w:rsidRDefault="00100B20" w:rsidP="00F0326E">
      <w:pPr>
        <w:keepNext/>
        <w:autoSpaceDE/>
        <w:autoSpaceDN/>
        <w:snapToGrid w:val="0"/>
        <w:ind w:firstLine="540"/>
        <w:jc w:val="center"/>
        <w:outlineLvl w:val="0"/>
        <w:rPr>
          <w:b/>
          <w:spacing w:val="36"/>
          <w:sz w:val="28"/>
          <w:szCs w:val="28"/>
          <w:lang w:eastAsia="ru-RU"/>
        </w:rPr>
      </w:pPr>
    </w:p>
    <w:p w:rsidR="00100B20" w:rsidRDefault="00100B20" w:rsidP="00F0326E">
      <w:pPr>
        <w:keepNext/>
        <w:autoSpaceDE/>
        <w:autoSpaceDN/>
        <w:snapToGrid w:val="0"/>
        <w:ind w:firstLine="540"/>
        <w:jc w:val="center"/>
        <w:outlineLvl w:val="0"/>
        <w:rPr>
          <w:b/>
          <w:spacing w:val="36"/>
          <w:sz w:val="28"/>
          <w:szCs w:val="28"/>
          <w:lang w:eastAsia="ru-RU"/>
        </w:rPr>
      </w:pPr>
    </w:p>
    <w:p w:rsidR="00F0326E" w:rsidRPr="00F0326E" w:rsidRDefault="00F0326E" w:rsidP="00F0326E">
      <w:pPr>
        <w:keepNext/>
        <w:autoSpaceDE/>
        <w:autoSpaceDN/>
        <w:snapToGrid w:val="0"/>
        <w:ind w:firstLine="540"/>
        <w:jc w:val="center"/>
        <w:outlineLvl w:val="0"/>
        <w:rPr>
          <w:b/>
          <w:spacing w:val="36"/>
          <w:sz w:val="28"/>
          <w:szCs w:val="28"/>
          <w:lang w:eastAsia="ru-RU"/>
        </w:rPr>
      </w:pPr>
      <w:r w:rsidRPr="00F0326E">
        <w:rPr>
          <w:b/>
          <w:spacing w:val="36"/>
          <w:sz w:val="28"/>
          <w:szCs w:val="28"/>
          <w:lang w:eastAsia="ru-RU"/>
        </w:rPr>
        <w:t>РЕШЕНИЕ</w:t>
      </w:r>
    </w:p>
    <w:p w:rsidR="00F0326E" w:rsidRPr="00F0326E" w:rsidRDefault="00F0326E" w:rsidP="00F0326E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eastAsia="ru-RU"/>
        </w:rPr>
      </w:pPr>
      <w:r w:rsidRPr="00F0326E">
        <w:rPr>
          <w:b/>
          <w:sz w:val="28"/>
          <w:szCs w:val="28"/>
          <w:lang w:eastAsia="ru-RU"/>
        </w:rPr>
        <w:t xml:space="preserve">Арского районного Совета </w:t>
      </w:r>
    </w:p>
    <w:p w:rsidR="00F0326E" w:rsidRPr="00F0326E" w:rsidRDefault="00F0326E" w:rsidP="00F0326E">
      <w:pPr>
        <w:widowControl/>
        <w:autoSpaceDE/>
        <w:autoSpaceDN/>
        <w:ind w:firstLine="540"/>
        <w:rPr>
          <w:sz w:val="28"/>
          <w:szCs w:val="28"/>
          <w:lang w:eastAsia="ru-RU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F0326E" w:rsidRPr="00F0326E" w:rsidTr="00EA733A">
        <w:tc>
          <w:tcPr>
            <w:tcW w:w="534" w:type="dxa"/>
            <w:hideMark/>
          </w:tcPr>
          <w:p w:rsidR="00F0326E" w:rsidRPr="00F0326E" w:rsidRDefault="00F0326E" w:rsidP="00F0326E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 w:rsidRPr="00F0326E">
              <w:rPr>
                <w:b/>
                <w:bCs/>
                <w:sz w:val="28"/>
                <w:szCs w:val="28"/>
                <w:lang w:val="tt-RU" w:eastAsia="ru-RU"/>
              </w:rPr>
              <w:t>от</w:t>
            </w:r>
          </w:p>
        </w:tc>
        <w:tc>
          <w:tcPr>
            <w:tcW w:w="283" w:type="dxa"/>
            <w:hideMark/>
          </w:tcPr>
          <w:p w:rsidR="00F0326E" w:rsidRPr="00F0326E" w:rsidRDefault="00F0326E" w:rsidP="00F0326E">
            <w:pPr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0326E">
              <w:rPr>
                <w:b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26E" w:rsidRPr="00F0326E" w:rsidRDefault="00AE7033" w:rsidP="00F0326E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b/>
                <w:bCs/>
                <w:sz w:val="28"/>
                <w:szCs w:val="28"/>
                <w:lang w:val="tt-RU" w:eastAsia="ru-RU"/>
              </w:rPr>
              <w:t>09</w:t>
            </w:r>
          </w:p>
        </w:tc>
        <w:tc>
          <w:tcPr>
            <w:tcW w:w="284" w:type="dxa"/>
            <w:hideMark/>
          </w:tcPr>
          <w:p w:rsidR="00F0326E" w:rsidRPr="00F0326E" w:rsidRDefault="00F0326E" w:rsidP="00F0326E">
            <w:pPr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0326E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26E" w:rsidRPr="00F0326E" w:rsidRDefault="00AE7033" w:rsidP="00F0326E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b/>
                <w:bCs/>
                <w:sz w:val="28"/>
                <w:szCs w:val="28"/>
                <w:lang w:val="tt-RU" w:eastAsia="ru-RU"/>
              </w:rPr>
              <w:t>февраля</w:t>
            </w:r>
            <w:bookmarkStart w:id="0" w:name="_GoBack"/>
            <w:bookmarkEnd w:id="0"/>
          </w:p>
        </w:tc>
        <w:tc>
          <w:tcPr>
            <w:tcW w:w="1135" w:type="dxa"/>
            <w:hideMark/>
          </w:tcPr>
          <w:p w:rsidR="00F0326E" w:rsidRPr="00F0326E" w:rsidRDefault="00F0326E" w:rsidP="00F0326E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 w:rsidRPr="00F0326E">
              <w:rPr>
                <w:b/>
                <w:bCs/>
                <w:sz w:val="28"/>
                <w:szCs w:val="28"/>
                <w:lang w:val="tt-RU" w:eastAsia="ru-RU"/>
              </w:rPr>
              <w:t>2026 г.</w:t>
            </w:r>
          </w:p>
        </w:tc>
        <w:tc>
          <w:tcPr>
            <w:tcW w:w="3546" w:type="dxa"/>
          </w:tcPr>
          <w:p w:rsidR="00F0326E" w:rsidRPr="00F0326E" w:rsidRDefault="00F0326E" w:rsidP="00F0326E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130" w:type="dxa"/>
            <w:hideMark/>
          </w:tcPr>
          <w:p w:rsidR="00F0326E" w:rsidRPr="00F0326E" w:rsidRDefault="00F0326E" w:rsidP="00F0326E">
            <w:pPr>
              <w:adjustRightInd w:val="0"/>
              <w:jc w:val="right"/>
              <w:rPr>
                <w:b/>
                <w:bCs/>
                <w:sz w:val="28"/>
                <w:szCs w:val="28"/>
                <w:lang w:val="tt-RU" w:eastAsia="ru-RU"/>
              </w:rPr>
            </w:pPr>
            <w:r w:rsidRPr="00F0326E">
              <w:rPr>
                <w:b/>
                <w:bCs/>
                <w:sz w:val="28"/>
                <w:szCs w:val="28"/>
                <w:lang w:val="tt-RU" w:eastAsia="ru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26E" w:rsidRPr="00F0326E" w:rsidRDefault="00AE7033" w:rsidP="00F0326E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b/>
                <w:bCs/>
                <w:sz w:val="28"/>
                <w:szCs w:val="28"/>
                <w:lang w:val="tt-RU" w:eastAsia="ru-RU"/>
              </w:rPr>
              <w:t>30</w:t>
            </w:r>
          </w:p>
        </w:tc>
      </w:tr>
    </w:tbl>
    <w:p w:rsidR="00F0326E" w:rsidRPr="00F0326E" w:rsidRDefault="00F0326E" w:rsidP="00F0326E">
      <w:pPr>
        <w:widowControl/>
        <w:shd w:val="clear" w:color="auto" w:fill="FFFFFF"/>
        <w:autoSpaceDE/>
        <w:autoSpaceDN/>
        <w:spacing w:line="274" w:lineRule="exact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F0326E" w:rsidRPr="00F0326E" w:rsidRDefault="00F0326E" w:rsidP="00F0326E">
      <w:pPr>
        <w:widowControl/>
        <w:shd w:val="clear" w:color="auto" w:fill="FFFFFF"/>
        <w:autoSpaceDE/>
        <w:autoSpaceDN/>
        <w:spacing w:line="274" w:lineRule="exact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81073C" w:rsidRDefault="00592857">
      <w:pPr>
        <w:pStyle w:val="a3"/>
        <w:spacing w:line="268" w:lineRule="auto"/>
        <w:ind w:left="1457" w:right="1346" w:hanging="3"/>
        <w:jc w:val="center"/>
      </w:pPr>
      <w:r w:rsidRPr="00F0326E">
        <w:rPr>
          <w:b/>
          <w:color w:val="3A3A3A"/>
        </w:rPr>
        <w:t xml:space="preserve">Об </w:t>
      </w:r>
      <w:r w:rsidRPr="00F0326E">
        <w:rPr>
          <w:b/>
          <w:color w:val="262626"/>
        </w:rPr>
        <w:t xml:space="preserve">изменении </w:t>
      </w:r>
      <w:r w:rsidRPr="00F0326E">
        <w:rPr>
          <w:b/>
          <w:color w:val="232323"/>
        </w:rPr>
        <w:t xml:space="preserve">границ </w:t>
      </w:r>
      <w:r w:rsidRPr="00F0326E">
        <w:rPr>
          <w:b/>
          <w:color w:val="1A1A1A"/>
        </w:rPr>
        <w:t>муниципальных</w:t>
      </w:r>
      <w:r w:rsidRPr="00F0326E">
        <w:rPr>
          <w:b/>
          <w:color w:val="1A1A1A"/>
          <w:spacing w:val="40"/>
        </w:rPr>
        <w:t xml:space="preserve"> </w:t>
      </w:r>
      <w:r w:rsidRPr="00F0326E">
        <w:rPr>
          <w:b/>
          <w:color w:val="262626"/>
        </w:rPr>
        <w:t xml:space="preserve">образований </w:t>
      </w:r>
      <w:r w:rsidR="00784526" w:rsidRPr="00F0326E">
        <w:rPr>
          <w:b/>
          <w:color w:val="262626"/>
          <w:lang w:val="tt-RU"/>
        </w:rPr>
        <w:t>Арского</w:t>
      </w:r>
      <w:r w:rsidRPr="00F0326E">
        <w:rPr>
          <w:b/>
          <w:color w:val="262626"/>
          <w:spacing w:val="-7"/>
        </w:rPr>
        <w:t xml:space="preserve"> </w:t>
      </w:r>
      <w:r w:rsidRPr="00F0326E">
        <w:rPr>
          <w:b/>
          <w:color w:val="212121"/>
        </w:rPr>
        <w:t>муниципального</w:t>
      </w:r>
      <w:r w:rsidRPr="00F0326E">
        <w:rPr>
          <w:b/>
          <w:color w:val="212121"/>
          <w:spacing w:val="-16"/>
        </w:rPr>
        <w:t xml:space="preserve"> </w:t>
      </w:r>
      <w:r w:rsidRPr="00F0326E">
        <w:rPr>
          <w:b/>
          <w:color w:val="212121"/>
        </w:rPr>
        <w:t>района</w:t>
      </w:r>
      <w:r w:rsidRPr="00F0326E">
        <w:rPr>
          <w:b/>
          <w:color w:val="212121"/>
          <w:spacing w:val="-18"/>
        </w:rPr>
        <w:t xml:space="preserve"> </w:t>
      </w:r>
      <w:r w:rsidRPr="00F0326E">
        <w:rPr>
          <w:b/>
          <w:color w:val="2A2A2A"/>
        </w:rPr>
        <w:t>Республики</w:t>
      </w:r>
      <w:r>
        <w:rPr>
          <w:color w:val="2A2A2A"/>
          <w:spacing w:val="-3"/>
        </w:rPr>
        <w:t xml:space="preserve"> </w:t>
      </w:r>
      <w:r w:rsidRPr="00F0326E">
        <w:rPr>
          <w:b/>
          <w:color w:val="2D2D2D"/>
        </w:rPr>
        <w:t>Татарстан</w:t>
      </w:r>
    </w:p>
    <w:p w:rsidR="0081073C" w:rsidRDefault="0081073C">
      <w:pPr>
        <w:pStyle w:val="a3"/>
        <w:spacing w:before="65"/>
      </w:pPr>
    </w:p>
    <w:p w:rsidR="0081073C" w:rsidRDefault="00592857" w:rsidP="00100B20">
      <w:pPr>
        <w:pStyle w:val="a3"/>
        <w:spacing w:before="1"/>
        <w:ind w:left="148" w:right="14" w:firstLine="914"/>
        <w:jc w:val="both"/>
      </w:pPr>
      <w:r>
        <w:rPr>
          <w:color w:val="343434"/>
        </w:rPr>
        <w:t xml:space="preserve">В </w:t>
      </w:r>
      <w:r>
        <w:rPr>
          <w:color w:val="1D1D1D"/>
        </w:rPr>
        <w:t xml:space="preserve">соответствии </w:t>
      </w:r>
      <w:r>
        <w:rPr>
          <w:color w:val="3A3A3A"/>
        </w:rPr>
        <w:t xml:space="preserve">со </w:t>
      </w:r>
      <w:r w:rsidR="00784526">
        <w:rPr>
          <w:color w:val="262626"/>
        </w:rPr>
        <w:t>статьей 11</w:t>
      </w:r>
      <w:r>
        <w:rPr>
          <w:color w:val="262626"/>
        </w:rPr>
        <w:t xml:space="preserve"> </w:t>
      </w:r>
      <w:r>
        <w:rPr>
          <w:color w:val="212121"/>
        </w:rPr>
        <w:t xml:space="preserve">Федерального закона </w:t>
      </w:r>
      <w:r w:rsidR="00784526" w:rsidRPr="00784526">
        <w:rPr>
          <w:color w:val="282828"/>
        </w:rPr>
        <w:t>от 20</w:t>
      </w:r>
      <w:r w:rsidR="002A5755">
        <w:rPr>
          <w:color w:val="282828"/>
        </w:rPr>
        <w:t xml:space="preserve"> марта </w:t>
      </w:r>
      <w:r w:rsidR="00784526" w:rsidRPr="00784526">
        <w:rPr>
          <w:color w:val="282828"/>
        </w:rPr>
        <w:t>2025</w:t>
      </w:r>
      <w:r w:rsidR="002A5755">
        <w:rPr>
          <w:color w:val="282828"/>
        </w:rPr>
        <w:t xml:space="preserve"> года №</w:t>
      </w:r>
      <w:r w:rsidR="00784526" w:rsidRPr="00784526">
        <w:rPr>
          <w:color w:val="282828"/>
        </w:rPr>
        <w:t xml:space="preserve"> 33-ФЗ "Об общих принципах организации местного самоуправления в единой системе публичной власти"</w:t>
      </w:r>
      <w:r>
        <w:rPr>
          <w:color w:val="1F1F1F"/>
        </w:rPr>
        <w:t xml:space="preserve">, </w:t>
      </w:r>
      <w:r>
        <w:rPr>
          <w:color w:val="111111"/>
        </w:rPr>
        <w:t xml:space="preserve">Уставом </w:t>
      </w:r>
      <w:r w:rsidR="00784526">
        <w:rPr>
          <w:color w:val="232323"/>
        </w:rPr>
        <w:t>Арского муниципального района</w:t>
      </w:r>
      <w:r>
        <w:rPr>
          <w:color w:val="181818"/>
        </w:rPr>
        <w:t xml:space="preserve"> </w:t>
      </w:r>
      <w:r>
        <w:rPr>
          <w:color w:val="1F1F1F"/>
        </w:rPr>
        <w:t xml:space="preserve">Республики </w:t>
      </w:r>
      <w:r>
        <w:rPr>
          <w:color w:val="242424"/>
        </w:rPr>
        <w:t xml:space="preserve">Татарстан, </w:t>
      </w:r>
      <w:r w:rsidR="00784526">
        <w:rPr>
          <w:color w:val="242424"/>
        </w:rPr>
        <w:t xml:space="preserve">Арский районный </w:t>
      </w:r>
      <w:r w:rsidR="00784526">
        <w:rPr>
          <w:color w:val="181818"/>
        </w:rPr>
        <w:t xml:space="preserve">Совет </w:t>
      </w:r>
      <w:r>
        <w:rPr>
          <w:color w:val="0C0C0C"/>
          <w:spacing w:val="-2"/>
        </w:rPr>
        <w:t>РЕШИЈІ:</w:t>
      </w:r>
    </w:p>
    <w:p w:rsidR="0081073C" w:rsidRDefault="00592857" w:rsidP="00100B20">
      <w:pPr>
        <w:pStyle w:val="a4"/>
        <w:numPr>
          <w:ilvl w:val="0"/>
          <w:numId w:val="2"/>
        </w:numPr>
        <w:tabs>
          <w:tab w:val="left" w:pos="1456"/>
        </w:tabs>
        <w:ind w:right="22" w:firstLine="707"/>
        <w:jc w:val="both"/>
        <w:rPr>
          <w:color w:val="2D2D2D"/>
          <w:sz w:val="28"/>
        </w:rPr>
      </w:pPr>
      <w:r>
        <w:rPr>
          <w:color w:val="151515"/>
          <w:sz w:val="28"/>
        </w:rPr>
        <w:t xml:space="preserve">Выдвинуть </w:t>
      </w:r>
      <w:r>
        <w:rPr>
          <w:color w:val="232323"/>
          <w:sz w:val="28"/>
        </w:rPr>
        <w:t xml:space="preserve">инициативу </w:t>
      </w:r>
      <w:r>
        <w:rPr>
          <w:color w:val="262626"/>
          <w:sz w:val="28"/>
        </w:rPr>
        <w:t xml:space="preserve">об </w:t>
      </w:r>
      <w:r w:rsidR="00784526">
        <w:rPr>
          <w:color w:val="1A1A1A"/>
          <w:sz w:val="28"/>
        </w:rPr>
        <w:t>изм</w:t>
      </w:r>
      <w:r>
        <w:rPr>
          <w:color w:val="1A1A1A"/>
          <w:sz w:val="28"/>
        </w:rPr>
        <w:t xml:space="preserve">енении </w:t>
      </w:r>
      <w:r>
        <w:rPr>
          <w:color w:val="282828"/>
          <w:sz w:val="28"/>
        </w:rPr>
        <w:t xml:space="preserve">границ </w:t>
      </w:r>
      <w:r>
        <w:rPr>
          <w:color w:val="2B2B2B"/>
          <w:sz w:val="28"/>
        </w:rPr>
        <w:t xml:space="preserve">территорий </w:t>
      </w:r>
      <w:r>
        <w:rPr>
          <w:color w:val="0F0F0F"/>
          <w:sz w:val="28"/>
        </w:rPr>
        <w:t xml:space="preserve">муниципального </w:t>
      </w:r>
      <w:r>
        <w:rPr>
          <w:color w:val="0E0E0E"/>
          <w:sz w:val="28"/>
        </w:rPr>
        <w:t xml:space="preserve">образования </w:t>
      </w:r>
      <w:r>
        <w:rPr>
          <w:sz w:val="28"/>
        </w:rPr>
        <w:t xml:space="preserve">«город </w:t>
      </w:r>
      <w:r w:rsidR="00784526">
        <w:rPr>
          <w:color w:val="262626"/>
          <w:sz w:val="28"/>
        </w:rPr>
        <w:t>Арск</w:t>
      </w:r>
      <w:r>
        <w:rPr>
          <w:color w:val="262626"/>
          <w:sz w:val="28"/>
        </w:rPr>
        <w:t xml:space="preserve">» </w:t>
      </w:r>
      <w:r w:rsidR="00784526">
        <w:rPr>
          <w:color w:val="0E0E0E"/>
          <w:sz w:val="28"/>
        </w:rPr>
        <w:t>Арского</w:t>
      </w:r>
      <w:r>
        <w:rPr>
          <w:color w:val="0E0E0E"/>
          <w:sz w:val="28"/>
        </w:rPr>
        <w:t xml:space="preserve"> </w:t>
      </w:r>
      <w:r>
        <w:rPr>
          <w:color w:val="0C0C0C"/>
          <w:sz w:val="28"/>
        </w:rPr>
        <w:t xml:space="preserve">муниципального </w:t>
      </w:r>
      <w:r>
        <w:rPr>
          <w:color w:val="1A1A1A"/>
          <w:sz w:val="28"/>
        </w:rPr>
        <w:t xml:space="preserve">района </w:t>
      </w:r>
      <w:r>
        <w:rPr>
          <w:color w:val="131313"/>
          <w:sz w:val="28"/>
        </w:rPr>
        <w:t xml:space="preserve">Республики Татарстан </w:t>
      </w:r>
      <w:r>
        <w:rPr>
          <w:color w:val="262626"/>
          <w:sz w:val="28"/>
        </w:rPr>
        <w:t xml:space="preserve">и </w:t>
      </w:r>
      <w:r>
        <w:rPr>
          <w:color w:val="212121"/>
          <w:sz w:val="28"/>
        </w:rPr>
        <w:t>муниципального образования «</w:t>
      </w:r>
      <w:proofErr w:type="spellStart"/>
      <w:r w:rsidR="00784526">
        <w:rPr>
          <w:color w:val="212121"/>
          <w:sz w:val="28"/>
        </w:rPr>
        <w:t>Старокырлайское</w:t>
      </w:r>
      <w:proofErr w:type="spellEnd"/>
      <w:r>
        <w:rPr>
          <w:color w:val="212121"/>
          <w:sz w:val="28"/>
        </w:rPr>
        <w:t xml:space="preserve"> </w:t>
      </w:r>
      <w:r>
        <w:rPr>
          <w:color w:val="363636"/>
          <w:sz w:val="28"/>
        </w:rPr>
        <w:t xml:space="preserve">сельское </w:t>
      </w:r>
      <w:r>
        <w:rPr>
          <w:color w:val="1A1A1A"/>
          <w:sz w:val="28"/>
        </w:rPr>
        <w:t>поселение</w:t>
      </w:r>
      <w:r w:rsidRPr="00F0326E">
        <w:rPr>
          <w:color w:val="1A1A1A"/>
          <w:sz w:val="28"/>
          <w:szCs w:val="28"/>
        </w:rPr>
        <w:t xml:space="preserve">» </w:t>
      </w:r>
      <w:r w:rsidR="00784526" w:rsidRPr="00F0326E">
        <w:rPr>
          <w:color w:val="1C1C1C"/>
          <w:sz w:val="28"/>
          <w:szCs w:val="28"/>
        </w:rPr>
        <w:t>Арского</w:t>
      </w:r>
      <w:r w:rsidRPr="00F0326E">
        <w:rPr>
          <w:color w:val="1C1C1C"/>
          <w:sz w:val="28"/>
          <w:szCs w:val="28"/>
        </w:rPr>
        <w:t xml:space="preserve"> </w:t>
      </w:r>
      <w:r w:rsidRPr="00F0326E">
        <w:rPr>
          <w:color w:val="1F1F1F"/>
          <w:sz w:val="28"/>
          <w:szCs w:val="28"/>
        </w:rPr>
        <w:t>муниципального</w:t>
      </w:r>
      <w:r w:rsidRPr="00F0326E">
        <w:rPr>
          <w:color w:val="1F1F1F"/>
          <w:spacing w:val="-5"/>
          <w:sz w:val="28"/>
          <w:szCs w:val="28"/>
        </w:rPr>
        <w:t xml:space="preserve"> </w:t>
      </w:r>
      <w:r w:rsidRPr="00F0326E">
        <w:rPr>
          <w:color w:val="1C1C1C"/>
          <w:sz w:val="28"/>
          <w:szCs w:val="28"/>
        </w:rPr>
        <w:t xml:space="preserve">района Республики </w:t>
      </w:r>
      <w:r w:rsidRPr="00F0326E">
        <w:rPr>
          <w:color w:val="1F1F1F"/>
          <w:sz w:val="28"/>
          <w:szCs w:val="28"/>
        </w:rPr>
        <w:t xml:space="preserve">Татарстан </w:t>
      </w:r>
      <w:r w:rsidRPr="00F0326E">
        <w:rPr>
          <w:color w:val="2F2F2F"/>
          <w:sz w:val="28"/>
          <w:szCs w:val="28"/>
        </w:rPr>
        <w:t xml:space="preserve">путем </w:t>
      </w:r>
      <w:r w:rsidRPr="00F0326E">
        <w:rPr>
          <w:color w:val="1F1F1F"/>
          <w:sz w:val="28"/>
          <w:szCs w:val="28"/>
        </w:rPr>
        <w:t xml:space="preserve">включения </w:t>
      </w:r>
      <w:r w:rsidRPr="00F0326E">
        <w:rPr>
          <w:color w:val="212121"/>
          <w:sz w:val="28"/>
          <w:szCs w:val="28"/>
        </w:rPr>
        <w:t xml:space="preserve">земельных </w:t>
      </w:r>
      <w:r w:rsidRPr="00F0326E">
        <w:rPr>
          <w:color w:val="1A1A1A"/>
          <w:sz w:val="28"/>
          <w:szCs w:val="28"/>
        </w:rPr>
        <w:t xml:space="preserve">участков, </w:t>
      </w:r>
      <w:r w:rsidRPr="00F0326E">
        <w:rPr>
          <w:color w:val="0F0F0F"/>
          <w:sz w:val="28"/>
          <w:szCs w:val="28"/>
        </w:rPr>
        <w:t xml:space="preserve">входящих </w:t>
      </w:r>
      <w:r w:rsidRPr="00F0326E">
        <w:rPr>
          <w:color w:val="2F2F2F"/>
          <w:sz w:val="28"/>
          <w:szCs w:val="28"/>
        </w:rPr>
        <w:t xml:space="preserve">в </w:t>
      </w:r>
      <w:r w:rsidRPr="00F0326E">
        <w:rPr>
          <w:color w:val="1F1F1F"/>
          <w:sz w:val="28"/>
          <w:szCs w:val="28"/>
        </w:rPr>
        <w:t xml:space="preserve">границы </w:t>
      </w:r>
      <w:r w:rsidRPr="00F0326E">
        <w:rPr>
          <w:color w:val="282828"/>
          <w:sz w:val="28"/>
          <w:szCs w:val="28"/>
        </w:rPr>
        <w:t xml:space="preserve">муниципального </w:t>
      </w:r>
      <w:r w:rsidRPr="00F0326E">
        <w:rPr>
          <w:color w:val="2A2A2A"/>
          <w:sz w:val="28"/>
          <w:szCs w:val="28"/>
        </w:rPr>
        <w:t xml:space="preserve">образования </w:t>
      </w:r>
      <w:r w:rsidRPr="00F0326E">
        <w:rPr>
          <w:color w:val="181818"/>
          <w:sz w:val="28"/>
          <w:szCs w:val="28"/>
        </w:rPr>
        <w:t>«</w:t>
      </w:r>
      <w:proofErr w:type="spellStart"/>
      <w:r w:rsidR="00784526" w:rsidRPr="00F0326E">
        <w:rPr>
          <w:color w:val="181818"/>
          <w:sz w:val="28"/>
          <w:szCs w:val="28"/>
        </w:rPr>
        <w:t>Старокырлайское</w:t>
      </w:r>
      <w:proofErr w:type="spellEnd"/>
      <w:r w:rsidRPr="00F0326E">
        <w:rPr>
          <w:color w:val="181818"/>
          <w:sz w:val="28"/>
          <w:szCs w:val="28"/>
        </w:rPr>
        <w:t xml:space="preserve"> </w:t>
      </w:r>
      <w:r w:rsidRPr="00F0326E">
        <w:rPr>
          <w:color w:val="131313"/>
          <w:sz w:val="28"/>
          <w:szCs w:val="28"/>
        </w:rPr>
        <w:t xml:space="preserve">сельское </w:t>
      </w:r>
      <w:r w:rsidRPr="00F0326E">
        <w:rPr>
          <w:color w:val="161616"/>
          <w:sz w:val="28"/>
          <w:szCs w:val="28"/>
        </w:rPr>
        <w:t xml:space="preserve">поселение» </w:t>
      </w:r>
      <w:r w:rsidR="00784526" w:rsidRPr="00F0326E">
        <w:rPr>
          <w:color w:val="161616"/>
          <w:sz w:val="28"/>
          <w:szCs w:val="28"/>
        </w:rPr>
        <w:t xml:space="preserve">Арского </w:t>
      </w:r>
      <w:r w:rsidRPr="00F0326E">
        <w:rPr>
          <w:sz w:val="28"/>
          <w:szCs w:val="28"/>
        </w:rPr>
        <w:t>муниципального</w:t>
      </w:r>
      <w:r>
        <w:rPr>
          <w:sz w:val="28"/>
        </w:rPr>
        <w:t xml:space="preserve"> </w:t>
      </w:r>
      <w:r>
        <w:rPr>
          <w:color w:val="232323"/>
          <w:sz w:val="29"/>
        </w:rPr>
        <w:t xml:space="preserve">района </w:t>
      </w:r>
      <w:r>
        <w:rPr>
          <w:color w:val="212121"/>
          <w:sz w:val="29"/>
        </w:rPr>
        <w:t xml:space="preserve">Республики </w:t>
      </w:r>
      <w:r>
        <w:rPr>
          <w:color w:val="2B2B2B"/>
          <w:sz w:val="29"/>
        </w:rPr>
        <w:t xml:space="preserve">Татарстан, </w:t>
      </w:r>
      <w:r>
        <w:rPr>
          <w:color w:val="383838"/>
          <w:sz w:val="29"/>
        </w:rPr>
        <w:t xml:space="preserve">в </w:t>
      </w:r>
      <w:r>
        <w:rPr>
          <w:color w:val="232323"/>
          <w:sz w:val="29"/>
        </w:rPr>
        <w:t xml:space="preserve">границы </w:t>
      </w:r>
      <w:r>
        <w:rPr>
          <w:color w:val="212121"/>
          <w:sz w:val="29"/>
        </w:rPr>
        <w:t xml:space="preserve">муниципального </w:t>
      </w:r>
      <w:r>
        <w:rPr>
          <w:color w:val="1A1A1A"/>
          <w:sz w:val="29"/>
        </w:rPr>
        <w:t xml:space="preserve">образования </w:t>
      </w:r>
      <w:r>
        <w:rPr>
          <w:color w:val="0C0C0C"/>
          <w:sz w:val="29"/>
        </w:rPr>
        <w:t xml:space="preserve">«город </w:t>
      </w:r>
      <w:r w:rsidR="00784526">
        <w:rPr>
          <w:color w:val="212121"/>
          <w:sz w:val="28"/>
        </w:rPr>
        <w:t>Арск</w:t>
      </w:r>
      <w:r>
        <w:rPr>
          <w:color w:val="212121"/>
          <w:sz w:val="28"/>
        </w:rPr>
        <w:t xml:space="preserve">» </w:t>
      </w:r>
      <w:r w:rsidR="00784526">
        <w:rPr>
          <w:color w:val="1A1A1A"/>
          <w:sz w:val="28"/>
        </w:rPr>
        <w:t>Арского</w:t>
      </w:r>
      <w:r>
        <w:rPr>
          <w:color w:val="1A1A1A"/>
          <w:sz w:val="28"/>
        </w:rPr>
        <w:t xml:space="preserve"> </w:t>
      </w:r>
      <w:r>
        <w:rPr>
          <w:color w:val="131313"/>
          <w:sz w:val="28"/>
        </w:rPr>
        <w:t xml:space="preserve">муниципального </w:t>
      </w:r>
      <w:r>
        <w:rPr>
          <w:color w:val="0E0E0E"/>
          <w:sz w:val="28"/>
        </w:rPr>
        <w:t xml:space="preserve">района </w:t>
      </w:r>
      <w:r>
        <w:rPr>
          <w:color w:val="232323"/>
          <w:sz w:val="28"/>
        </w:rPr>
        <w:t xml:space="preserve">Республики </w:t>
      </w:r>
      <w:r>
        <w:rPr>
          <w:color w:val="1C1C1C"/>
          <w:sz w:val="28"/>
        </w:rPr>
        <w:t xml:space="preserve">Татарстан </w:t>
      </w:r>
      <w:r>
        <w:rPr>
          <w:color w:val="1C1C1C"/>
          <w:spacing w:val="-2"/>
          <w:sz w:val="28"/>
        </w:rPr>
        <w:t>(приложение).</w:t>
      </w:r>
    </w:p>
    <w:p w:rsidR="00E57723" w:rsidRPr="00E57723" w:rsidRDefault="00592857" w:rsidP="00100B20">
      <w:pPr>
        <w:pStyle w:val="a4"/>
        <w:numPr>
          <w:ilvl w:val="0"/>
          <w:numId w:val="2"/>
        </w:numPr>
        <w:tabs>
          <w:tab w:val="left" w:pos="1356"/>
        </w:tabs>
        <w:spacing w:before="15"/>
        <w:ind w:right="40" w:firstLine="705"/>
        <w:jc w:val="both"/>
        <w:rPr>
          <w:color w:val="212121"/>
          <w:sz w:val="28"/>
          <w:szCs w:val="28"/>
        </w:rPr>
      </w:pPr>
      <w:r>
        <w:rPr>
          <w:color w:val="181818"/>
          <w:sz w:val="28"/>
        </w:rPr>
        <w:t xml:space="preserve">Предложить органам </w:t>
      </w:r>
      <w:r>
        <w:rPr>
          <w:color w:val="1A1A1A"/>
          <w:sz w:val="28"/>
        </w:rPr>
        <w:t xml:space="preserve">местного </w:t>
      </w:r>
      <w:r>
        <w:rPr>
          <w:color w:val="181818"/>
          <w:sz w:val="28"/>
        </w:rPr>
        <w:t xml:space="preserve">самоуправления </w:t>
      </w:r>
      <w:r>
        <w:rPr>
          <w:color w:val="111111"/>
          <w:sz w:val="28"/>
        </w:rPr>
        <w:t xml:space="preserve">муниципальных </w:t>
      </w:r>
      <w:r>
        <w:rPr>
          <w:color w:val="212121"/>
          <w:sz w:val="28"/>
        </w:rPr>
        <w:t xml:space="preserve">образований, </w:t>
      </w:r>
      <w:r w:rsidR="001171E9">
        <w:rPr>
          <w:color w:val="1C1C1C"/>
          <w:sz w:val="28"/>
        </w:rPr>
        <w:t>указ</w:t>
      </w:r>
      <w:r>
        <w:rPr>
          <w:color w:val="1C1C1C"/>
          <w:sz w:val="28"/>
        </w:rPr>
        <w:t xml:space="preserve">анных </w:t>
      </w:r>
      <w:r>
        <w:rPr>
          <w:color w:val="343434"/>
          <w:sz w:val="28"/>
        </w:rPr>
        <w:t xml:space="preserve">в </w:t>
      </w:r>
      <w:r>
        <w:rPr>
          <w:color w:val="181818"/>
          <w:sz w:val="28"/>
        </w:rPr>
        <w:t xml:space="preserve">пункте </w:t>
      </w:r>
      <w:r w:rsidR="001171E9">
        <w:rPr>
          <w:color w:val="212121"/>
          <w:sz w:val="28"/>
        </w:rPr>
        <w:t>1</w:t>
      </w:r>
      <w:r>
        <w:rPr>
          <w:color w:val="212121"/>
          <w:sz w:val="28"/>
        </w:rPr>
        <w:t xml:space="preserve"> настоящего </w:t>
      </w:r>
      <w:r>
        <w:rPr>
          <w:color w:val="1A1A1A"/>
          <w:sz w:val="28"/>
        </w:rPr>
        <w:t xml:space="preserve">решения, </w:t>
      </w:r>
      <w:r>
        <w:rPr>
          <w:color w:val="1F1F1F"/>
          <w:sz w:val="28"/>
        </w:rPr>
        <w:t xml:space="preserve">выразить </w:t>
      </w:r>
      <w:r>
        <w:rPr>
          <w:color w:val="232323"/>
          <w:sz w:val="28"/>
        </w:rPr>
        <w:t xml:space="preserve">мнение </w:t>
      </w:r>
      <w:r>
        <w:rPr>
          <w:color w:val="333333"/>
          <w:sz w:val="28"/>
        </w:rPr>
        <w:t xml:space="preserve">по </w:t>
      </w:r>
      <w:r w:rsidRPr="00E57723">
        <w:rPr>
          <w:sz w:val="28"/>
          <w:szCs w:val="28"/>
        </w:rPr>
        <w:t xml:space="preserve">предлагаемому </w:t>
      </w:r>
      <w:r w:rsidRPr="00E57723">
        <w:rPr>
          <w:color w:val="161616"/>
          <w:sz w:val="28"/>
          <w:szCs w:val="28"/>
        </w:rPr>
        <w:t xml:space="preserve">изменению </w:t>
      </w:r>
      <w:r w:rsidRPr="00E57723">
        <w:rPr>
          <w:color w:val="1A1A1A"/>
          <w:sz w:val="28"/>
          <w:szCs w:val="28"/>
        </w:rPr>
        <w:t xml:space="preserve">границ </w:t>
      </w:r>
      <w:r w:rsidRPr="00E57723">
        <w:rPr>
          <w:color w:val="181818"/>
          <w:sz w:val="28"/>
          <w:szCs w:val="28"/>
        </w:rPr>
        <w:t xml:space="preserve">муниципальных </w:t>
      </w:r>
      <w:r w:rsidRPr="00E57723">
        <w:rPr>
          <w:color w:val="1F1F1F"/>
          <w:sz w:val="28"/>
          <w:szCs w:val="28"/>
        </w:rPr>
        <w:t>образований.</w:t>
      </w:r>
    </w:p>
    <w:p w:rsidR="00E57723" w:rsidRPr="00E57723" w:rsidRDefault="00B719A9" w:rsidP="00100B20">
      <w:pPr>
        <w:pStyle w:val="a4"/>
        <w:numPr>
          <w:ilvl w:val="0"/>
          <w:numId w:val="2"/>
        </w:numPr>
        <w:tabs>
          <w:tab w:val="left" w:pos="1356"/>
        </w:tabs>
        <w:spacing w:before="15"/>
        <w:ind w:right="40" w:firstLine="705"/>
        <w:jc w:val="both"/>
        <w:rPr>
          <w:color w:val="212121"/>
          <w:sz w:val="28"/>
          <w:szCs w:val="28"/>
        </w:rPr>
      </w:pPr>
      <w:r w:rsidRPr="00E57723">
        <w:rPr>
          <w:color w:val="1C1C1C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(http:pravo.tatarstan.ru) или на официальном сайте Арского муниципального района.</w:t>
      </w:r>
      <w:r w:rsidR="00E57723" w:rsidRPr="00E57723">
        <w:rPr>
          <w:color w:val="1C1C1C"/>
          <w:sz w:val="28"/>
          <w:szCs w:val="28"/>
        </w:rPr>
        <w:t xml:space="preserve"> </w:t>
      </w:r>
    </w:p>
    <w:p w:rsidR="00B719A9" w:rsidRPr="00E57723" w:rsidRDefault="00E57723" w:rsidP="00100B20">
      <w:pPr>
        <w:pStyle w:val="a4"/>
        <w:numPr>
          <w:ilvl w:val="0"/>
          <w:numId w:val="2"/>
        </w:numPr>
        <w:tabs>
          <w:tab w:val="left" w:pos="1356"/>
        </w:tabs>
        <w:spacing w:before="15"/>
        <w:ind w:right="40" w:firstLine="705"/>
        <w:jc w:val="both"/>
        <w:rPr>
          <w:color w:val="212121"/>
          <w:sz w:val="28"/>
        </w:rPr>
      </w:pPr>
      <w:r w:rsidRPr="00E57723">
        <w:rPr>
          <w:color w:val="1C1C1C"/>
          <w:sz w:val="28"/>
          <w:szCs w:val="28"/>
        </w:rPr>
        <w:t>Настоящее</w:t>
      </w:r>
      <w:r w:rsidRPr="00E57723">
        <w:rPr>
          <w:color w:val="1C1C1C"/>
          <w:sz w:val="28"/>
        </w:rPr>
        <w:t xml:space="preserve"> </w:t>
      </w:r>
      <w:r w:rsidRPr="00E57723">
        <w:rPr>
          <w:color w:val="242424"/>
          <w:sz w:val="28"/>
        </w:rPr>
        <w:t xml:space="preserve">решение </w:t>
      </w:r>
      <w:r w:rsidRPr="00E57723">
        <w:rPr>
          <w:color w:val="1C1C1C"/>
          <w:sz w:val="28"/>
        </w:rPr>
        <w:t xml:space="preserve">вступает </w:t>
      </w:r>
      <w:r w:rsidRPr="00E57723">
        <w:rPr>
          <w:color w:val="313131"/>
          <w:sz w:val="28"/>
        </w:rPr>
        <w:t xml:space="preserve">в </w:t>
      </w:r>
      <w:r w:rsidRPr="00E57723">
        <w:rPr>
          <w:color w:val="1A1A1A"/>
          <w:sz w:val="28"/>
        </w:rPr>
        <w:t xml:space="preserve">силу </w:t>
      </w:r>
      <w:r w:rsidRPr="00E57723">
        <w:rPr>
          <w:color w:val="1C1C1C"/>
          <w:sz w:val="28"/>
        </w:rPr>
        <w:t xml:space="preserve">со </w:t>
      </w:r>
      <w:r w:rsidRPr="00E57723">
        <w:rPr>
          <w:color w:val="262626"/>
          <w:sz w:val="28"/>
        </w:rPr>
        <w:t xml:space="preserve">дня </w:t>
      </w:r>
      <w:r w:rsidRPr="00E57723">
        <w:rPr>
          <w:color w:val="2A2A2A"/>
          <w:sz w:val="28"/>
        </w:rPr>
        <w:t xml:space="preserve">его </w:t>
      </w:r>
      <w:r w:rsidRPr="00E57723">
        <w:rPr>
          <w:color w:val="131313"/>
          <w:sz w:val="28"/>
        </w:rPr>
        <w:t xml:space="preserve">официального </w:t>
      </w:r>
      <w:r w:rsidRPr="00E57723">
        <w:rPr>
          <w:color w:val="2D2D2D"/>
          <w:sz w:val="28"/>
        </w:rPr>
        <w:t>опубликования</w:t>
      </w:r>
      <w:r w:rsidRPr="00E57723">
        <w:rPr>
          <w:color w:val="2D2D2D"/>
          <w:spacing w:val="40"/>
          <w:sz w:val="28"/>
        </w:rPr>
        <w:t xml:space="preserve"> </w:t>
      </w:r>
      <w:r w:rsidRPr="00E57723">
        <w:rPr>
          <w:color w:val="212121"/>
          <w:sz w:val="28"/>
        </w:rPr>
        <w:t>(обнародования).</w:t>
      </w:r>
    </w:p>
    <w:p w:rsidR="0081073C" w:rsidRDefault="00B719A9" w:rsidP="00100B20">
      <w:pPr>
        <w:pStyle w:val="a3"/>
        <w:jc w:val="both"/>
      </w:pPr>
      <w:r>
        <w:rPr>
          <w:color w:val="1C1C1C"/>
          <w:szCs w:val="22"/>
          <w:lang w:val="tt-RU"/>
        </w:rPr>
        <w:t xml:space="preserve">            </w:t>
      </w:r>
      <w:r w:rsidRPr="00B719A9">
        <w:rPr>
          <w:color w:val="1C1C1C"/>
          <w:szCs w:val="22"/>
        </w:rPr>
        <w:t>5. Контроль за исполнением настоящего решения возложить на постоянную комиссию Арского районного Совета по вопросам законности, охране общественного порядка и местному самоуправлению.</w:t>
      </w:r>
    </w:p>
    <w:p w:rsidR="0081073C" w:rsidRDefault="0081073C">
      <w:pPr>
        <w:pStyle w:val="a3"/>
      </w:pPr>
    </w:p>
    <w:p w:rsidR="00100B20" w:rsidRDefault="00100B20">
      <w:pPr>
        <w:pStyle w:val="a3"/>
      </w:pPr>
    </w:p>
    <w:p w:rsidR="00B719A9" w:rsidRPr="00B719A9" w:rsidRDefault="00B719A9" w:rsidP="00B719A9">
      <w:pPr>
        <w:rPr>
          <w:color w:val="262626"/>
          <w:spacing w:val="-2"/>
          <w:sz w:val="28"/>
        </w:rPr>
      </w:pPr>
      <w:r w:rsidRPr="00B719A9">
        <w:rPr>
          <w:color w:val="262626"/>
          <w:spacing w:val="-2"/>
          <w:sz w:val="28"/>
        </w:rPr>
        <w:t>Глава Арского муниципального района,</w:t>
      </w:r>
    </w:p>
    <w:p w:rsidR="00B719A9" w:rsidRPr="00B719A9" w:rsidRDefault="00B719A9" w:rsidP="00B719A9">
      <w:pPr>
        <w:rPr>
          <w:color w:val="262626"/>
          <w:spacing w:val="-2"/>
          <w:sz w:val="28"/>
        </w:rPr>
      </w:pPr>
      <w:r w:rsidRPr="00B719A9">
        <w:rPr>
          <w:color w:val="262626"/>
          <w:spacing w:val="-2"/>
          <w:sz w:val="28"/>
        </w:rPr>
        <w:t>председат</w:t>
      </w:r>
      <w:r w:rsidR="00100B20">
        <w:rPr>
          <w:color w:val="262626"/>
          <w:spacing w:val="-2"/>
          <w:sz w:val="28"/>
        </w:rPr>
        <w:t>ель Арского районного Совета</w:t>
      </w:r>
      <w:r w:rsidR="00100B20">
        <w:rPr>
          <w:color w:val="262626"/>
          <w:spacing w:val="-2"/>
          <w:sz w:val="28"/>
        </w:rPr>
        <w:tab/>
      </w:r>
      <w:r w:rsidR="00100B20">
        <w:rPr>
          <w:color w:val="262626"/>
          <w:spacing w:val="-2"/>
          <w:sz w:val="28"/>
        </w:rPr>
        <w:tab/>
      </w:r>
      <w:r w:rsidR="00100B20">
        <w:rPr>
          <w:color w:val="262626"/>
          <w:spacing w:val="-2"/>
          <w:sz w:val="28"/>
        </w:rPr>
        <w:tab/>
      </w:r>
      <w:r w:rsidRPr="00B719A9">
        <w:rPr>
          <w:color w:val="262626"/>
          <w:spacing w:val="-2"/>
          <w:sz w:val="28"/>
        </w:rPr>
        <w:t xml:space="preserve">        </w:t>
      </w:r>
      <w:r w:rsidR="00100B20">
        <w:rPr>
          <w:color w:val="262626"/>
          <w:spacing w:val="-2"/>
          <w:sz w:val="28"/>
        </w:rPr>
        <w:t xml:space="preserve">     </w:t>
      </w:r>
      <w:proofErr w:type="spellStart"/>
      <w:r w:rsidRPr="00B719A9">
        <w:rPr>
          <w:color w:val="262626"/>
          <w:spacing w:val="-2"/>
          <w:sz w:val="28"/>
        </w:rPr>
        <w:t>А.Г.Хисамутдинов</w:t>
      </w:r>
      <w:proofErr w:type="spellEnd"/>
    </w:p>
    <w:p w:rsidR="00B719A9" w:rsidRDefault="00592857" w:rsidP="00B719A9">
      <w:pPr>
        <w:spacing w:before="83" w:line="223" w:lineRule="auto"/>
        <w:ind w:left="216" w:right="231" w:firstLine="13"/>
        <w:jc w:val="right"/>
        <w:rPr>
          <w:i/>
          <w:color w:val="414141"/>
          <w:w w:val="90"/>
          <w:sz w:val="25"/>
          <w:lang w:val="tt-RU"/>
        </w:rPr>
      </w:pPr>
      <w:r w:rsidRPr="00B719A9">
        <w:rPr>
          <w:i/>
        </w:rPr>
        <w:br w:type="column"/>
      </w:r>
      <w:r w:rsidR="00B719A9" w:rsidRPr="00B719A9">
        <w:rPr>
          <w:i/>
          <w:color w:val="414141"/>
          <w:w w:val="90"/>
          <w:sz w:val="25"/>
          <w:lang w:val="tt-RU"/>
        </w:rPr>
        <w:lastRenderedPageBreak/>
        <w:t xml:space="preserve">Приложение к решению </w:t>
      </w:r>
    </w:p>
    <w:p w:rsidR="00B719A9" w:rsidRPr="00B719A9" w:rsidRDefault="00B719A9" w:rsidP="00B719A9">
      <w:pPr>
        <w:spacing w:before="83" w:line="223" w:lineRule="auto"/>
        <w:ind w:left="216" w:right="231" w:firstLine="13"/>
        <w:jc w:val="right"/>
        <w:rPr>
          <w:i/>
          <w:color w:val="484848"/>
          <w:sz w:val="25"/>
        </w:rPr>
      </w:pPr>
      <w:r w:rsidRPr="00B719A9">
        <w:rPr>
          <w:i/>
          <w:color w:val="414141"/>
          <w:w w:val="90"/>
          <w:sz w:val="25"/>
          <w:lang w:val="tt-RU"/>
        </w:rPr>
        <w:t>Арского районного Совета</w:t>
      </w:r>
      <w:r w:rsidR="00592857" w:rsidRPr="00B719A9">
        <w:rPr>
          <w:i/>
          <w:color w:val="484848"/>
          <w:sz w:val="25"/>
        </w:rPr>
        <w:t xml:space="preserve"> </w:t>
      </w:r>
    </w:p>
    <w:p w:rsidR="00B719A9" w:rsidRDefault="00B719A9" w:rsidP="00592857">
      <w:pPr>
        <w:spacing w:before="83" w:line="223" w:lineRule="auto"/>
        <w:ind w:left="216" w:right="231" w:firstLine="13"/>
        <w:jc w:val="right"/>
        <w:rPr>
          <w:i/>
          <w:color w:val="3D3D3D"/>
          <w:spacing w:val="-8"/>
          <w:sz w:val="25"/>
          <w:lang w:val="tt-RU"/>
        </w:rPr>
      </w:pPr>
      <w:r>
        <w:rPr>
          <w:i/>
          <w:color w:val="3D3D3D"/>
          <w:spacing w:val="-8"/>
          <w:sz w:val="25"/>
          <w:lang w:val="tt-RU"/>
        </w:rPr>
        <w:t>о</w:t>
      </w:r>
      <w:r w:rsidRPr="00B719A9">
        <w:rPr>
          <w:i/>
          <w:color w:val="3D3D3D"/>
          <w:spacing w:val="-8"/>
          <w:sz w:val="25"/>
          <w:lang w:val="tt-RU"/>
        </w:rPr>
        <w:t>т “___” ________№__</w:t>
      </w:r>
    </w:p>
    <w:p w:rsidR="00B719A9" w:rsidRDefault="00240C05">
      <w:pPr>
        <w:spacing w:line="223" w:lineRule="auto"/>
        <w:rPr>
          <w:i/>
          <w:sz w:val="24"/>
        </w:rPr>
      </w:pPr>
      <w:r w:rsidRPr="00240C05">
        <w:rPr>
          <w:i/>
          <w:noProof/>
          <w:sz w:val="24"/>
          <w:lang w:eastAsia="ru-RU"/>
        </w:rPr>
        <w:drawing>
          <wp:inline distT="0" distB="0" distL="0" distR="0">
            <wp:extent cx="6703695" cy="8405270"/>
            <wp:effectExtent l="0" t="0" r="1905" b="0"/>
            <wp:docPr id="4" name="Рисунок 4" descr="C:\Users\work\Desktop\Документ Microsoft Word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Desktop\Документ Microsoft Word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456" cy="841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9A9" w:rsidSect="00100B20">
      <w:type w:val="continuous"/>
      <w:pgSz w:w="1192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55D9"/>
    <w:multiLevelType w:val="hybridMultilevel"/>
    <w:tmpl w:val="478635CE"/>
    <w:lvl w:ilvl="0" w:tplc="7AC8AB44">
      <w:numFmt w:val="bullet"/>
      <w:lvlText w:val="-"/>
      <w:lvlJc w:val="left"/>
      <w:pPr>
        <w:ind w:left="213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E5E5E"/>
        <w:spacing w:val="0"/>
        <w:w w:val="97"/>
        <w:sz w:val="17"/>
        <w:szCs w:val="17"/>
        <w:lang w:val="ru-RU" w:eastAsia="en-US" w:bidi="ar-SA"/>
      </w:rPr>
    </w:lvl>
    <w:lvl w:ilvl="1" w:tplc="0186ACB4">
      <w:numFmt w:val="bullet"/>
      <w:lvlText w:val="-"/>
      <w:lvlJc w:val="left"/>
      <w:pPr>
        <w:ind w:left="1421" w:hanging="112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2" w:tplc="02F83858">
      <w:numFmt w:val="bullet"/>
      <w:lvlText w:val="•"/>
      <w:lvlJc w:val="left"/>
      <w:pPr>
        <w:ind w:left="1190" w:hanging="112"/>
      </w:pPr>
      <w:rPr>
        <w:rFonts w:hint="default"/>
        <w:lang w:val="ru-RU" w:eastAsia="en-US" w:bidi="ar-SA"/>
      </w:rPr>
    </w:lvl>
    <w:lvl w:ilvl="3" w:tplc="D200E3B6">
      <w:numFmt w:val="bullet"/>
      <w:lvlText w:val="•"/>
      <w:lvlJc w:val="left"/>
      <w:pPr>
        <w:ind w:left="960" w:hanging="112"/>
      </w:pPr>
      <w:rPr>
        <w:rFonts w:hint="default"/>
        <w:lang w:val="ru-RU" w:eastAsia="en-US" w:bidi="ar-SA"/>
      </w:rPr>
    </w:lvl>
    <w:lvl w:ilvl="4" w:tplc="7B9C8C1E">
      <w:numFmt w:val="bullet"/>
      <w:lvlText w:val="•"/>
      <w:lvlJc w:val="left"/>
      <w:pPr>
        <w:ind w:left="731" w:hanging="112"/>
      </w:pPr>
      <w:rPr>
        <w:rFonts w:hint="default"/>
        <w:lang w:val="ru-RU" w:eastAsia="en-US" w:bidi="ar-SA"/>
      </w:rPr>
    </w:lvl>
    <w:lvl w:ilvl="5" w:tplc="EF5642F2">
      <w:numFmt w:val="bullet"/>
      <w:lvlText w:val="•"/>
      <w:lvlJc w:val="left"/>
      <w:pPr>
        <w:ind w:left="501" w:hanging="112"/>
      </w:pPr>
      <w:rPr>
        <w:rFonts w:hint="default"/>
        <w:lang w:val="ru-RU" w:eastAsia="en-US" w:bidi="ar-SA"/>
      </w:rPr>
    </w:lvl>
    <w:lvl w:ilvl="6" w:tplc="92684A98">
      <w:numFmt w:val="bullet"/>
      <w:lvlText w:val="•"/>
      <w:lvlJc w:val="left"/>
      <w:pPr>
        <w:ind w:left="272" w:hanging="112"/>
      </w:pPr>
      <w:rPr>
        <w:rFonts w:hint="default"/>
        <w:lang w:val="ru-RU" w:eastAsia="en-US" w:bidi="ar-SA"/>
      </w:rPr>
    </w:lvl>
    <w:lvl w:ilvl="7" w:tplc="0E8C5C8C">
      <w:numFmt w:val="bullet"/>
      <w:lvlText w:val="•"/>
      <w:lvlJc w:val="left"/>
      <w:pPr>
        <w:ind w:left="42" w:hanging="112"/>
      </w:pPr>
      <w:rPr>
        <w:rFonts w:hint="default"/>
        <w:lang w:val="ru-RU" w:eastAsia="en-US" w:bidi="ar-SA"/>
      </w:rPr>
    </w:lvl>
    <w:lvl w:ilvl="8" w:tplc="E89067BA">
      <w:numFmt w:val="bullet"/>
      <w:lvlText w:val="•"/>
      <w:lvlJc w:val="left"/>
      <w:pPr>
        <w:ind w:left="-188" w:hanging="112"/>
      </w:pPr>
      <w:rPr>
        <w:rFonts w:hint="default"/>
        <w:lang w:val="ru-RU" w:eastAsia="en-US" w:bidi="ar-SA"/>
      </w:rPr>
    </w:lvl>
  </w:abstractNum>
  <w:abstractNum w:abstractNumId="1" w15:restartNumberingAfterBreak="0">
    <w:nsid w:val="5304795D"/>
    <w:multiLevelType w:val="hybridMultilevel"/>
    <w:tmpl w:val="7754573C"/>
    <w:lvl w:ilvl="0" w:tplc="2D163174">
      <w:start w:val="1"/>
      <w:numFmt w:val="decimal"/>
      <w:lvlText w:val="%1."/>
      <w:lvlJc w:val="left"/>
      <w:pPr>
        <w:ind w:left="132" w:hanging="619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ADC84756">
      <w:numFmt w:val="bullet"/>
      <w:lvlText w:val="•"/>
      <w:lvlJc w:val="left"/>
      <w:pPr>
        <w:ind w:left="1133" w:hanging="619"/>
      </w:pPr>
      <w:rPr>
        <w:rFonts w:hint="default"/>
        <w:lang w:val="ru-RU" w:eastAsia="en-US" w:bidi="ar-SA"/>
      </w:rPr>
    </w:lvl>
    <w:lvl w:ilvl="2" w:tplc="2C8A0D68">
      <w:numFmt w:val="bullet"/>
      <w:lvlText w:val="•"/>
      <w:lvlJc w:val="left"/>
      <w:pPr>
        <w:ind w:left="2127" w:hanging="619"/>
      </w:pPr>
      <w:rPr>
        <w:rFonts w:hint="default"/>
        <w:lang w:val="ru-RU" w:eastAsia="en-US" w:bidi="ar-SA"/>
      </w:rPr>
    </w:lvl>
    <w:lvl w:ilvl="3" w:tplc="D55841A6">
      <w:numFmt w:val="bullet"/>
      <w:lvlText w:val="•"/>
      <w:lvlJc w:val="left"/>
      <w:pPr>
        <w:ind w:left="3121" w:hanging="619"/>
      </w:pPr>
      <w:rPr>
        <w:rFonts w:hint="default"/>
        <w:lang w:val="ru-RU" w:eastAsia="en-US" w:bidi="ar-SA"/>
      </w:rPr>
    </w:lvl>
    <w:lvl w:ilvl="4" w:tplc="FCA27070">
      <w:numFmt w:val="bullet"/>
      <w:lvlText w:val="•"/>
      <w:lvlJc w:val="left"/>
      <w:pPr>
        <w:ind w:left="4115" w:hanging="619"/>
      </w:pPr>
      <w:rPr>
        <w:rFonts w:hint="default"/>
        <w:lang w:val="ru-RU" w:eastAsia="en-US" w:bidi="ar-SA"/>
      </w:rPr>
    </w:lvl>
    <w:lvl w:ilvl="5" w:tplc="1AA22110">
      <w:numFmt w:val="bullet"/>
      <w:lvlText w:val="•"/>
      <w:lvlJc w:val="left"/>
      <w:pPr>
        <w:ind w:left="5109" w:hanging="619"/>
      </w:pPr>
      <w:rPr>
        <w:rFonts w:hint="default"/>
        <w:lang w:val="ru-RU" w:eastAsia="en-US" w:bidi="ar-SA"/>
      </w:rPr>
    </w:lvl>
    <w:lvl w:ilvl="6" w:tplc="B378B3EE">
      <w:numFmt w:val="bullet"/>
      <w:lvlText w:val="•"/>
      <w:lvlJc w:val="left"/>
      <w:pPr>
        <w:ind w:left="6102" w:hanging="619"/>
      </w:pPr>
      <w:rPr>
        <w:rFonts w:hint="default"/>
        <w:lang w:val="ru-RU" w:eastAsia="en-US" w:bidi="ar-SA"/>
      </w:rPr>
    </w:lvl>
    <w:lvl w:ilvl="7" w:tplc="5574D2A8">
      <w:numFmt w:val="bullet"/>
      <w:lvlText w:val="•"/>
      <w:lvlJc w:val="left"/>
      <w:pPr>
        <w:ind w:left="7096" w:hanging="619"/>
      </w:pPr>
      <w:rPr>
        <w:rFonts w:hint="default"/>
        <w:lang w:val="ru-RU" w:eastAsia="en-US" w:bidi="ar-SA"/>
      </w:rPr>
    </w:lvl>
    <w:lvl w:ilvl="8" w:tplc="337A616C">
      <w:numFmt w:val="bullet"/>
      <w:lvlText w:val="•"/>
      <w:lvlJc w:val="left"/>
      <w:pPr>
        <w:ind w:left="8090" w:hanging="6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073C"/>
    <w:rsid w:val="00100B20"/>
    <w:rsid w:val="001171E9"/>
    <w:rsid w:val="00240C05"/>
    <w:rsid w:val="002A5755"/>
    <w:rsid w:val="005907A0"/>
    <w:rsid w:val="00592857"/>
    <w:rsid w:val="00784526"/>
    <w:rsid w:val="0081073C"/>
    <w:rsid w:val="00AE7033"/>
    <w:rsid w:val="00B719A9"/>
    <w:rsid w:val="00E57723"/>
    <w:rsid w:val="00F0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ABB6"/>
  <w15:docId w15:val="{A3586CEA-CF68-4C82-9B62-F2AA8FA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79" w:lineRule="exact"/>
      <w:ind w:left="19" w:right="1406"/>
      <w:jc w:val="center"/>
      <w:outlineLvl w:val="0"/>
    </w:pPr>
    <w:rPr>
      <w:sz w:val="42"/>
      <w:szCs w:val="42"/>
    </w:rPr>
  </w:style>
  <w:style w:type="paragraph" w:styleId="2">
    <w:name w:val="heading 2"/>
    <w:basedOn w:val="a"/>
    <w:uiPriority w:val="1"/>
    <w:qFormat/>
    <w:pPr>
      <w:ind w:left="54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2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rsid w:val="00F032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IKT2</cp:lastModifiedBy>
  <cp:revision>8</cp:revision>
  <dcterms:created xsi:type="dcterms:W3CDTF">2026-01-29T12:26:00Z</dcterms:created>
  <dcterms:modified xsi:type="dcterms:W3CDTF">2026-02-09T10:40:00Z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</Properties>
</file>