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6F5B" w:rsidRDefault="00736F5B" w:rsidP="00E17CDB">
      <w:pPr>
        <w:keepNext/>
        <w:widowControl w:val="0"/>
        <w:snapToGrid w:val="0"/>
        <w:spacing w:after="0" w:line="240" w:lineRule="auto"/>
        <w:outlineLvl w:val="0"/>
        <w:rPr>
          <w:rFonts w:ascii="Times New Roman" w:eastAsia="Times New Roman" w:hAnsi="Times New Roman" w:cs="Times New Roman"/>
          <w:b/>
          <w:spacing w:val="36"/>
          <w:sz w:val="28"/>
          <w:szCs w:val="28"/>
          <w:highlight w:val="yellow"/>
          <w:lang w:eastAsia="ru-RU"/>
        </w:rPr>
      </w:pPr>
    </w:p>
    <w:p w:rsidR="00E17CDB" w:rsidRDefault="00E17CDB" w:rsidP="00E17CDB">
      <w:pPr>
        <w:keepNext/>
        <w:widowControl w:val="0"/>
        <w:snapToGrid w:val="0"/>
        <w:spacing w:after="0" w:line="240" w:lineRule="auto"/>
        <w:jc w:val="right"/>
        <w:outlineLvl w:val="0"/>
        <w:rPr>
          <w:rFonts w:ascii="Times New Roman" w:eastAsia="Times New Roman" w:hAnsi="Times New Roman" w:cs="Times New Roman"/>
          <w:b/>
          <w:spacing w:val="36"/>
          <w:sz w:val="28"/>
          <w:szCs w:val="28"/>
          <w:lang w:eastAsia="ru-RU"/>
        </w:rPr>
      </w:pPr>
      <w:r w:rsidRPr="00E17CDB">
        <w:rPr>
          <w:rFonts w:ascii="Times New Roman" w:eastAsia="Times New Roman" w:hAnsi="Times New Roman" w:cs="Times New Roman"/>
          <w:b/>
          <w:spacing w:val="36"/>
          <w:sz w:val="28"/>
          <w:szCs w:val="28"/>
          <w:highlight w:val="yellow"/>
          <w:lang w:eastAsia="ru-RU"/>
        </w:rPr>
        <w:t>ПРОЕКТ</w:t>
      </w:r>
    </w:p>
    <w:p w:rsidR="00E17CDB" w:rsidRDefault="00E17CDB" w:rsidP="003252D6">
      <w:pPr>
        <w:keepNext/>
        <w:widowControl w:val="0"/>
        <w:snapToGrid w:val="0"/>
        <w:spacing w:after="0" w:line="240" w:lineRule="auto"/>
        <w:ind w:firstLine="540"/>
        <w:jc w:val="center"/>
        <w:outlineLvl w:val="0"/>
        <w:rPr>
          <w:rFonts w:ascii="Times New Roman" w:eastAsia="Times New Roman" w:hAnsi="Times New Roman" w:cs="Times New Roman"/>
          <w:b/>
          <w:spacing w:val="36"/>
          <w:sz w:val="28"/>
          <w:szCs w:val="28"/>
          <w:lang w:eastAsia="ru-RU"/>
        </w:rPr>
      </w:pPr>
    </w:p>
    <w:p w:rsidR="00E17CDB" w:rsidRDefault="00E17CDB" w:rsidP="003252D6">
      <w:pPr>
        <w:keepNext/>
        <w:widowControl w:val="0"/>
        <w:snapToGrid w:val="0"/>
        <w:spacing w:after="0" w:line="240" w:lineRule="auto"/>
        <w:ind w:firstLine="540"/>
        <w:jc w:val="center"/>
        <w:outlineLvl w:val="0"/>
        <w:rPr>
          <w:rFonts w:ascii="Times New Roman" w:eastAsia="Times New Roman" w:hAnsi="Times New Roman" w:cs="Times New Roman"/>
          <w:b/>
          <w:spacing w:val="36"/>
          <w:sz w:val="28"/>
          <w:szCs w:val="28"/>
          <w:lang w:eastAsia="ru-RU"/>
        </w:rPr>
      </w:pPr>
    </w:p>
    <w:p w:rsidR="00315997" w:rsidRDefault="00315997" w:rsidP="003252D6">
      <w:pPr>
        <w:keepNext/>
        <w:widowControl w:val="0"/>
        <w:snapToGrid w:val="0"/>
        <w:spacing w:after="0" w:line="240" w:lineRule="auto"/>
        <w:ind w:firstLine="540"/>
        <w:jc w:val="center"/>
        <w:outlineLvl w:val="0"/>
        <w:rPr>
          <w:rFonts w:ascii="Times New Roman" w:eastAsia="Times New Roman" w:hAnsi="Times New Roman" w:cs="Times New Roman"/>
          <w:b/>
          <w:spacing w:val="36"/>
          <w:sz w:val="28"/>
          <w:szCs w:val="28"/>
          <w:lang w:eastAsia="ru-RU"/>
        </w:rPr>
      </w:pPr>
    </w:p>
    <w:p w:rsidR="00315997" w:rsidRDefault="00315997" w:rsidP="003252D6">
      <w:pPr>
        <w:keepNext/>
        <w:widowControl w:val="0"/>
        <w:snapToGrid w:val="0"/>
        <w:spacing w:after="0" w:line="240" w:lineRule="auto"/>
        <w:ind w:firstLine="540"/>
        <w:jc w:val="center"/>
        <w:outlineLvl w:val="0"/>
        <w:rPr>
          <w:rFonts w:ascii="Times New Roman" w:eastAsia="Times New Roman" w:hAnsi="Times New Roman" w:cs="Times New Roman"/>
          <w:b/>
          <w:spacing w:val="36"/>
          <w:sz w:val="28"/>
          <w:szCs w:val="28"/>
          <w:lang w:eastAsia="ru-RU"/>
        </w:rPr>
      </w:pPr>
    </w:p>
    <w:p w:rsidR="003252D6" w:rsidRPr="003252D6" w:rsidRDefault="003252D6" w:rsidP="003252D6">
      <w:pPr>
        <w:keepNext/>
        <w:widowControl w:val="0"/>
        <w:snapToGrid w:val="0"/>
        <w:spacing w:after="0" w:line="240" w:lineRule="auto"/>
        <w:ind w:firstLine="540"/>
        <w:jc w:val="center"/>
        <w:outlineLvl w:val="0"/>
        <w:rPr>
          <w:rFonts w:ascii="Times New Roman" w:eastAsia="Times New Roman" w:hAnsi="Times New Roman" w:cs="Times New Roman"/>
          <w:b/>
          <w:spacing w:val="36"/>
          <w:sz w:val="28"/>
          <w:szCs w:val="28"/>
          <w:lang w:eastAsia="ru-RU"/>
        </w:rPr>
      </w:pPr>
      <w:r w:rsidRPr="003252D6">
        <w:rPr>
          <w:rFonts w:ascii="Times New Roman" w:eastAsia="Times New Roman" w:hAnsi="Times New Roman" w:cs="Times New Roman"/>
          <w:b/>
          <w:spacing w:val="36"/>
          <w:sz w:val="28"/>
          <w:szCs w:val="28"/>
          <w:lang w:eastAsia="ru-RU"/>
        </w:rPr>
        <w:t>РЕШЕНИЕ</w:t>
      </w:r>
    </w:p>
    <w:p w:rsidR="003252D6" w:rsidRPr="003252D6" w:rsidRDefault="003252D6" w:rsidP="003252D6">
      <w:pPr>
        <w:keepNext/>
        <w:spacing w:after="0" w:line="240" w:lineRule="auto"/>
        <w:ind w:firstLine="540"/>
        <w:jc w:val="center"/>
        <w:outlineLvl w:val="2"/>
        <w:rPr>
          <w:rFonts w:ascii="Times New Roman" w:eastAsia="Times New Roman" w:hAnsi="Times New Roman" w:cs="Times New Roman"/>
          <w:b/>
          <w:sz w:val="28"/>
          <w:szCs w:val="28"/>
          <w:lang w:eastAsia="ru-RU"/>
        </w:rPr>
      </w:pPr>
      <w:r w:rsidRPr="003252D6">
        <w:rPr>
          <w:rFonts w:ascii="Times New Roman" w:eastAsia="Times New Roman" w:hAnsi="Times New Roman" w:cs="Times New Roman"/>
          <w:b/>
          <w:sz w:val="28"/>
          <w:szCs w:val="28"/>
          <w:lang w:eastAsia="ru-RU"/>
        </w:rPr>
        <w:t xml:space="preserve">Арского районного Совета </w:t>
      </w:r>
    </w:p>
    <w:p w:rsidR="00315997" w:rsidRPr="003252D6" w:rsidRDefault="00315997" w:rsidP="003252D6">
      <w:pPr>
        <w:spacing w:after="0" w:line="240" w:lineRule="auto"/>
        <w:ind w:firstLine="540"/>
        <w:rPr>
          <w:rFonts w:ascii="Times New Roman" w:eastAsia="Times New Roman" w:hAnsi="Times New Roman" w:cs="Times New Roman"/>
          <w:sz w:val="28"/>
          <w:szCs w:val="28"/>
          <w:lang w:eastAsia="ru-RU"/>
        </w:rPr>
      </w:pPr>
    </w:p>
    <w:tbl>
      <w:tblPr>
        <w:tblW w:w="10098" w:type="dxa"/>
        <w:tblInd w:w="108" w:type="dxa"/>
        <w:tblLayout w:type="fixed"/>
        <w:tblLook w:val="01E0" w:firstRow="1" w:lastRow="1" w:firstColumn="1" w:lastColumn="1" w:noHBand="0" w:noVBand="0"/>
      </w:tblPr>
      <w:tblGrid>
        <w:gridCol w:w="534"/>
        <w:gridCol w:w="283"/>
        <w:gridCol w:w="567"/>
        <w:gridCol w:w="284"/>
        <w:gridCol w:w="1417"/>
        <w:gridCol w:w="1136"/>
        <w:gridCol w:w="3184"/>
        <w:gridCol w:w="1701"/>
        <w:gridCol w:w="992"/>
      </w:tblGrid>
      <w:tr w:rsidR="00855C4A" w:rsidRPr="00855C4A" w:rsidTr="00315997">
        <w:tc>
          <w:tcPr>
            <w:tcW w:w="534" w:type="dxa"/>
            <w:hideMark/>
          </w:tcPr>
          <w:p w:rsidR="00855C4A" w:rsidRPr="00855C4A" w:rsidRDefault="00855C4A" w:rsidP="00855C4A">
            <w:pPr>
              <w:widowControl w:val="0"/>
              <w:autoSpaceDE w:val="0"/>
              <w:autoSpaceDN w:val="0"/>
              <w:spacing w:after="0" w:line="240" w:lineRule="auto"/>
              <w:rPr>
                <w:rFonts w:ascii="Times New Roman" w:eastAsia="Times New Roman" w:hAnsi="Times New Roman" w:cs="Times New Roman"/>
                <w:b/>
                <w:bCs/>
                <w:sz w:val="28"/>
                <w:szCs w:val="28"/>
                <w:lang w:val="tt-RU" w:eastAsia="ru-RU"/>
              </w:rPr>
            </w:pPr>
            <w:r w:rsidRPr="00855C4A">
              <w:rPr>
                <w:rFonts w:ascii="Times New Roman" w:eastAsia="Times New Roman" w:hAnsi="Times New Roman" w:cs="Times New Roman"/>
                <w:b/>
                <w:bCs/>
                <w:sz w:val="28"/>
                <w:szCs w:val="28"/>
                <w:lang w:val="tt-RU" w:eastAsia="ru-RU"/>
              </w:rPr>
              <w:t>от</w:t>
            </w:r>
          </w:p>
        </w:tc>
        <w:tc>
          <w:tcPr>
            <w:tcW w:w="283" w:type="dxa"/>
            <w:hideMark/>
          </w:tcPr>
          <w:p w:rsidR="00855C4A" w:rsidRPr="00855C4A" w:rsidRDefault="00855C4A" w:rsidP="00855C4A">
            <w:pPr>
              <w:widowControl w:val="0"/>
              <w:autoSpaceDE w:val="0"/>
              <w:autoSpaceDN w:val="0"/>
              <w:spacing w:after="0" w:line="240" w:lineRule="auto"/>
              <w:jc w:val="right"/>
              <w:rPr>
                <w:rFonts w:ascii="Times New Roman" w:eastAsia="Times New Roman" w:hAnsi="Times New Roman" w:cs="Times New Roman"/>
                <w:b/>
                <w:bCs/>
                <w:sz w:val="28"/>
                <w:szCs w:val="28"/>
                <w:lang w:eastAsia="ru-RU"/>
              </w:rPr>
            </w:pPr>
            <w:r w:rsidRPr="00855C4A">
              <w:rPr>
                <w:rFonts w:ascii="Times New Roman" w:eastAsia="Times New Roman" w:hAnsi="Times New Roman" w:cs="Times New Roman"/>
                <w:b/>
                <w:bCs/>
                <w:sz w:val="28"/>
                <w:szCs w:val="28"/>
                <w:lang w:eastAsia="ru-RU"/>
              </w:rPr>
              <w:t>«</w:t>
            </w:r>
          </w:p>
        </w:tc>
        <w:tc>
          <w:tcPr>
            <w:tcW w:w="567" w:type="dxa"/>
            <w:tcBorders>
              <w:top w:val="nil"/>
              <w:left w:val="nil"/>
              <w:bottom w:val="single" w:sz="4" w:space="0" w:color="auto"/>
              <w:right w:val="nil"/>
            </w:tcBorders>
          </w:tcPr>
          <w:p w:rsidR="00855C4A" w:rsidRPr="00855C4A" w:rsidRDefault="00855C4A" w:rsidP="00855C4A">
            <w:pPr>
              <w:widowControl w:val="0"/>
              <w:autoSpaceDE w:val="0"/>
              <w:autoSpaceDN w:val="0"/>
              <w:spacing w:after="0" w:line="240" w:lineRule="auto"/>
              <w:jc w:val="center"/>
              <w:rPr>
                <w:rFonts w:ascii="Times New Roman" w:eastAsia="Times New Roman" w:hAnsi="Times New Roman" w:cs="Times New Roman"/>
                <w:b/>
                <w:bCs/>
                <w:sz w:val="28"/>
                <w:szCs w:val="28"/>
                <w:lang w:val="tt-RU" w:eastAsia="ru-RU"/>
              </w:rPr>
            </w:pPr>
          </w:p>
        </w:tc>
        <w:tc>
          <w:tcPr>
            <w:tcW w:w="284" w:type="dxa"/>
            <w:hideMark/>
          </w:tcPr>
          <w:p w:rsidR="00855C4A" w:rsidRPr="00855C4A" w:rsidRDefault="00855C4A" w:rsidP="00855C4A">
            <w:pPr>
              <w:widowControl w:val="0"/>
              <w:autoSpaceDE w:val="0"/>
              <w:autoSpaceDN w:val="0"/>
              <w:spacing w:after="0" w:line="240" w:lineRule="auto"/>
              <w:rPr>
                <w:rFonts w:ascii="Times New Roman" w:eastAsia="Times New Roman" w:hAnsi="Times New Roman" w:cs="Times New Roman"/>
                <w:b/>
                <w:bCs/>
                <w:sz w:val="28"/>
                <w:szCs w:val="28"/>
                <w:lang w:eastAsia="ru-RU"/>
              </w:rPr>
            </w:pPr>
            <w:r w:rsidRPr="00855C4A">
              <w:rPr>
                <w:rFonts w:ascii="Times New Roman" w:eastAsia="Times New Roman" w:hAnsi="Times New Roman" w:cs="Times New Roman"/>
                <w:b/>
                <w:bCs/>
                <w:sz w:val="28"/>
                <w:szCs w:val="28"/>
                <w:lang w:eastAsia="ru-RU"/>
              </w:rPr>
              <w:t>»</w:t>
            </w:r>
          </w:p>
        </w:tc>
        <w:tc>
          <w:tcPr>
            <w:tcW w:w="1417" w:type="dxa"/>
            <w:tcBorders>
              <w:top w:val="nil"/>
              <w:left w:val="nil"/>
              <w:bottom w:val="single" w:sz="4" w:space="0" w:color="auto"/>
              <w:right w:val="nil"/>
            </w:tcBorders>
            <w:hideMark/>
          </w:tcPr>
          <w:p w:rsidR="00855C4A" w:rsidRPr="00855C4A" w:rsidRDefault="00855C4A" w:rsidP="00855C4A">
            <w:pPr>
              <w:widowControl w:val="0"/>
              <w:autoSpaceDE w:val="0"/>
              <w:autoSpaceDN w:val="0"/>
              <w:spacing w:after="0" w:line="240" w:lineRule="auto"/>
              <w:jc w:val="both"/>
              <w:rPr>
                <w:rFonts w:ascii="Times New Roman" w:eastAsia="Times New Roman" w:hAnsi="Times New Roman" w:cs="Times New Roman"/>
                <w:b/>
                <w:bCs/>
                <w:sz w:val="28"/>
                <w:szCs w:val="28"/>
                <w:lang w:val="tt-RU" w:eastAsia="ru-RU"/>
              </w:rPr>
            </w:pPr>
          </w:p>
        </w:tc>
        <w:tc>
          <w:tcPr>
            <w:tcW w:w="1136" w:type="dxa"/>
            <w:hideMark/>
          </w:tcPr>
          <w:p w:rsidR="00855C4A" w:rsidRPr="00855C4A" w:rsidRDefault="00855C4A" w:rsidP="00855C4A">
            <w:pPr>
              <w:widowControl w:val="0"/>
              <w:autoSpaceDE w:val="0"/>
              <w:autoSpaceDN w:val="0"/>
              <w:spacing w:after="0" w:line="240" w:lineRule="auto"/>
              <w:jc w:val="center"/>
              <w:rPr>
                <w:rFonts w:ascii="Times New Roman" w:eastAsia="Times New Roman" w:hAnsi="Times New Roman" w:cs="Times New Roman"/>
                <w:b/>
                <w:bCs/>
                <w:sz w:val="28"/>
                <w:szCs w:val="28"/>
                <w:lang w:val="tt-RU" w:eastAsia="ru-RU"/>
              </w:rPr>
            </w:pPr>
            <w:r w:rsidRPr="00855C4A">
              <w:rPr>
                <w:rFonts w:ascii="Times New Roman" w:eastAsia="Times New Roman" w:hAnsi="Times New Roman" w:cs="Times New Roman"/>
                <w:b/>
                <w:bCs/>
                <w:sz w:val="28"/>
                <w:szCs w:val="28"/>
                <w:lang w:val="tt-RU" w:eastAsia="ru-RU"/>
              </w:rPr>
              <w:t>2026г.</w:t>
            </w:r>
          </w:p>
        </w:tc>
        <w:tc>
          <w:tcPr>
            <w:tcW w:w="3184" w:type="dxa"/>
          </w:tcPr>
          <w:p w:rsidR="00855C4A" w:rsidRPr="00855C4A" w:rsidRDefault="00855C4A" w:rsidP="00855C4A">
            <w:pPr>
              <w:widowControl w:val="0"/>
              <w:autoSpaceDE w:val="0"/>
              <w:autoSpaceDN w:val="0"/>
              <w:spacing w:after="0" w:line="240" w:lineRule="auto"/>
              <w:rPr>
                <w:rFonts w:ascii="Times New Roman" w:eastAsia="Times New Roman" w:hAnsi="Times New Roman" w:cs="Times New Roman"/>
                <w:b/>
                <w:bCs/>
                <w:sz w:val="28"/>
                <w:szCs w:val="28"/>
                <w:lang w:val="tt-RU" w:eastAsia="ru-RU"/>
              </w:rPr>
            </w:pPr>
          </w:p>
        </w:tc>
        <w:tc>
          <w:tcPr>
            <w:tcW w:w="1701" w:type="dxa"/>
            <w:hideMark/>
          </w:tcPr>
          <w:p w:rsidR="00855C4A" w:rsidRPr="00855C4A" w:rsidRDefault="00855C4A" w:rsidP="00855C4A">
            <w:pPr>
              <w:widowControl w:val="0"/>
              <w:autoSpaceDE w:val="0"/>
              <w:autoSpaceDN w:val="0"/>
              <w:spacing w:after="0" w:line="240" w:lineRule="auto"/>
              <w:jc w:val="right"/>
              <w:rPr>
                <w:rFonts w:ascii="Times New Roman" w:eastAsia="Times New Roman" w:hAnsi="Times New Roman" w:cs="Times New Roman"/>
                <w:b/>
                <w:bCs/>
                <w:sz w:val="28"/>
                <w:szCs w:val="28"/>
                <w:lang w:val="tt-RU" w:eastAsia="ru-RU"/>
              </w:rPr>
            </w:pPr>
            <w:r w:rsidRPr="00855C4A">
              <w:rPr>
                <w:rFonts w:ascii="Times New Roman" w:eastAsia="Times New Roman" w:hAnsi="Times New Roman" w:cs="Times New Roman"/>
                <w:b/>
                <w:bCs/>
                <w:sz w:val="28"/>
                <w:szCs w:val="28"/>
                <w:lang w:val="tt-RU" w:eastAsia="ru-RU"/>
              </w:rPr>
              <w:t>№</w:t>
            </w:r>
          </w:p>
        </w:tc>
        <w:tc>
          <w:tcPr>
            <w:tcW w:w="992" w:type="dxa"/>
            <w:tcBorders>
              <w:top w:val="nil"/>
              <w:left w:val="nil"/>
              <w:bottom w:val="single" w:sz="4" w:space="0" w:color="auto"/>
              <w:right w:val="nil"/>
            </w:tcBorders>
            <w:hideMark/>
          </w:tcPr>
          <w:p w:rsidR="00855C4A" w:rsidRPr="00855C4A" w:rsidRDefault="00855C4A" w:rsidP="00855C4A">
            <w:pPr>
              <w:widowControl w:val="0"/>
              <w:autoSpaceDE w:val="0"/>
              <w:autoSpaceDN w:val="0"/>
              <w:spacing w:after="0" w:line="240" w:lineRule="auto"/>
              <w:jc w:val="right"/>
              <w:rPr>
                <w:rFonts w:ascii="Times New Roman" w:eastAsia="Times New Roman" w:hAnsi="Times New Roman" w:cs="Times New Roman"/>
                <w:b/>
                <w:bCs/>
                <w:sz w:val="28"/>
                <w:szCs w:val="28"/>
                <w:lang w:val="tt-RU" w:eastAsia="ru-RU"/>
              </w:rPr>
            </w:pPr>
          </w:p>
        </w:tc>
      </w:tr>
    </w:tbl>
    <w:p w:rsidR="003252D6" w:rsidRPr="003252D6" w:rsidRDefault="003252D6" w:rsidP="00855C4A">
      <w:pPr>
        <w:shd w:val="clear" w:color="auto" w:fill="FFFFFF"/>
        <w:spacing w:after="0" w:line="274" w:lineRule="exact"/>
        <w:ind w:firstLine="540"/>
        <w:jc w:val="center"/>
        <w:rPr>
          <w:rFonts w:ascii="Times New Roman" w:eastAsia="Times New Roman" w:hAnsi="Times New Roman" w:cs="Times New Roman"/>
          <w:sz w:val="28"/>
          <w:szCs w:val="28"/>
          <w:lang w:eastAsia="ru-RU"/>
        </w:rPr>
      </w:pPr>
    </w:p>
    <w:p w:rsidR="003252D6" w:rsidRPr="003252D6" w:rsidRDefault="003252D6" w:rsidP="00315997">
      <w:pPr>
        <w:shd w:val="clear" w:color="auto" w:fill="FFFFFF"/>
        <w:spacing w:after="0" w:line="274" w:lineRule="exact"/>
        <w:ind w:firstLine="540"/>
        <w:jc w:val="center"/>
        <w:rPr>
          <w:rFonts w:ascii="Times New Roman" w:eastAsia="Times New Roman" w:hAnsi="Times New Roman" w:cs="Times New Roman"/>
          <w:sz w:val="28"/>
          <w:szCs w:val="28"/>
          <w:lang w:eastAsia="ru-RU"/>
        </w:rPr>
      </w:pPr>
    </w:p>
    <w:p w:rsidR="00D46665" w:rsidRPr="00D46665" w:rsidRDefault="00D46665" w:rsidP="003252D6">
      <w:pPr>
        <w:spacing w:after="240" w:line="330" w:lineRule="atLeast"/>
        <w:jc w:val="center"/>
        <w:textAlignment w:val="baseline"/>
        <w:outlineLvl w:val="1"/>
        <w:rPr>
          <w:rFonts w:ascii="Times New Roman" w:eastAsia="Times New Roman" w:hAnsi="Times New Roman" w:cs="Times New Roman"/>
          <w:b/>
          <w:bCs/>
          <w:sz w:val="28"/>
          <w:szCs w:val="28"/>
          <w:lang w:eastAsia="ru-RU"/>
        </w:rPr>
      </w:pPr>
      <w:r w:rsidRPr="00D46665">
        <w:rPr>
          <w:rFonts w:ascii="Times New Roman" w:eastAsia="Times New Roman" w:hAnsi="Times New Roman" w:cs="Times New Roman"/>
          <w:b/>
          <w:bCs/>
          <w:sz w:val="28"/>
          <w:szCs w:val="28"/>
          <w:lang w:eastAsia="ru-RU"/>
        </w:rPr>
        <w:t>Об утверждении Порядка организации общественных обсуждений о планируемой хозяйственной и иной деятельности, подлежащей экологической экспертизе</w:t>
      </w:r>
      <w:r w:rsidR="00A22720">
        <w:rPr>
          <w:rFonts w:ascii="Times New Roman" w:eastAsia="Times New Roman" w:hAnsi="Times New Roman" w:cs="Times New Roman"/>
          <w:b/>
          <w:bCs/>
          <w:sz w:val="28"/>
          <w:szCs w:val="28"/>
          <w:lang w:eastAsia="ru-RU"/>
        </w:rPr>
        <w:t>,</w:t>
      </w:r>
      <w:r w:rsidR="003252D6">
        <w:rPr>
          <w:rFonts w:ascii="Times New Roman" w:eastAsia="Times New Roman" w:hAnsi="Times New Roman" w:cs="Times New Roman"/>
          <w:b/>
          <w:bCs/>
          <w:sz w:val="28"/>
          <w:szCs w:val="28"/>
          <w:lang w:eastAsia="ru-RU"/>
        </w:rPr>
        <w:t xml:space="preserve"> </w:t>
      </w:r>
      <w:r w:rsidR="003252D6" w:rsidRPr="003252D6">
        <w:rPr>
          <w:rFonts w:ascii="Times New Roman" w:eastAsia="Times New Roman" w:hAnsi="Times New Roman" w:cs="Times New Roman"/>
          <w:b/>
          <w:bCs/>
          <w:sz w:val="28"/>
          <w:szCs w:val="28"/>
          <w:lang w:eastAsia="ru-RU"/>
        </w:rPr>
        <w:t>на территории Арского муниципального района</w:t>
      </w:r>
      <w:r w:rsidR="003252D6">
        <w:rPr>
          <w:rFonts w:ascii="Times New Roman" w:eastAsia="Times New Roman" w:hAnsi="Times New Roman" w:cs="Times New Roman"/>
          <w:b/>
          <w:bCs/>
          <w:sz w:val="28"/>
          <w:szCs w:val="28"/>
          <w:lang w:eastAsia="ru-RU"/>
        </w:rPr>
        <w:t xml:space="preserve"> Республики Татарстан</w:t>
      </w:r>
    </w:p>
    <w:p w:rsidR="00D46665" w:rsidRPr="00D46665" w:rsidRDefault="00D46665" w:rsidP="00315997">
      <w:pPr>
        <w:spacing w:after="0" w:line="360" w:lineRule="auto"/>
        <w:ind w:firstLine="480"/>
        <w:jc w:val="both"/>
        <w:textAlignment w:val="baseline"/>
        <w:rPr>
          <w:rFonts w:ascii="Times New Roman" w:eastAsia="Times New Roman" w:hAnsi="Times New Roman" w:cs="Times New Roman"/>
          <w:sz w:val="28"/>
          <w:szCs w:val="28"/>
          <w:lang w:eastAsia="ru-RU"/>
        </w:rPr>
      </w:pPr>
      <w:r w:rsidRPr="00D46665">
        <w:rPr>
          <w:rFonts w:ascii="Times New Roman" w:eastAsia="Times New Roman" w:hAnsi="Times New Roman" w:cs="Times New Roman"/>
          <w:sz w:val="28"/>
          <w:szCs w:val="28"/>
          <w:lang w:eastAsia="ru-RU"/>
        </w:rPr>
        <w:t xml:space="preserve">В соответствии с Федеральным законом от 10.01.2022 </w:t>
      </w:r>
      <w:r w:rsidR="00A22720">
        <w:rPr>
          <w:rFonts w:ascii="Times New Roman" w:eastAsia="Times New Roman" w:hAnsi="Times New Roman" w:cs="Times New Roman"/>
          <w:sz w:val="28"/>
          <w:szCs w:val="28"/>
          <w:lang w:eastAsia="ru-RU"/>
        </w:rPr>
        <w:t>№</w:t>
      </w:r>
      <w:r w:rsidRPr="00D46665">
        <w:rPr>
          <w:rFonts w:ascii="Times New Roman" w:eastAsia="Times New Roman" w:hAnsi="Times New Roman" w:cs="Times New Roman"/>
          <w:sz w:val="28"/>
          <w:szCs w:val="28"/>
          <w:lang w:eastAsia="ru-RU"/>
        </w:rPr>
        <w:t xml:space="preserve"> 7-ФЗ "Об охране окружающей среды", </w:t>
      </w:r>
      <w:hyperlink r:id="rId7" w:anchor="7D20K3" w:history="1">
        <w:r w:rsidRPr="00D46665">
          <w:rPr>
            <w:rFonts w:ascii="Times New Roman" w:eastAsia="Times New Roman" w:hAnsi="Times New Roman" w:cs="Times New Roman"/>
            <w:sz w:val="28"/>
            <w:szCs w:val="28"/>
            <w:lang w:eastAsia="ru-RU"/>
          </w:rPr>
          <w:t xml:space="preserve">Федеральным законом от 23.11.1995 </w:t>
        </w:r>
        <w:r w:rsidR="00A22720">
          <w:rPr>
            <w:rFonts w:ascii="Times New Roman" w:eastAsia="Times New Roman" w:hAnsi="Times New Roman" w:cs="Times New Roman"/>
            <w:sz w:val="28"/>
            <w:szCs w:val="28"/>
            <w:lang w:eastAsia="ru-RU"/>
          </w:rPr>
          <w:t>№</w:t>
        </w:r>
        <w:r w:rsidRPr="00D46665">
          <w:rPr>
            <w:rFonts w:ascii="Times New Roman" w:eastAsia="Times New Roman" w:hAnsi="Times New Roman" w:cs="Times New Roman"/>
            <w:sz w:val="28"/>
            <w:szCs w:val="28"/>
            <w:lang w:eastAsia="ru-RU"/>
          </w:rPr>
          <w:t xml:space="preserve"> 174-ФЗ "Об экологической экспертизе"</w:t>
        </w:r>
      </w:hyperlink>
      <w:r w:rsidRPr="00D46665">
        <w:rPr>
          <w:rFonts w:ascii="Times New Roman" w:eastAsia="Times New Roman" w:hAnsi="Times New Roman" w:cs="Times New Roman"/>
          <w:sz w:val="28"/>
          <w:szCs w:val="28"/>
          <w:lang w:eastAsia="ru-RU"/>
        </w:rPr>
        <w:t>, </w:t>
      </w:r>
      <w:hyperlink r:id="rId8" w:anchor="64S0IJ" w:history="1">
        <w:r w:rsidRPr="00D46665">
          <w:rPr>
            <w:rFonts w:ascii="Times New Roman" w:eastAsia="Times New Roman" w:hAnsi="Times New Roman" w:cs="Times New Roman"/>
            <w:sz w:val="28"/>
            <w:szCs w:val="28"/>
            <w:lang w:eastAsia="ru-RU"/>
          </w:rPr>
          <w:t xml:space="preserve">постановлением Правительства Российской Федерации от 28.11.2024 </w:t>
        </w:r>
        <w:r w:rsidR="00A22720">
          <w:rPr>
            <w:rFonts w:ascii="Times New Roman" w:eastAsia="Times New Roman" w:hAnsi="Times New Roman" w:cs="Times New Roman"/>
            <w:sz w:val="28"/>
            <w:szCs w:val="28"/>
            <w:lang w:eastAsia="ru-RU"/>
          </w:rPr>
          <w:t>№</w:t>
        </w:r>
        <w:r w:rsidRPr="00D46665">
          <w:rPr>
            <w:rFonts w:ascii="Times New Roman" w:eastAsia="Times New Roman" w:hAnsi="Times New Roman" w:cs="Times New Roman"/>
            <w:sz w:val="28"/>
            <w:szCs w:val="28"/>
            <w:lang w:eastAsia="ru-RU"/>
          </w:rPr>
          <w:t xml:space="preserve"> 1644</w:t>
        </w:r>
      </w:hyperlink>
      <w:r w:rsidRPr="00C246A5">
        <w:rPr>
          <w:rFonts w:ascii="Times New Roman" w:eastAsia="Times New Roman" w:hAnsi="Times New Roman" w:cs="Times New Roman"/>
          <w:sz w:val="28"/>
          <w:szCs w:val="28"/>
          <w:lang w:eastAsia="ru-RU"/>
        </w:rPr>
        <w:t>, </w:t>
      </w:r>
      <w:r w:rsidR="00C246A5">
        <w:rPr>
          <w:rFonts w:ascii="Times New Roman" w:eastAsia="Times New Roman" w:hAnsi="Times New Roman" w:cs="Times New Roman"/>
          <w:sz w:val="28"/>
          <w:szCs w:val="28"/>
          <w:lang w:eastAsia="ru-RU"/>
        </w:rPr>
        <w:t xml:space="preserve">Арский районный Совет </w:t>
      </w:r>
      <w:r w:rsidRPr="00C246A5">
        <w:rPr>
          <w:rFonts w:ascii="Times New Roman" w:eastAsia="Times New Roman" w:hAnsi="Times New Roman" w:cs="Times New Roman"/>
          <w:sz w:val="28"/>
          <w:szCs w:val="28"/>
          <w:lang w:eastAsia="ru-RU"/>
        </w:rPr>
        <w:t>решил:</w:t>
      </w:r>
    </w:p>
    <w:p w:rsidR="00D46665" w:rsidRPr="00D46665" w:rsidRDefault="00D46665" w:rsidP="00315997">
      <w:pPr>
        <w:spacing w:after="0" w:line="360" w:lineRule="auto"/>
        <w:ind w:firstLine="480"/>
        <w:jc w:val="both"/>
        <w:textAlignment w:val="baseline"/>
        <w:rPr>
          <w:rFonts w:ascii="Times New Roman" w:eastAsia="Times New Roman" w:hAnsi="Times New Roman" w:cs="Times New Roman"/>
          <w:sz w:val="28"/>
          <w:szCs w:val="28"/>
          <w:lang w:eastAsia="ru-RU"/>
        </w:rPr>
      </w:pPr>
      <w:r w:rsidRPr="00D46665">
        <w:rPr>
          <w:rFonts w:ascii="Times New Roman" w:eastAsia="Times New Roman" w:hAnsi="Times New Roman" w:cs="Times New Roman"/>
          <w:sz w:val="28"/>
          <w:szCs w:val="28"/>
          <w:lang w:eastAsia="ru-RU"/>
        </w:rPr>
        <w:t>1. Утвердить Порядок организации общественных обсуждений о планируемой хозяйственной и иной деятельности, подлежащей экологиче</w:t>
      </w:r>
      <w:r w:rsidRPr="00C246A5">
        <w:rPr>
          <w:rFonts w:ascii="Times New Roman" w:eastAsia="Times New Roman" w:hAnsi="Times New Roman" w:cs="Times New Roman"/>
          <w:sz w:val="28"/>
          <w:szCs w:val="28"/>
          <w:lang w:eastAsia="ru-RU"/>
        </w:rPr>
        <w:t>ской экспертизе, на территории Арского муниципального района</w:t>
      </w:r>
      <w:r w:rsidR="003252D6">
        <w:rPr>
          <w:rFonts w:ascii="Times New Roman" w:eastAsia="Times New Roman" w:hAnsi="Times New Roman" w:cs="Times New Roman"/>
          <w:sz w:val="28"/>
          <w:szCs w:val="28"/>
          <w:lang w:eastAsia="ru-RU"/>
        </w:rPr>
        <w:t xml:space="preserve"> Республики Татарстан</w:t>
      </w:r>
      <w:r w:rsidRPr="00D46665">
        <w:rPr>
          <w:rFonts w:ascii="Times New Roman" w:eastAsia="Times New Roman" w:hAnsi="Times New Roman" w:cs="Times New Roman"/>
          <w:sz w:val="28"/>
          <w:szCs w:val="28"/>
          <w:lang w:eastAsia="ru-RU"/>
        </w:rPr>
        <w:t xml:space="preserve"> согласно приложению к настоящему </w:t>
      </w:r>
      <w:r w:rsidRPr="00C246A5">
        <w:rPr>
          <w:rFonts w:ascii="Times New Roman" w:eastAsia="Times New Roman" w:hAnsi="Times New Roman" w:cs="Times New Roman"/>
          <w:sz w:val="28"/>
          <w:szCs w:val="28"/>
          <w:lang w:eastAsia="ru-RU"/>
        </w:rPr>
        <w:t>решению</w:t>
      </w:r>
      <w:r w:rsidRPr="00D46665">
        <w:rPr>
          <w:rFonts w:ascii="Times New Roman" w:eastAsia="Times New Roman" w:hAnsi="Times New Roman" w:cs="Times New Roman"/>
          <w:sz w:val="28"/>
          <w:szCs w:val="28"/>
          <w:lang w:eastAsia="ru-RU"/>
        </w:rPr>
        <w:t>.</w:t>
      </w:r>
      <w:r w:rsidRPr="00D46665">
        <w:rPr>
          <w:rFonts w:ascii="Times New Roman" w:eastAsia="Times New Roman" w:hAnsi="Times New Roman" w:cs="Times New Roman"/>
          <w:sz w:val="28"/>
          <w:szCs w:val="28"/>
          <w:lang w:eastAsia="ru-RU"/>
        </w:rPr>
        <w:br/>
      </w:r>
      <w:r w:rsidRPr="00C246A5">
        <w:rPr>
          <w:rFonts w:ascii="Times New Roman" w:eastAsia="Times New Roman" w:hAnsi="Times New Roman" w:cs="Times New Roman"/>
          <w:sz w:val="28"/>
          <w:szCs w:val="28"/>
          <w:lang w:eastAsia="ru-RU"/>
        </w:rPr>
        <w:t xml:space="preserve">       </w:t>
      </w:r>
      <w:r w:rsidRPr="00D46665">
        <w:rPr>
          <w:rFonts w:ascii="Times New Roman" w:eastAsia="Times New Roman" w:hAnsi="Times New Roman" w:cs="Times New Roman"/>
          <w:sz w:val="28"/>
          <w:szCs w:val="28"/>
          <w:lang w:eastAsia="ru-RU"/>
        </w:rPr>
        <w:t xml:space="preserve">2. Определить </w:t>
      </w:r>
      <w:r w:rsidR="003252D6">
        <w:rPr>
          <w:rFonts w:ascii="Times New Roman" w:eastAsia="Times New Roman" w:hAnsi="Times New Roman" w:cs="Times New Roman"/>
          <w:sz w:val="28"/>
          <w:szCs w:val="28"/>
          <w:lang w:eastAsia="ru-RU"/>
        </w:rPr>
        <w:t>И</w:t>
      </w:r>
      <w:r w:rsidRPr="00C246A5">
        <w:rPr>
          <w:rFonts w:ascii="Times New Roman" w:eastAsia="Times New Roman" w:hAnsi="Times New Roman" w:cs="Times New Roman"/>
          <w:sz w:val="28"/>
          <w:szCs w:val="28"/>
          <w:lang w:eastAsia="ru-RU"/>
        </w:rPr>
        <w:t>сполнительн</w:t>
      </w:r>
      <w:r w:rsidR="00A22720">
        <w:rPr>
          <w:rFonts w:ascii="Times New Roman" w:eastAsia="Times New Roman" w:hAnsi="Times New Roman" w:cs="Times New Roman"/>
          <w:sz w:val="28"/>
          <w:szCs w:val="28"/>
          <w:lang w:eastAsia="ru-RU"/>
        </w:rPr>
        <w:t>ый комитет</w:t>
      </w:r>
      <w:r w:rsidRPr="00C246A5">
        <w:rPr>
          <w:rFonts w:ascii="Times New Roman" w:eastAsia="Times New Roman" w:hAnsi="Times New Roman" w:cs="Times New Roman"/>
          <w:sz w:val="28"/>
          <w:szCs w:val="28"/>
          <w:lang w:eastAsia="ru-RU"/>
        </w:rPr>
        <w:t xml:space="preserve"> Арского муниципального района Республики Татарстан</w:t>
      </w:r>
      <w:r w:rsidR="00A22720">
        <w:rPr>
          <w:rFonts w:ascii="Times New Roman" w:eastAsia="Times New Roman" w:hAnsi="Times New Roman" w:cs="Times New Roman"/>
          <w:sz w:val="28"/>
          <w:szCs w:val="28"/>
          <w:lang w:eastAsia="ru-RU"/>
        </w:rPr>
        <w:t xml:space="preserve"> (далее – Исполком)</w:t>
      </w:r>
      <w:r w:rsidRPr="00D46665">
        <w:rPr>
          <w:rFonts w:ascii="Times New Roman" w:eastAsia="Times New Roman" w:hAnsi="Times New Roman" w:cs="Times New Roman"/>
          <w:sz w:val="28"/>
          <w:szCs w:val="28"/>
          <w:lang w:eastAsia="ru-RU"/>
        </w:rPr>
        <w:t xml:space="preserve"> уполномоченным органом по вопросам организации общественных обсуждений о планируемой хозяйственной и иной деятельности, подле</w:t>
      </w:r>
      <w:r w:rsidRPr="00C246A5">
        <w:rPr>
          <w:rFonts w:ascii="Times New Roman" w:eastAsia="Times New Roman" w:hAnsi="Times New Roman" w:cs="Times New Roman"/>
          <w:sz w:val="28"/>
          <w:szCs w:val="28"/>
          <w:lang w:eastAsia="ru-RU"/>
        </w:rPr>
        <w:t>жащей экологической экспертизе.</w:t>
      </w:r>
    </w:p>
    <w:p w:rsidR="00D46665" w:rsidRPr="00D46665" w:rsidRDefault="00D46665" w:rsidP="00315997">
      <w:pPr>
        <w:spacing w:after="0" w:line="360" w:lineRule="auto"/>
        <w:ind w:firstLine="480"/>
        <w:jc w:val="both"/>
        <w:textAlignment w:val="baseline"/>
        <w:rPr>
          <w:rFonts w:ascii="Times New Roman" w:eastAsia="Times New Roman" w:hAnsi="Times New Roman" w:cs="Times New Roman"/>
          <w:sz w:val="28"/>
          <w:szCs w:val="28"/>
          <w:lang w:eastAsia="ru-RU"/>
        </w:rPr>
      </w:pPr>
      <w:r w:rsidRPr="00D46665">
        <w:rPr>
          <w:rFonts w:ascii="Times New Roman" w:eastAsia="Times New Roman" w:hAnsi="Times New Roman" w:cs="Times New Roman"/>
          <w:sz w:val="28"/>
          <w:szCs w:val="28"/>
          <w:lang w:eastAsia="ru-RU"/>
        </w:rPr>
        <w:t xml:space="preserve">3. Признать утратившими силу </w:t>
      </w:r>
      <w:r w:rsidRPr="00C246A5">
        <w:rPr>
          <w:rFonts w:ascii="Times New Roman" w:eastAsia="Times New Roman" w:hAnsi="Times New Roman" w:cs="Times New Roman"/>
          <w:sz w:val="28"/>
          <w:szCs w:val="28"/>
          <w:lang w:eastAsia="ru-RU"/>
        </w:rPr>
        <w:t xml:space="preserve">следующие </w:t>
      </w:r>
      <w:r w:rsidR="00C246A5">
        <w:rPr>
          <w:rFonts w:ascii="Times New Roman" w:eastAsia="Times New Roman" w:hAnsi="Times New Roman" w:cs="Times New Roman"/>
          <w:sz w:val="28"/>
          <w:szCs w:val="28"/>
          <w:lang w:eastAsia="ru-RU"/>
        </w:rPr>
        <w:t>решения</w:t>
      </w:r>
      <w:r w:rsidRPr="00D46665">
        <w:rPr>
          <w:rFonts w:ascii="Times New Roman" w:eastAsia="Times New Roman" w:hAnsi="Times New Roman" w:cs="Times New Roman"/>
          <w:sz w:val="28"/>
          <w:szCs w:val="28"/>
          <w:lang w:eastAsia="ru-RU"/>
        </w:rPr>
        <w:t xml:space="preserve"> </w:t>
      </w:r>
      <w:r w:rsidR="00C246A5">
        <w:rPr>
          <w:rFonts w:ascii="Times New Roman" w:eastAsia="Times New Roman" w:hAnsi="Times New Roman" w:cs="Times New Roman"/>
          <w:sz w:val="28"/>
          <w:szCs w:val="28"/>
          <w:lang w:eastAsia="ru-RU"/>
        </w:rPr>
        <w:t>Арского районного Совета</w:t>
      </w:r>
      <w:r w:rsidRPr="00C246A5">
        <w:rPr>
          <w:rFonts w:ascii="Times New Roman" w:eastAsia="Times New Roman" w:hAnsi="Times New Roman" w:cs="Times New Roman"/>
          <w:sz w:val="28"/>
          <w:szCs w:val="28"/>
          <w:lang w:eastAsia="ru-RU"/>
        </w:rPr>
        <w:t>:</w:t>
      </w:r>
    </w:p>
    <w:p w:rsidR="00D46665" w:rsidRPr="00D46665" w:rsidRDefault="00C246A5" w:rsidP="00315997">
      <w:pPr>
        <w:spacing w:after="0" w:line="360" w:lineRule="auto"/>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от 18 апреля 2019 года </w:t>
      </w:r>
      <w:r w:rsidR="00A22720">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244 «</w:t>
      </w:r>
      <w:r w:rsidRPr="00C246A5">
        <w:rPr>
          <w:rFonts w:ascii="Times New Roman" w:eastAsia="Times New Roman" w:hAnsi="Times New Roman" w:cs="Times New Roman"/>
          <w:sz w:val="28"/>
          <w:szCs w:val="28"/>
          <w:lang w:eastAsia="ru-RU"/>
        </w:rPr>
        <w:t>Об утверждении Положения о порядке организации и проведения общественных обсуждений по оценке воздействия на окружающую среду намечаемой хозяйственной и иной деятельности на территории Арского муниципальн</w:t>
      </w:r>
      <w:r>
        <w:rPr>
          <w:rFonts w:ascii="Times New Roman" w:eastAsia="Times New Roman" w:hAnsi="Times New Roman" w:cs="Times New Roman"/>
          <w:sz w:val="28"/>
          <w:szCs w:val="28"/>
          <w:lang w:eastAsia="ru-RU"/>
        </w:rPr>
        <w:t>ого района Республики Татарстан»</w:t>
      </w:r>
      <w:r w:rsidR="00D46665" w:rsidRPr="00C246A5">
        <w:rPr>
          <w:rFonts w:ascii="Times New Roman" w:eastAsia="Times New Roman" w:hAnsi="Times New Roman" w:cs="Times New Roman"/>
          <w:sz w:val="28"/>
          <w:szCs w:val="28"/>
          <w:lang w:eastAsia="ru-RU"/>
        </w:rPr>
        <w:t>;</w:t>
      </w:r>
    </w:p>
    <w:p w:rsidR="003252D6" w:rsidRPr="003252D6" w:rsidRDefault="00D46665" w:rsidP="00315997">
      <w:pPr>
        <w:pStyle w:val="ConsPlusNormal"/>
        <w:widowControl/>
        <w:spacing w:line="360" w:lineRule="auto"/>
        <w:jc w:val="both"/>
        <w:rPr>
          <w:rFonts w:ascii="Times New Roman" w:hAnsi="Times New Roman" w:cs="Times New Roman"/>
          <w:sz w:val="28"/>
          <w:szCs w:val="28"/>
        </w:rPr>
      </w:pPr>
      <w:r w:rsidRPr="00D46665">
        <w:rPr>
          <w:rFonts w:ascii="Times New Roman" w:hAnsi="Times New Roman" w:cs="Times New Roman"/>
          <w:sz w:val="28"/>
          <w:szCs w:val="28"/>
        </w:rPr>
        <w:t>- </w:t>
      </w:r>
      <w:r w:rsidR="00C246A5">
        <w:rPr>
          <w:rFonts w:ascii="Times New Roman" w:hAnsi="Times New Roman" w:cs="Times New Roman"/>
          <w:sz w:val="28"/>
          <w:szCs w:val="28"/>
        </w:rPr>
        <w:t xml:space="preserve">от 22 мая 2024 года </w:t>
      </w:r>
      <w:r w:rsidR="00A22720">
        <w:rPr>
          <w:rFonts w:ascii="Times New Roman" w:hAnsi="Times New Roman" w:cs="Times New Roman"/>
          <w:sz w:val="28"/>
          <w:szCs w:val="28"/>
        </w:rPr>
        <w:t>№</w:t>
      </w:r>
      <w:r w:rsidR="00C246A5">
        <w:rPr>
          <w:rFonts w:ascii="Times New Roman" w:hAnsi="Times New Roman" w:cs="Times New Roman"/>
          <w:sz w:val="28"/>
          <w:szCs w:val="28"/>
        </w:rPr>
        <w:t xml:space="preserve"> 287 «</w:t>
      </w:r>
      <w:r w:rsidR="00C246A5" w:rsidRPr="00C246A5">
        <w:rPr>
          <w:rFonts w:ascii="Times New Roman" w:hAnsi="Times New Roman" w:cs="Times New Roman"/>
          <w:sz w:val="28"/>
          <w:szCs w:val="28"/>
        </w:rPr>
        <w:t xml:space="preserve">О внесении изменений в решение Арского районного Совета от 18 апреля 2019 года </w:t>
      </w:r>
      <w:r w:rsidR="00A22720">
        <w:rPr>
          <w:rFonts w:ascii="Times New Roman" w:hAnsi="Times New Roman" w:cs="Times New Roman"/>
          <w:sz w:val="28"/>
          <w:szCs w:val="28"/>
        </w:rPr>
        <w:t>№</w:t>
      </w:r>
      <w:r w:rsidR="00C246A5" w:rsidRPr="00C246A5">
        <w:rPr>
          <w:rFonts w:ascii="Times New Roman" w:hAnsi="Times New Roman" w:cs="Times New Roman"/>
          <w:sz w:val="28"/>
          <w:szCs w:val="28"/>
        </w:rPr>
        <w:t xml:space="preserve"> 244 "Об утверждении Положения о </w:t>
      </w:r>
      <w:r w:rsidR="00C246A5" w:rsidRPr="00C246A5">
        <w:rPr>
          <w:rFonts w:ascii="Times New Roman" w:hAnsi="Times New Roman" w:cs="Times New Roman"/>
          <w:sz w:val="28"/>
          <w:szCs w:val="28"/>
        </w:rPr>
        <w:lastRenderedPageBreak/>
        <w:t>порядке организации и проведения общественных обсуждений по оценке воздействия на окружающую среду намечаемой хозяйственной и иной деятельности на территории Арского муниципальн</w:t>
      </w:r>
      <w:r w:rsidR="00C246A5">
        <w:rPr>
          <w:rFonts w:ascii="Times New Roman" w:hAnsi="Times New Roman" w:cs="Times New Roman"/>
          <w:sz w:val="28"/>
          <w:szCs w:val="28"/>
        </w:rPr>
        <w:t>ого района Республики Татарстан»</w:t>
      </w:r>
      <w:r w:rsidRPr="00D46665">
        <w:rPr>
          <w:rFonts w:ascii="Times New Roman" w:hAnsi="Times New Roman" w:cs="Times New Roman"/>
          <w:sz w:val="28"/>
          <w:szCs w:val="28"/>
        </w:rPr>
        <w:t>.</w:t>
      </w:r>
      <w:r w:rsidRPr="00D46665">
        <w:rPr>
          <w:rFonts w:ascii="Times New Roman" w:hAnsi="Times New Roman" w:cs="Times New Roman"/>
          <w:sz w:val="28"/>
          <w:szCs w:val="28"/>
        </w:rPr>
        <w:br/>
      </w:r>
      <w:r w:rsidR="003252D6">
        <w:rPr>
          <w:rFonts w:ascii="Times New Roman" w:hAnsi="Times New Roman" w:cs="Times New Roman"/>
          <w:sz w:val="28"/>
          <w:szCs w:val="28"/>
        </w:rPr>
        <w:t xml:space="preserve">       4</w:t>
      </w:r>
      <w:r w:rsidR="003252D6" w:rsidRPr="003252D6">
        <w:rPr>
          <w:rFonts w:ascii="Times New Roman" w:hAnsi="Times New Roman" w:cs="Times New Roman"/>
          <w:sz w:val="28"/>
          <w:szCs w:val="28"/>
        </w:rPr>
        <w:t>. Опубликовать настоящее решение на Официальном портале правовой информации Республики Татарстан (http:pravo.tatarsta</w:t>
      </w:r>
      <w:r w:rsidR="00A22720">
        <w:rPr>
          <w:rFonts w:ascii="Times New Roman" w:hAnsi="Times New Roman" w:cs="Times New Roman"/>
          <w:sz w:val="28"/>
          <w:szCs w:val="28"/>
        </w:rPr>
        <w:t>№</w:t>
      </w:r>
      <w:r w:rsidR="003252D6" w:rsidRPr="003252D6">
        <w:rPr>
          <w:rFonts w:ascii="Times New Roman" w:hAnsi="Times New Roman" w:cs="Times New Roman"/>
          <w:sz w:val="28"/>
          <w:szCs w:val="28"/>
        </w:rPr>
        <w:t xml:space="preserve">.ru) или на официальном сайте Арского муниципального района. </w:t>
      </w:r>
    </w:p>
    <w:p w:rsidR="003252D6" w:rsidRPr="003252D6" w:rsidRDefault="003252D6" w:rsidP="00315997">
      <w:pPr>
        <w:autoSpaceDE w:val="0"/>
        <w:autoSpaceDN w:val="0"/>
        <w:adjustRightInd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5</w:t>
      </w:r>
      <w:r w:rsidRPr="003252D6">
        <w:rPr>
          <w:rFonts w:ascii="Times New Roman" w:eastAsia="Times New Roman" w:hAnsi="Times New Roman" w:cs="Times New Roman"/>
          <w:sz w:val="28"/>
          <w:szCs w:val="28"/>
          <w:lang w:eastAsia="ru-RU"/>
        </w:rPr>
        <w:t>. Контроль за исполнением настоящего решения возложить на постоянную комиссию Арского районного Совета по законности, охране общественного порядка и местному самоуправлению.</w:t>
      </w:r>
    </w:p>
    <w:p w:rsidR="003252D6" w:rsidRPr="003252D6" w:rsidRDefault="003252D6" w:rsidP="00315997">
      <w:pPr>
        <w:autoSpaceDE w:val="0"/>
        <w:autoSpaceDN w:val="0"/>
        <w:adjustRightInd w:val="0"/>
        <w:spacing w:after="0" w:line="360" w:lineRule="auto"/>
        <w:ind w:firstLine="720"/>
        <w:jc w:val="both"/>
        <w:rPr>
          <w:rFonts w:ascii="Times New Roman" w:eastAsia="Times New Roman" w:hAnsi="Times New Roman" w:cs="Arial"/>
          <w:sz w:val="28"/>
          <w:szCs w:val="28"/>
          <w:lang w:eastAsia="ru-RU"/>
        </w:rPr>
      </w:pPr>
    </w:p>
    <w:p w:rsidR="003252D6" w:rsidRPr="003252D6" w:rsidRDefault="003252D6" w:rsidP="003252D6">
      <w:pPr>
        <w:autoSpaceDE w:val="0"/>
        <w:autoSpaceDN w:val="0"/>
        <w:adjustRightInd w:val="0"/>
        <w:spacing w:after="0" w:line="240" w:lineRule="auto"/>
        <w:ind w:firstLine="720"/>
        <w:jc w:val="both"/>
        <w:rPr>
          <w:rFonts w:ascii="Times New Roman" w:eastAsia="Times New Roman" w:hAnsi="Times New Roman" w:cs="Arial"/>
          <w:sz w:val="28"/>
          <w:szCs w:val="28"/>
          <w:lang w:eastAsia="ru-RU"/>
        </w:rPr>
      </w:pPr>
    </w:p>
    <w:p w:rsidR="003252D6" w:rsidRPr="003252D6" w:rsidRDefault="003252D6" w:rsidP="003252D6">
      <w:pPr>
        <w:spacing w:after="0" w:line="240" w:lineRule="auto"/>
        <w:rPr>
          <w:rFonts w:ascii="Times New Roman" w:eastAsia="Times New Roman" w:hAnsi="Times New Roman" w:cs="Times New Roman"/>
          <w:sz w:val="28"/>
          <w:szCs w:val="20"/>
          <w:lang w:eastAsia="ru-RU"/>
        </w:rPr>
      </w:pPr>
      <w:r w:rsidRPr="003252D6">
        <w:rPr>
          <w:rFonts w:ascii="Times New Roman" w:eastAsia="Times New Roman" w:hAnsi="Times New Roman" w:cs="Times New Roman"/>
          <w:sz w:val="28"/>
          <w:szCs w:val="20"/>
          <w:lang w:eastAsia="ru-RU"/>
        </w:rPr>
        <w:t>Глава Арского муниципального района,</w:t>
      </w:r>
    </w:p>
    <w:p w:rsidR="003252D6" w:rsidRPr="003252D6" w:rsidRDefault="003252D6" w:rsidP="003252D6">
      <w:pPr>
        <w:spacing w:after="0" w:line="240" w:lineRule="auto"/>
        <w:rPr>
          <w:rFonts w:ascii="Times New Roman" w:eastAsia="Times New Roman" w:hAnsi="Times New Roman" w:cs="Times New Roman"/>
          <w:sz w:val="28"/>
          <w:szCs w:val="20"/>
          <w:lang w:eastAsia="ru-RU"/>
        </w:rPr>
      </w:pPr>
      <w:r w:rsidRPr="003252D6">
        <w:rPr>
          <w:rFonts w:ascii="Times New Roman" w:eastAsia="Times New Roman" w:hAnsi="Times New Roman" w:cs="Times New Roman"/>
          <w:sz w:val="28"/>
          <w:szCs w:val="20"/>
          <w:lang w:eastAsia="ru-RU"/>
        </w:rPr>
        <w:t>председатель Арского районного Совета</w:t>
      </w:r>
      <w:r w:rsidRPr="003252D6">
        <w:rPr>
          <w:rFonts w:ascii="Times New Roman" w:eastAsia="Times New Roman" w:hAnsi="Times New Roman" w:cs="Times New Roman"/>
          <w:sz w:val="28"/>
          <w:szCs w:val="28"/>
          <w:lang w:eastAsia="ru-RU"/>
        </w:rPr>
        <w:tab/>
      </w:r>
      <w:r w:rsidRPr="003252D6">
        <w:rPr>
          <w:rFonts w:ascii="Times New Roman" w:eastAsia="Times New Roman" w:hAnsi="Times New Roman" w:cs="Times New Roman"/>
          <w:sz w:val="28"/>
          <w:szCs w:val="28"/>
          <w:lang w:eastAsia="ru-RU"/>
        </w:rPr>
        <w:tab/>
      </w:r>
      <w:r w:rsidRPr="003252D6">
        <w:rPr>
          <w:rFonts w:ascii="Times New Roman" w:eastAsia="Times New Roman" w:hAnsi="Times New Roman" w:cs="Times New Roman"/>
          <w:sz w:val="28"/>
          <w:szCs w:val="28"/>
          <w:lang w:eastAsia="ru-RU"/>
        </w:rPr>
        <w:tab/>
      </w:r>
      <w:r w:rsidRPr="003252D6">
        <w:rPr>
          <w:rFonts w:ascii="Times New Roman" w:eastAsia="Times New Roman" w:hAnsi="Times New Roman" w:cs="Times New Roman"/>
          <w:sz w:val="28"/>
          <w:szCs w:val="28"/>
          <w:lang w:eastAsia="ru-RU"/>
        </w:rPr>
        <w:tab/>
        <w:t xml:space="preserve">    </w:t>
      </w:r>
      <w:r w:rsidR="00315997">
        <w:rPr>
          <w:rFonts w:ascii="Times New Roman" w:eastAsia="Times New Roman" w:hAnsi="Times New Roman" w:cs="Times New Roman"/>
          <w:sz w:val="28"/>
          <w:szCs w:val="28"/>
          <w:lang w:eastAsia="ru-RU"/>
        </w:rPr>
        <w:t xml:space="preserve">        </w:t>
      </w:r>
      <w:bookmarkStart w:id="0" w:name="_GoBack"/>
      <w:bookmarkEnd w:id="0"/>
      <w:r w:rsidRPr="003252D6">
        <w:rPr>
          <w:rFonts w:ascii="Times New Roman" w:eastAsia="Times New Roman" w:hAnsi="Times New Roman" w:cs="Times New Roman"/>
          <w:sz w:val="28"/>
          <w:szCs w:val="28"/>
          <w:lang w:eastAsia="ru-RU"/>
        </w:rPr>
        <w:t>А.Г.Хисамутдинов</w:t>
      </w:r>
    </w:p>
    <w:p w:rsidR="003252D6" w:rsidRPr="003252D6" w:rsidRDefault="003252D6" w:rsidP="003252D6">
      <w:pPr>
        <w:spacing w:after="0" w:line="240" w:lineRule="auto"/>
        <w:ind w:left="709"/>
        <w:rPr>
          <w:rFonts w:ascii="Times New Roman" w:eastAsia="Times New Roman" w:hAnsi="Times New Roman" w:cs="Times New Roman"/>
          <w:sz w:val="28"/>
          <w:szCs w:val="26"/>
          <w:lang w:eastAsia="ru-RU"/>
        </w:rPr>
      </w:pPr>
    </w:p>
    <w:p w:rsidR="003252D6" w:rsidRPr="003252D6" w:rsidRDefault="003252D6" w:rsidP="003252D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C246A5" w:rsidRDefault="00C246A5" w:rsidP="00C246A5">
      <w:pPr>
        <w:spacing w:after="240" w:line="330" w:lineRule="atLeast"/>
        <w:jc w:val="right"/>
        <w:textAlignment w:val="baseline"/>
        <w:outlineLvl w:val="1"/>
        <w:rPr>
          <w:rFonts w:ascii="Times New Roman" w:eastAsia="Times New Roman" w:hAnsi="Times New Roman" w:cs="Times New Roman"/>
          <w:b/>
          <w:bCs/>
          <w:sz w:val="28"/>
          <w:szCs w:val="28"/>
          <w:lang w:eastAsia="ru-RU"/>
        </w:rPr>
      </w:pPr>
    </w:p>
    <w:p w:rsidR="008A2341" w:rsidRDefault="003252D6" w:rsidP="003252D6">
      <w:pPr>
        <w:spacing w:after="0" w:line="330" w:lineRule="atLeast"/>
        <w:jc w:val="center"/>
        <w:textAlignment w:val="baseline"/>
        <w:outlineLvl w:val="1"/>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 xml:space="preserve">                                                                    </w:t>
      </w:r>
    </w:p>
    <w:p w:rsidR="008A2341" w:rsidRDefault="008A2341" w:rsidP="003252D6">
      <w:pPr>
        <w:spacing w:after="0" w:line="330" w:lineRule="atLeast"/>
        <w:jc w:val="center"/>
        <w:textAlignment w:val="baseline"/>
        <w:outlineLvl w:val="1"/>
        <w:rPr>
          <w:rFonts w:ascii="Times New Roman" w:eastAsia="Times New Roman" w:hAnsi="Times New Roman" w:cs="Times New Roman"/>
          <w:bCs/>
          <w:i/>
          <w:sz w:val="28"/>
          <w:szCs w:val="28"/>
          <w:lang w:eastAsia="ru-RU"/>
        </w:rPr>
      </w:pPr>
    </w:p>
    <w:p w:rsidR="008A2341" w:rsidRDefault="008A2341" w:rsidP="003252D6">
      <w:pPr>
        <w:spacing w:after="0" w:line="330" w:lineRule="atLeast"/>
        <w:jc w:val="center"/>
        <w:textAlignment w:val="baseline"/>
        <w:outlineLvl w:val="1"/>
        <w:rPr>
          <w:rFonts w:ascii="Times New Roman" w:eastAsia="Times New Roman" w:hAnsi="Times New Roman" w:cs="Times New Roman"/>
          <w:bCs/>
          <w:i/>
          <w:sz w:val="28"/>
          <w:szCs w:val="28"/>
          <w:lang w:eastAsia="ru-RU"/>
        </w:rPr>
      </w:pPr>
    </w:p>
    <w:p w:rsidR="008A2341" w:rsidRDefault="008A2341" w:rsidP="003252D6">
      <w:pPr>
        <w:spacing w:after="0" w:line="330" w:lineRule="atLeast"/>
        <w:jc w:val="center"/>
        <w:textAlignment w:val="baseline"/>
        <w:outlineLvl w:val="1"/>
        <w:rPr>
          <w:rFonts w:ascii="Times New Roman" w:eastAsia="Times New Roman" w:hAnsi="Times New Roman" w:cs="Times New Roman"/>
          <w:bCs/>
          <w:i/>
          <w:sz w:val="28"/>
          <w:szCs w:val="28"/>
          <w:lang w:eastAsia="ru-RU"/>
        </w:rPr>
      </w:pPr>
    </w:p>
    <w:p w:rsidR="008A2341" w:rsidRDefault="008A2341" w:rsidP="003252D6">
      <w:pPr>
        <w:spacing w:after="0" w:line="330" w:lineRule="atLeast"/>
        <w:jc w:val="center"/>
        <w:textAlignment w:val="baseline"/>
        <w:outlineLvl w:val="1"/>
        <w:rPr>
          <w:rFonts w:ascii="Times New Roman" w:eastAsia="Times New Roman" w:hAnsi="Times New Roman" w:cs="Times New Roman"/>
          <w:bCs/>
          <w:i/>
          <w:sz w:val="28"/>
          <w:szCs w:val="28"/>
          <w:lang w:eastAsia="ru-RU"/>
        </w:rPr>
      </w:pPr>
    </w:p>
    <w:p w:rsidR="008A2341" w:rsidRDefault="008A2341" w:rsidP="003252D6">
      <w:pPr>
        <w:spacing w:after="0" w:line="330" w:lineRule="atLeast"/>
        <w:jc w:val="center"/>
        <w:textAlignment w:val="baseline"/>
        <w:outlineLvl w:val="1"/>
        <w:rPr>
          <w:rFonts w:ascii="Times New Roman" w:eastAsia="Times New Roman" w:hAnsi="Times New Roman" w:cs="Times New Roman"/>
          <w:bCs/>
          <w:i/>
          <w:sz w:val="28"/>
          <w:szCs w:val="28"/>
          <w:lang w:eastAsia="ru-RU"/>
        </w:rPr>
      </w:pPr>
    </w:p>
    <w:p w:rsidR="008A2341" w:rsidRDefault="008A2341" w:rsidP="003252D6">
      <w:pPr>
        <w:spacing w:after="0" w:line="330" w:lineRule="atLeast"/>
        <w:jc w:val="center"/>
        <w:textAlignment w:val="baseline"/>
        <w:outlineLvl w:val="1"/>
        <w:rPr>
          <w:rFonts w:ascii="Times New Roman" w:eastAsia="Times New Roman" w:hAnsi="Times New Roman" w:cs="Times New Roman"/>
          <w:bCs/>
          <w:i/>
          <w:sz w:val="28"/>
          <w:szCs w:val="28"/>
          <w:lang w:eastAsia="ru-RU"/>
        </w:rPr>
      </w:pPr>
    </w:p>
    <w:p w:rsidR="008A2341" w:rsidRDefault="008A2341" w:rsidP="003252D6">
      <w:pPr>
        <w:spacing w:after="0" w:line="330" w:lineRule="atLeast"/>
        <w:jc w:val="center"/>
        <w:textAlignment w:val="baseline"/>
        <w:outlineLvl w:val="1"/>
        <w:rPr>
          <w:rFonts w:ascii="Times New Roman" w:eastAsia="Times New Roman" w:hAnsi="Times New Roman" w:cs="Times New Roman"/>
          <w:bCs/>
          <w:i/>
          <w:sz w:val="28"/>
          <w:szCs w:val="28"/>
          <w:lang w:eastAsia="ru-RU"/>
        </w:rPr>
      </w:pPr>
    </w:p>
    <w:p w:rsidR="008A2341" w:rsidRDefault="008A2341" w:rsidP="003252D6">
      <w:pPr>
        <w:spacing w:after="0" w:line="330" w:lineRule="atLeast"/>
        <w:jc w:val="center"/>
        <w:textAlignment w:val="baseline"/>
        <w:outlineLvl w:val="1"/>
        <w:rPr>
          <w:rFonts w:ascii="Times New Roman" w:eastAsia="Times New Roman" w:hAnsi="Times New Roman" w:cs="Times New Roman"/>
          <w:bCs/>
          <w:i/>
          <w:sz w:val="28"/>
          <w:szCs w:val="28"/>
          <w:lang w:eastAsia="ru-RU"/>
        </w:rPr>
      </w:pPr>
    </w:p>
    <w:p w:rsidR="008A2341" w:rsidRDefault="008A2341" w:rsidP="003252D6">
      <w:pPr>
        <w:spacing w:after="0" w:line="330" w:lineRule="atLeast"/>
        <w:jc w:val="center"/>
        <w:textAlignment w:val="baseline"/>
        <w:outlineLvl w:val="1"/>
        <w:rPr>
          <w:rFonts w:ascii="Times New Roman" w:eastAsia="Times New Roman" w:hAnsi="Times New Roman" w:cs="Times New Roman"/>
          <w:bCs/>
          <w:i/>
          <w:sz w:val="28"/>
          <w:szCs w:val="28"/>
          <w:lang w:eastAsia="ru-RU"/>
        </w:rPr>
      </w:pPr>
    </w:p>
    <w:p w:rsidR="008A2341" w:rsidRDefault="008A2341" w:rsidP="003252D6">
      <w:pPr>
        <w:spacing w:after="0" w:line="330" w:lineRule="atLeast"/>
        <w:jc w:val="center"/>
        <w:textAlignment w:val="baseline"/>
        <w:outlineLvl w:val="1"/>
        <w:rPr>
          <w:rFonts w:ascii="Times New Roman" w:eastAsia="Times New Roman" w:hAnsi="Times New Roman" w:cs="Times New Roman"/>
          <w:bCs/>
          <w:i/>
          <w:sz w:val="28"/>
          <w:szCs w:val="28"/>
          <w:lang w:eastAsia="ru-RU"/>
        </w:rPr>
      </w:pPr>
    </w:p>
    <w:p w:rsidR="008A2341" w:rsidRDefault="008A2341" w:rsidP="003252D6">
      <w:pPr>
        <w:spacing w:after="0" w:line="330" w:lineRule="atLeast"/>
        <w:jc w:val="center"/>
        <w:textAlignment w:val="baseline"/>
        <w:outlineLvl w:val="1"/>
        <w:rPr>
          <w:rFonts w:ascii="Times New Roman" w:eastAsia="Times New Roman" w:hAnsi="Times New Roman" w:cs="Times New Roman"/>
          <w:bCs/>
          <w:i/>
          <w:sz w:val="28"/>
          <w:szCs w:val="28"/>
          <w:lang w:eastAsia="ru-RU"/>
        </w:rPr>
      </w:pPr>
    </w:p>
    <w:p w:rsidR="008A2341" w:rsidRDefault="008A2341" w:rsidP="003252D6">
      <w:pPr>
        <w:spacing w:after="0" w:line="330" w:lineRule="atLeast"/>
        <w:jc w:val="center"/>
        <w:textAlignment w:val="baseline"/>
        <w:outlineLvl w:val="1"/>
        <w:rPr>
          <w:rFonts w:ascii="Times New Roman" w:eastAsia="Times New Roman" w:hAnsi="Times New Roman" w:cs="Times New Roman"/>
          <w:bCs/>
          <w:i/>
          <w:sz w:val="28"/>
          <w:szCs w:val="28"/>
          <w:lang w:eastAsia="ru-RU"/>
        </w:rPr>
      </w:pPr>
    </w:p>
    <w:p w:rsidR="008A2341" w:rsidRDefault="008A2341" w:rsidP="003252D6">
      <w:pPr>
        <w:spacing w:after="0" w:line="330" w:lineRule="atLeast"/>
        <w:jc w:val="center"/>
        <w:textAlignment w:val="baseline"/>
        <w:outlineLvl w:val="1"/>
        <w:rPr>
          <w:rFonts w:ascii="Times New Roman" w:eastAsia="Times New Roman" w:hAnsi="Times New Roman" w:cs="Times New Roman"/>
          <w:bCs/>
          <w:i/>
          <w:sz w:val="28"/>
          <w:szCs w:val="28"/>
          <w:lang w:eastAsia="ru-RU"/>
        </w:rPr>
      </w:pPr>
    </w:p>
    <w:p w:rsidR="008A2341" w:rsidRDefault="008A2341" w:rsidP="003252D6">
      <w:pPr>
        <w:spacing w:after="0" w:line="330" w:lineRule="atLeast"/>
        <w:jc w:val="center"/>
        <w:textAlignment w:val="baseline"/>
        <w:outlineLvl w:val="1"/>
        <w:rPr>
          <w:rFonts w:ascii="Times New Roman" w:eastAsia="Times New Roman" w:hAnsi="Times New Roman" w:cs="Times New Roman"/>
          <w:bCs/>
          <w:i/>
          <w:sz w:val="28"/>
          <w:szCs w:val="28"/>
          <w:lang w:eastAsia="ru-RU"/>
        </w:rPr>
      </w:pPr>
    </w:p>
    <w:p w:rsidR="008A2341" w:rsidRDefault="008A2341" w:rsidP="003252D6">
      <w:pPr>
        <w:spacing w:after="0" w:line="330" w:lineRule="atLeast"/>
        <w:jc w:val="center"/>
        <w:textAlignment w:val="baseline"/>
        <w:outlineLvl w:val="1"/>
        <w:rPr>
          <w:rFonts w:ascii="Times New Roman" w:eastAsia="Times New Roman" w:hAnsi="Times New Roman" w:cs="Times New Roman"/>
          <w:bCs/>
          <w:i/>
          <w:sz w:val="28"/>
          <w:szCs w:val="28"/>
          <w:lang w:eastAsia="ru-RU"/>
        </w:rPr>
      </w:pPr>
    </w:p>
    <w:p w:rsidR="008A2341" w:rsidRDefault="008A2341" w:rsidP="003252D6">
      <w:pPr>
        <w:spacing w:after="0" w:line="330" w:lineRule="atLeast"/>
        <w:jc w:val="center"/>
        <w:textAlignment w:val="baseline"/>
        <w:outlineLvl w:val="1"/>
        <w:rPr>
          <w:rFonts w:ascii="Times New Roman" w:eastAsia="Times New Roman" w:hAnsi="Times New Roman" w:cs="Times New Roman"/>
          <w:bCs/>
          <w:i/>
          <w:sz w:val="28"/>
          <w:szCs w:val="28"/>
          <w:lang w:eastAsia="ru-RU"/>
        </w:rPr>
      </w:pPr>
    </w:p>
    <w:p w:rsidR="008A2341" w:rsidRDefault="008A2341" w:rsidP="003252D6">
      <w:pPr>
        <w:spacing w:after="0" w:line="330" w:lineRule="atLeast"/>
        <w:jc w:val="center"/>
        <w:textAlignment w:val="baseline"/>
        <w:outlineLvl w:val="1"/>
        <w:rPr>
          <w:rFonts w:ascii="Times New Roman" w:eastAsia="Times New Roman" w:hAnsi="Times New Roman" w:cs="Times New Roman"/>
          <w:bCs/>
          <w:i/>
          <w:sz w:val="28"/>
          <w:szCs w:val="28"/>
          <w:lang w:eastAsia="ru-RU"/>
        </w:rPr>
      </w:pPr>
    </w:p>
    <w:p w:rsidR="008A2341" w:rsidRDefault="008A2341" w:rsidP="003252D6">
      <w:pPr>
        <w:spacing w:after="0" w:line="330" w:lineRule="atLeast"/>
        <w:jc w:val="center"/>
        <w:textAlignment w:val="baseline"/>
        <w:outlineLvl w:val="1"/>
        <w:rPr>
          <w:rFonts w:ascii="Times New Roman" w:eastAsia="Times New Roman" w:hAnsi="Times New Roman" w:cs="Times New Roman"/>
          <w:bCs/>
          <w:i/>
          <w:sz w:val="28"/>
          <w:szCs w:val="28"/>
          <w:lang w:eastAsia="ru-RU"/>
        </w:rPr>
      </w:pPr>
    </w:p>
    <w:p w:rsidR="008A2341" w:rsidRDefault="008A2341" w:rsidP="003252D6">
      <w:pPr>
        <w:spacing w:after="0" w:line="330" w:lineRule="atLeast"/>
        <w:jc w:val="center"/>
        <w:textAlignment w:val="baseline"/>
        <w:outlineLvl w:val="1"/>
        <w:rPr>
          <w:rFonts w:ascii="Times New Roman" w:eastAsia="Times New Roman" w:hAnsi="Times New Roman" w:cs="Times New Roman"/>
          <w:bCs/>
          <w:i/>
          <w:sz w:val="28"/>
          <w:szCs w:val="28"/>
          <w:lang w:eastAsia="ru-RU"/>
        </w:rPr>
      </w:pPr>
    </w:p>
    <w:p w:rsidR="008A2341" w:rsidRDefault="008A2341" w:rsidP="003252D6">
      <w:pPr>
        <w:spacing w:after="0" w:line="330" w:lineRule="atLeast"/>
        <w:jc w:val="center"/>
        <w:textAlignment w:val="baseline"/>
        <w:outlineLvl w:val="1"/>
        <w:rPr>
          <w:rFonts w:ascii="Times New Roman" w:eastAsia="Times New Roman" w:hAnsi="Times New Roman" w:cs="Times New Roman"/>
          <w:bCs/>
          <w:i/>
          <w:sz w:val="28"/>
          <w:szCs w:val="28"/>
          <w:lang w:eastAsia="ru-RU"/>
        </w:rPr>
      </w:pPr>
    </w:p>
    <w:p w:rsidR="008A2341" w:rsidRDefault="008A2341" w:rsidP="003252D6">
      <w:pPr>
        <w:spacing w:after="0" w:line="330" w:lineRule="atLeast"/>
        <w:jc w:val="center"/>
        <w:textAlignment w:val="baseline"/>
        <w:outlineLvl w:val="1"/>
        <w:rPr>
          <w:rFonts w:ascii="Times New Roman" w:eastAsia="Times New Roman" w:hAnsi="Times New Roman" w:cs="Times New Roman"/>
          <w:bCs/>
          <w:i/>
          <w:sz w:val="28"/>
          <w:szCs w:val="28"/>
          <w:lang w:eastAsia="ru-RU"/>
        </w:rPr>
      </w:pPr>
    </w:p>
    <w:p w:rsidR="003252D6" w:rsidRPr="003252D6" w:rsidRDefault="003252D6" w:rsidP="008A2341">
      <w:pPr>
        <w:spacing w:after="0" w:line="330" w:lineRule="atLeast"/>
        <w:jc w:val="right"/>
        <w:textAlignment w:val="baseline"/>
        <w:outlineLvl w:val="1"/>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lastRenderedPageBreak/>
        <w:t xml:space="preserve"> </w:t>
      </w:r>
      <w:r w:rsidR="00C246A5" w:rsidRPr="00D46665">
        <w:rPr>
          <w:rFonts w:ascii="Times New Roman" w:eastAsia="Times New Roman" w:hAnsi="Times New Roman" w:cs="Times New Roman"/>
          <w:bCs/>
          <w:i/>
          <w:sz w:val="28"/>
          <w:szCs w:val="28"/>
          <w:lang w:eastAsia="ru-RU"/>
        </w:rPr>
        <w:t>Приложение</w:t>
      </w:r>
      <w:r>
        <w:rPr>
          <w:rFonts w:ascii="Times New Roman" w:eastAsia="Times New Roman" w:hAnsi="Times New Roman" w:cs="Times New Roman"/>
          <w:bCs/>
          <w:i/>
          <w:sz w:val="28"/>
          <w:szCs w:val="28"/>
          <w:lang w:eastAsia="ru-RU"/>
        </w:rPr>
        <w:t xml:space="preserve"> </w:t>
      </w:r>
      <w:r w:rsidRPr="003252D6">
        <w:rPr>
          <w:rFonts w:ascii="Times New Roman" w:eastAsia="Times New Roman" w:hAnsi="Times New Roman" w:cs="Times New Roman"/>
          <w:bCs/>
          <w:i/>
          <w:sz w:val="28"/>
          <w:szCs w:val="28"/>
          <w:lang w:eastAsia="ru-RU"/>
        </w:rPr>
        <w:t>к решению</w:t>
      </w:r>
    </w:p>
    <w:p w:rsidR="003252D6" w:rsidRDefault="003252D6" w:rsidP="003252D6">
      <w:pPr>
        <w:spacing w:after="0" w:line="330" w:lineRule="atLeast"/>
        <w:jc w:val="center"/>
        <w:textAlignment w:val="baseline"/>
        <w:outlineLvl w:val="1"/>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 xml:space="preserve">                                                                              </w:t>
      </w:r>
      <w:r w:rsidR="00315997">
        <w:rPr>
          <w:rFonts w:ascii="Times New Roman" w:eastAsia="Times New Roman" w:hAnsi="Times New Roman" w:cs="Times New Roman"/>
          <w:bCs/>
          <w:i/>
          <w:sz w:val="28"/>
          <w:szCs w:val="28"/>
          <w:lang w:eastAsia="ru-RU"/>
        </w:rPr>
        <w:t xml:space="preserve">                     </w:t>
      </w:r>
      <w:r w:rsidRPr="003252D6">
        <w:rPr>
          <w:rFonts w:ascii="Times New Roman" w:eastAsia="Times New Roman" w:hAnsi="Times New Roman" w:cs="Times New Roman"/>
          <w:bCs/>
          <w:i/>
          <w:sz w:val="28"/>
          <w:szCs w:val="28"/>
          <w:lang w:eastAsia="ru-RU"/>
        </w:rPr>
        <w:t>Арского районного Совета</w:t>
      </w:r>
    </w:p>
    <w:p w:rsidR="003252D6" w:rsidRPr="003252D6" w:rsidRDefault="003252D6" w:rsidP="003252D6">
      <w:pPr>
        <w:spacing w:after="0" w:line="330" w:lineRule="atLeast"/>
        <w:jc w:val="right"/>
        <w:textAlignment w:val="baseline"/>
        <w:outlineLvl w:val="1"/>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от _________________ № ___</w:t>
      </w:r>
    </w:p>
    <w:p w:rsidR="00C246A5" w:rsidRPr="00C246A5" w:rsidRDefault="003252D6" w:rsidP="003252D6">
      <w:pPr>
        <w:spacing w:after="0" w:line="330" w:lineRule="atLeast"/>
        <w:jc w:val="right"/>
        <w:textAlignment w:val="baseline"/>
        <w:outlineLvl w:val="1"/>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w:t>
      </w:r>
      <w:r w:rsidR="00C246A5" w:rsidRPr="00D46665">
        <w:rPr>
          <w:rFonts w:ascii="Times New Roman" w:eastAsia="Times New Roman" w:hAnsi="Times New Roman" w:cs="Times New Roman"/>
          <w:b/>
          <w:bCs/>
          <w:sz w:val="28"/>
          <w:szCs w:val="28"/>
          <w:lang w:eastAsia="ru-RU"/>
        </w:rPr>
        <w:br/>
      </w:r>
    </w:p>
    <w:p w:rsidR="00D46665" w:rsidRPr="00D46665" w:rsidRDefault="00D46665" w:rsidP="00C246A5">
      <w:pPr>
        <w:spacing w:after="240" w:line="330" w:lineRule="atLeast"/>
        <w:jc w:val="center"/>
        <w:textAlignment w:val="baseline"/>
        <w:outlineLvl w:val="1"/>
        <w:rPr>
          <w:rFonts w:ascii="Times New Roman" w:eastAsia="Times New Roman" w:hAnsi="Times New Roman" w:cs="Times New Roman"/>
          <w:b/>
          <w:bCs/>
          <w:sz w:val="28"/>
          <w:szCs w:val="28"/>
          <w:lang w:eastAsia="ru-RU"/>
        </w:rPr>
      </w:pPr>
      <w:r w:rsidRPr="00D46665">
        <w:rPr>
          <w:rFonts w:ascii="Times New Roman" w:eastAsia="Times New Roman" w:hAnsi="Times New Roman" w:cs="Times New Roman"/>
          <w:b/>
          <w:bCs/>
          <w:sz w:val="28"/>
          <w:szCs w:val="28"/>
          <w:lang w:eastAsia="ru-RU"/>
        </w:rPr>
        <w:br/>
        <w:t>ПОРЯДОК ОРГАНИЗАЦИИ ОБЩЕСТВЕННЫХ ОБСУЖДЕНИЙ О ПЛАНИРУЕМОЙ ХОЗЯЙСТВЕННОЙ И ИНОЙ ДЕЯТЕЛЬНОСТИ, ПОДЛЕЖАЩЕЙ ЭКОЛОГИЧЕСКОЙ ЭКСПЕРТИЗЕ</w:t>
      </w:r>
      <w:r w:rsidR="00A22720">
        <w:rPr>
          <w:rFonts w:ascii="Times New Roman" w:eastAsia="Times New Roman" w:hAnsi="Times New Roman" w:cs="Times New Roman"/>
          <w:b/>
          <w:bCs/>
          <w:sz w:val="28"/>
          <w:szCs w:val="28"/>
          <w:lang w:eastAsia="ru-RU"/>
        </w:rPr>
        <w:t>, НА ТЕРРИТОРИИ АРСКОГО МУНИЦИПАЛЬНОГО РАЙОНА РЕСПУБЛИКИ ТАТАРСТАН</w:t>
      </w:r>
    </w:p>
    <w:p w:rsidR="00D46665" w:rsidRPr="00D46665" w:rsidRDefault="00D46665" w:rsidP="00D46665">
      <w:pPr>
        <w:spacing w:after="0" w:line="330" w:lineRule="atLeast"/>
        <w:textAlignment w:val="baseline"/>
        <w:rPr>
          <w:rFonts w:ascii="Times New Roman" w:eastAsia="Times New Roman" w:hAnsi="Times New Roman" w:cs="Times New Roman"/>
          <w:sz w:val="28"/>
          <w:szCs w:val="28"/>
          <w:lang w:eastAsia="ru-RU"/>
        </w:rPr>
      </w:pPr>
    </w:p>
    <w:p w:rsidR="00D46665" w:rsidRPr="00D46665" w:rsidRDefault="00D46665" w:rsidP="00A22720">
      <w:pPr>
        <w:spacing w:after="0" w:line="330" w:lineRule="atLeast"/>
        <w:ind w:firstLine="480"/>
        <w:jc w:val="both"/>
        <w:textAlignment w:val="baseline"/>
        <w:rPr>
          <w:rFonts w:ascii="Times New Roman" w:eastAsia="Times New Roman" w:hAnsi="Times New Roman" w:cs="Times New Roman"/>
          <w:sz w:val="28"/>
          <w:szCs w:val="28"/>
          <w:lang w:eastAsia="ru-RU"/>
        </w:rPr>
      </w:pPr>
      <w:r w:rsidRPr="00D46665">
        <w:rPr>
          <w:rFonts w:ascii="Times New Roman" w:eastAsia="Times New Roman" w:hAnsi="Times New Roman" w:cs="Times New Roman"/>
          <w:sz w:val="28"/>
          <w:szCs w:val="28"/>
          <w:lang w:eastAsia="ru-RU"/>
        </w:rPr>
        <w:t xml:space="preserve">1. Порядок организации общественных обсуждений о планируемой хозяйственной и иной деятельности, подлежащей экологической экспертизе, на территории </w:t>
      </w:r>
      <w:r w:rsidR="008727C7" w:rsidRPr="00C246A5">
        <w:rPr>
          <w:rFonts w:ascii="Times New Roman" w:eastAsia="Times New Roman" w:hAnsi="Times New Roman" w:cs="Times New Roman"/>
          <w:sz w:val="28"/>
          <w:szCs w:val="28"/>
          <w:lang w:eastAsia="ru-RU"/>
        </w:rPr>
        <w:t>Арского муниципального района</w:t>
      </w:r>
      <w:r w:rsidRPr="00D46665">
        <w:rPr>
          <w:rFonts w:ascii="Times New Roman" w:eastAsia="Times New Roman" w:hAnsi="Times New Roman" w:cs="Times New Roman"/>
          <w:sz w:val="28"/>
          <w:szCs w:val="28"/>
          <w:lang w:eastAsia="ru-RU"/>
        </w:rPr>
        <w:t xml:space="preserve"> (далее - Порядок) разработан в целях информирования граждан и юридических лиц о планируемой хозяйственной и иной деятельности и ее возможном воздействии на окружающую среду, обеспечения участия всех заинтересованных лиц, интересы которых могут быть затронуты выносимым на общественные обсуждения вопросом или которые проявили свой интерес к рассматриваемому вопросу (далее - участники общественных обсуждений), выявления общественного мнения и его учета в процессе проведения оценки воздействия на окружающую среду и устанавливает процедуру организации проведения общественных обсуждений о планируемой хозяйственной и иной деятельности, подлежащей экологической экспертизе, на территории </w:t>
      </w:r>
      <w:r w:rsidR="008727C7" w:rsidRPr="00C246A5">
        <w:rPr>
          <w:rFonts w:ascii="Times New Roman" w:eastAsia="Times New Roman" w:hAnsi="Times New Roman" w:cs="Times New Roman"/>
          <w:sz w:val="28"/>
          <w:szCs w:val="28"/>
          <w:lang w:eastAsia="ru-RU"/>
        </w:rPr>
        <w:t>Арского муниципального района</w:t>
      </w:r>
      <w:r w:rsidRPr="00D46665">
        <w:rPr>
          <w:rFonts w:ascii="Times New Roman" w:eastAsia="Times New Roman" w:hAnsi="Times New Roman" w:cs="Times New Roman"/>
          <w:sz w:val="28"/>
          <w:szCs w:val="28"/>
          <w:lang w:eastAsia="ru-RU"/>
        </w:rPr>
        <w:t xml:space="preserve"> (далее - общественные обсуждения).</w:t>
      </w:r>
      <w:r w:rsidRPr="00D46665">
        <w:rPr>
          <w:rFonts w:ascii="Times New Roman" w:eastAsia="Times New Roman" w:hAnsi="Times New Roman" w:cs="Times New Roman"/>
          <w:sz w:val="28"/>
          <w:szCs w:val="28"/>
          <w:lang w:eastAsia="ru-RU"/>
        </w:rPr>
        <w:br/>
      </w:r>
      <w:r w:rsidR="008727C7" w:rsidRPr="00C246A5">
        <w:rPr>
          <w:rFonts w:ascii="Times New Roman" w:eastAsia="Times New Roman" w:hAnsi="Times New Roman" w:cs="Times New Roman"/>
          <w:sz w:val="28"/>
          <w:szCs w:val="28"/>
          <w:lang w:eastAsia="ru-RU"/>
        </w:rPr>
        <w:t xml:space="preserve">            </w:t>
      </w:r>
      <w:r w:rsidRPr="00D46665">
        <w:rPr>
          <w:rFonts w:ascii="Times New Roman" w:eastAsia="Times New Roman" w:hAnsi="Times New Roman" w:cs="Times New Roman"/>
          <w:sz w:val="28"/>
          <w:szCs w:val="28"/>
          <w:lang w:eastAsia="ru-RU"/>
        </w:rPr>
        <w:t>Общественные обсуждения проводятся по проекту технического задания (в случае принятия заказчиком решения о подготовке технического задания), по предварительным материалам оценки воздействия на окружающую среду, по объекту государственной экологической экспертизы или по объекту государственной экологической экспертизы, содержащему предварительные материалы оценки воздействия на окружающую среду (в случае если документация, обосновывающая планируемую хозяйственную и (или) иную деятельность, является объектом государственной экологической экспертизы в соответствии со </w:t>
      </w:r>
      <w:hyperlink r:id="rId9" w:anchor="7DS0KD" w:history="1">
        <w:r w:rsidRPr="00D46665">
          <w:rPr>
            <w:rFonts w:ascii="Times New Roman" w:eastAsia="Times New Roman" w:hAnsi="Times New Roman" w:cs="Times New Roman"/>
            <w:sz w:val="28"/>
            <w:szCs w:val="28"/>
            <w:lang w:eastAsia="ru-RU"/>
          </w:rPr>
          <w:t>статьями 11</w:t>
        </w:r>
      </w:hyperlink>
      <w:r w:rsidRPr="00D46665">
        <w:rPr>
          <w:rFonts w:ascii="Times New Roman" w:eastAsia="Times New Roman" w:hAnsi="Times New Roman" w:cs="Times New Roman"/>
          <w:sz w:val="28"/>
          <w:szCs w:val="28"/>
          <w:lang w:eastAsia="ru-RU"/>
        </w:rPr>
        <w:t> и </w:t>
      </w:r>
      <w:hyperlink r:id="rId10" w:anchor="7DU0KE" w:history="1">
        <w:r w:rsidRPr="00D46665">
          <w:rPr>
            <w:rFonts w:ascii="Times New Roman" w:eastAsia="Times New Roman" w:hAnsi="Times New Roman" w:cs="Times New Roman"/>
            <w:sz w:val="28"/>
            <w:szCs w:val="28"/>
            <w:lang w:eastAsia="ru-RU"/>
          </w:rPr>
          <w:t>12 Федерального закона "Об экологической экспертизе"</w:t>
        </w:r>
      </w:hyperlink>
      <w:r w:rsidRPr="00D46665">
        <w:rPr>
          <w:rFonts w:ascii="Times New Roman" w:eastAsia="Times New Roman" w:hAnsi="Times New Roman" w:cs="Times New Roman"/>
          <w:sz w:val="28"/>
          <w:szCs w:val="28"/>
          <w:lang w:eastAsia="ru-RU"/>
        </w:rPr>
        <w:t>) (далее - объект обсуждений), в порядке, установленном </w:t>
      </w:r>
      <w:hyperlink r:id="rId11" w:anchor="64S0IJ" w:history="1">
        <w:r w:rsidRPr="00D46665">
          <w:rPr>
            <w:rFonts w:ascii="Times New Roman" w:eastAsia="Times New Roman" w:hAnsi="Times New Roman" w:cs="Times New Roman"/>
            <w:sz w:val="28"/>
            <w:szCs w:val="28"/>
            <w:lang w:eastAsia="ru-RU"/>
          </w:rPr>
          <w:t xml:space="preserve">постановлением </w:t>
        </w:r>
        <w:r w:rsidR="00A22720">
          <w:rPr>
            <w:rFonts w:ascii="Times New Roman" w:eastAsia="Times New Roman" w:hAnsi="Times New Roman" w:cs="Times New Roman"/>
            <w:sz w:val="28"/>
            <w:szCs w:val="28"/>
            <w:lang w:eastAsia="ru-RU"/>
          </w:rPr>
          <w:t>Правительства РФ от 28.11.2024 №</w:t>
        </w:r>
        <w:r w:rsidRPr="00D46665">
          <w:rPr>
            <w:rFonts w:ascii="Times New Roman" w:eastAsia="Times New Roman" w:hAnsi="Times New Roman" w:cs="Times New Roman"/>
            <w:sz w:val="28"/>
            <w:szCs w:val="28"/>
            <w:lang w:eastAsia="ru-RU"/>
          </w:rPr>
          <w:t xml:space="preserve"> 1644 "О порядке проведения оценки воздействия на окружающую среду"</w:t>
        </w:r>
      </w:hyperlink>
      <w:r w:rsidRPr="00D46665">
        <w:rPr>
          <w:rFonts w:ascii="Times New Roman" w:eastAsia="Times New Roman" w:hAnsi="Times New Roman" w:cs="Times New Roman"/>
          <w:sz w:val="28"/>
          <w:szCs w:val="28"/>
          <w:lang w:eastAsia="ru-RU"/>
        </w:rPr>
        <w:t> (далее - </w:t>
      </w:r>
      <w:hyperlink r:id="rId12" w:anchor="64S0IJ" w:history="1">
        <w:r w:rsidR="00A22720">
          <w:rPr>
            <w:rFonts w:ascii="Times New Roman" w:eastAsia="Times New Roman" w:hAnsi="Times New Roman" w:cs="Times New Roman"/>
            <w:sz w:val="28"/>
            <w:szCs w:val="28"/>
            <w:lang w:eastAsia="ru-RU"/>
          </w:rPr>
          <w:t>Правила №</w:t>
        </w:r>
        <w:r w:rsidRPr="00D46665">
          <w:rPr>
            <w:rFonts w:ascii="Times New Roman" w:eastAsia="Times New Roman" w:hAnsi="Times New Roman" w:cs="Times New Roman"/>
            <w:sz w:val="28"/>
            <w:szCs w:val="28"/>
            <w:lang w:eastAsia="ru-RU"/>
          </w:rPr>
          <w:t xml:space="preserve"> 1644</w:t>
        </w:r>
      </w:hyperlink>
      <w:r w:rsidRPr="00D46665">
        <w:rPr>
          <w:rFonts w:ascii="Times New Roman" w:eastAsia="Times New Roman" w:hAnsi="Times New Roman" w:cs="Times New Roman"/>
          <w:sz w:val="28"/>
          <w:szCs w:val="28"/>
          <w:lang w:eastAsia="ru-RU"/>
        </w:rPr>
        <w:t>).</w:t>
      </w:r>
      <w:r w:rsidRPr="00D46665">
        <w:rPr>
          <w:rFonts w:ascii="Times New Roman" w:eastAsia="Times New Roman" w:hAnsi="Times New Roman" w:cs="Times New Roman"/>
          <w:sz w:val="28"/>
          <w:szCs w:val="28"/>
          <w:lang w:eastAsia="ru-RU"/>
        </w:rPr>
        <w:br/>
      </w:r>
      <w:r w:rsidR="008727C7" w:rsidRPr="00C246A5">
        <w:rPr>
          <w:rFonts w:ascii="Times New Roman" w:eastAsia="Times New Roman" w:hAnsi="Times New Roman" w:cs="Times New Roman"/>
          <w:sz w:val="28"/>
          <w:szCs w:val="28"/>
          <w:lang w:eastAsia="ru-RU"/>
        </w:rPr>
        <w:t xml:space="preserve">          </w:t>
      </w:r>
      <w:r w:rsidRPr="00D46665">
        <w:rPr>
          <w:rFonts w:ascii="Times New Roman" w:eastAsia="Times New Roman" w:hAnsi="Times New Roman" w:cs="Times New Roman"/>
          <w:sz w:val="28"/>
          <w:szCs w:val="28"/>
          <w:lang w:eastAsia="ru-RU"/>
        </w:rPr>
        <w:t xml:space="preserve">2. Общественные обсуждения проводятся с использованием средств дистанционного взаимодействия, в том числе федеральной государственной информационной системы "Единый портал государственных и муниципальных услуг" посредством системы Платформы обратной связи (далее - госуслуги), иных информационных систем, обеспечивающих проведение общественных обсуждений с </w:t>
      </w:r>
      <w:r w:rsidR="00A22720">
        <w:rPr>
          <w:rFonts w:ascii="Times New Roman" w:eastAsia="Times New Roman" w:hAnsi="Times New Roman" w:cs="Times New Roman"/>
          <w:sz w:val="28"/>
          <w:szCs w:val="28"/>
          <w:lang w:eastAsia="ru-RU"/>
        </w:rPr>
        <w:t>использованием сети "Интернет".</w:t>
      </w:r>
    </w:p>
    <w:p w:rsidR="00D46665" w:rsidRPr="00D46665" w:rsidRDefault="00D46665" w:rsidP="00C246A5">
      <w:pPr>
        <w:spacing w:after="0" w:line="330" w:lineRule="atLeast"/>
        <w:ind w:firstLine="480"/>
        <w:jc w:val="both"/>
        <w:textAlignment w:val="baseline"/>
        <w:rPr>
          <w:rFonts w:ascii="Times New Roman" w:eastAsia="Times New Roman" w:hAnsi="Times New Roman" w:cs="Times New Roman"/>
          <w:sz w:val="28"/>
          <w:szCs w:val="28"/>
          <w:lang w:eastAsia="ru-RU"/>
        </w:rPr>
      </w:pPr>
      <w:r w:rsidRPr="00D46665">
        <w:rPr>
          <w:rFonts w:ascii="Times New Roman" w:eastAsia="Times New Roman" w:hAnsi="Times New Roman" w:cs="Times New Roman"/>
          <w:sz w:val="28"/>
          <w:szCs w:val="28"/>
          <w:lang w:eastAsia="ru-RU"/>
        </w:rPr>
        <w:lastRenderedPageBreak/>
        <w:t>3. Настоящий Порядок не применяется в случае доработки проектной документации по замечаниям экспертизы проектной документации и (или) ре</w:t>
      </w:r>
      <w:r w:rsidR="00644414" w:rsidRPr="00C246A5">
        <w:rPr>
          <w:rFonts w:ascii="Times New Roman" w:eastAsia="Times New Roman" w:hAnsi="Times New Roman" w:cs="Times New Roman"/>
          <w:sz w:val="28"/>
          <w:szCs w:val="28"/>
          <w:lang w:eastAsia="ru-RU"/>
        </w:rPr>
        <w:t>зультатов инженерных изысканий:</w:t>
      </w:r>
    </w:p>
    <w:p w:rsidR="00D46665" w:rsidRPr="00D46665" w:rsidRDefault="00D46665" w:rsidP="00C246A5">
      <w:pPr>
        <w:spacing w:after="0" w:line="330" w:lineRule="atLeast"/>
        <w:ind w:firstLine="480"/>
        <w:jc w:val="both"/>
        <w:textAlignment w:val="baseline"/>
        <w:rPr>
          <w:rFonts w:ascii="Times New Roman" w:eastAsia="Times New Roman" w:hAnsi="Times New Roman" w:cs="Times New Roman"/>
          <w:sz w:val="28"/>
          <w:szCs w:val="28"/>
          <w:lang w:eastAsia="ru-RU"/>
        </w:rPr>
      </w:pPr>
      <w:r w:rsidRPr="00D46665">
        <w:rPr>
          <w:rFonts w:ascii="Times New Roman" w:eastAsia="Times New Roman" w:hAnsi="Times New Roman" w:cs="Times New Roman"/>
          <w:sz w:val="28"/>
          <w:szCs w:val="28"/>
          <w:lang w:eastAsia="ru-RU"/>
        </w:rPr>
        <w:t>- в случаях, предусмотренных </w:t>
      </w:r>
      <w:hyperlink r:id="rId13" w:anchor="8Q20M3" w:history="1">
        <w:r w:rsidRPr="00D46665">
          <w:rPr>
            <w:rFonts w:ascii="Times New Roman" w:eastAsia="Times New Roman" w:hAnsi="Times New Roman" w:cs="Times New Roman"/>
            <w:sz w:val="28"/>
            <w:szCs w:val="28"/>
            <w:lang w:eastAsia="ru-RU"/>
          </w:rPr>
          <w:t>пунктом 2 статьи 11</w:t>
        </w:r>
      </w:hyperlink>
      <w:r w:rsidRPr="00D46665">
        <w:rPr>
          <w:rFonts w:ascii="Times New Roman" w:eastAsia="Times New Roman" w:hAnsi="Times New Roman" w:cs="Times New Roman"/>
          <w:sz w:val="28"/>
          <w:szCs w:val="28"/>
          <w:lang w:eastAsia="ru-RU"/>
        </w:rPr>
        <w:t>, </w:t>
      </w:r>
      <w:hyperlink r:id="rId14" w:anchor="8PK0LU" w:history="1">
        <w:r w:rsidRPr="00D46665">
          <w:rPr>
            <w:rFonts w:ascii="Times New Roman" w:eastAsia="Times New Roman" w:hAnsi="Times New Roman" w:cs="Times New Roman"/>
            <w:sz w:val="28"/>
            <w:szCs w:val="28"/>
            <w:lang w:eastAsia="ru-RU"/>
          </w:rPr>
          <w:t xml:space="preserve">пунктом 14 статьи 14 Федерального закона от 23.11.1995 </w:t>
        </w:r>
        <w:r w:rsidR="00A22720">
          <w:rPr>
            <w:rFonts w:ascii="Times New Roman" w:eastAsia="Times New Roman" w:hAnsi="Times New Roman" w:cs="Times New Roman"/>
            <w:sz w:val="28"/>
            <w:szCs w:val="28"/>
            <w:lang w:eastAsia="ru-RU"/>
          </w:rPr>
          <w:t>№</w:t>
        </w:r>
        <w:r w:rsidRPr="00D46665">
          <w:rPr>
            <w:rFonts w:ascii="Times New Roman" w:eastAsia="Times New Roman" w:hAnsi="Times New Roman" w:cs="Times New Roman"/>
            <w:sz w:val="28"/>
            <w:szCs w:val="28"/>
            <w:lang w:eastAsia="ru-RU"/>
          </w:rPr>
          <w:t xml:space="preserve"> 174-ФЗ "Об экологической экспертизе"</w:t>
        </w:r>
      </w:hyperlink>
      <w:r w:rsidR="00644414" w:rsidRPr="00C246A5">
        <w:rPr>
          <w:rFonts w:ascii="Times New Roman" w:eastAsia="Times New Roman" w:hAnsi="Times New Roman" w:cs="Times New Roman"/>
          <w:sz w:val="28"/>
          <w:szCs w:val="28"/>
          <w:lang w:eastAsia="ru-RU"/>
        </w:rPr>
        <w:t>.</w:t>
      </w:r>
    </w:p>
    <w:p w:rsidR="00D46665" w:rsidRPr="00D46665" w:rsidRDefault="00D46665" w:rsidP="00C246A5">
      <w:pPr>
        <w:spacing w:after="0" w:line="330" w:lineRule="atLeast"/>
        <w:ind w:firstLine="480"/>
        <w:jc w:val="both"/>
        <w:textAlignment w:val="baseline"/>
        <w:rPr>
          <w:rFonts w:ascii="Times New Roman" w:eastAsia="Times New Roman" w:hAnsi="Times New Roman" w:cs="Times New Roman"/>
          <w:sz w:val="28"/>
          <w:szCs w:val="28"/>
          <w:lang w:eastAsia="ru-RU"/>
        </w:rPr>
      </w:pPr>
      <w:r w:rsidRPr="00D46665">
        <w:rPr>
          <w:rFonts w:ascii="Times New Roman" w:eastAsia="Times New Roman" w:hAnsi="Times New Roman" w:cs="Times New Roman"/>
          <w:sz w:val="28"/>
          <w:szCs w:val="28"/>
          <w:lang w:eastAsia="ru-RU"/>
        </w:rPr>
        <w:t xml:space="preserve">4. По инициативе граждан или </w:t>
      </w:r>
      <w:r w:rsidR="00A22720">
        <w:rPr>
          <w:rFonts w:ascii="Times New Roman" w:eastAsia="Times New Roman" w:hAnsi="Times New Roman" w:cs="Times New Roman"/>
          <w:sz w:val="28"/>
          <w:szCs w:val="28"/>
          <w:lang w:eastAsia="ru-RU"/>
        </w:rPr>
        <w:t>Исполкома</w:t>
      </w:r>
      <w:r w:rsidRPr="00D46665">
        <w:rPr>
          <w:rFonts w:ascii="Times New Roman" w:eastAsia="Times New Roman" w:hAnsi="Times New Roman" w:cs="Times New Roman"/>
          <w:sz w:val="28"/>
          <w:szCs w:val="28"/>
          <w:lang w:eastAsia="ru-RU"/>
        </w:rPr>
        <w:t>, в рамках общественных обсуждений, за исключением общественных обсуждений по проекту технического задания, проводятся слушания в соответствии с </w:t>
      </w:r>
      <w:hyperlink r:id="rId15" w:anchor="7EG0KI" w:history="1">
        <w:r w:rsidRPr="00D46665">
          <w:rPr>
            <w:rFonts w:ascii="Times New Roman" w:eastAsia="Times New Roman" w:hAnsi="Times New Roman" w:cs="Times New Roman"/>
            <w:sz w:val="28"/>
            <w:szCs w:val="28"/>
            <w:lang w:eastAsia="ru-RU"/>
          </w:rPr>
          <w:t xml:space="preserve">пунктом 33 Правил </w:t>
        </w:r>
        <w:r w:rsidR="00A22720">
          <w:rPr>
            <w:rFonts w:ascii="Times New Roman" w:eastAsia="Times New Roman" w:hAnsi="Times New Roman" w:cs="Times New Roman"/>
            <w:sz w:val="28"/>
            <w:szCs w:val="28"/>
            <w:lang w:eastAsia="ru-RU"/>
          </w:rPr>
          <w:t>№</w:t>
        </w:r>
        <w:r w:rsidRPr="00D46665">
          <w:rPr>
            <w:rFonts w:ascii="Times New Roman" w:eastAsia="Times New Roman" w:hAnsi="Times New Roman" w:cs="Times New Roman"/>
            <w:sz w:val="28"/>
            <w:szCs w:val="28"/>
            <w:lang w:eastAsia="ru-RU"/>
          </w:rPr>
          <w:t xml:space="preserve"> 1644</w:t>
        </w:r>
      </w:hyperlink>
      <w:r w:rsidR="00644414" w:rsidRPr="00C246A5">
        <w:rPr>
          <w:rFonts w:ascii="Times New Roman" w:eastAsia="Times New Roman" w:hAnsi="Times New Roman" w:cs="Times New Roman"/>
          <w:sz w:val="28"/>
          <w:szCs w:val="28"/>
          <w:lang w:eastAsia="ru-RU"/>
        </w:rPr>
        <w:t>.</w:t>
      </w:r>
    </w:p>
    <w:p w:rsidR="00D46665" w:rsidRPr="00D46665" w:rsidRDefault="00D46665" w:rsidP="00C246A5">
      <w:pPr>
        <w:spacing w:after="0" w:line="330" w:lineRule="atLeast"/>
        <w:ind w:firstLine="480"/>
        <w:jc w:val="both"/>
        <w:textAlignment w:val="baseline"/>
        <w:rPr>
          <w:rFonts w:ascii="Times New Roman" w:eastAsia="Times New Roman" w:hAnsi="Times New Roman" w:cs="Times New Roman"/>
          <w:sz w:val="28"/>
          <w:szCs w:val="28"/>
          <w:lang w:eastAsia="ru-RU"/>
        </w:rPr>
      </w:pPr>
      <w:r w:rsidRPr="00D46665">
        <w:rPr>
          <w:rFonts w:ascii="Times New Roman" w:eastAsia="Times New Roman" w:hAnsi="Times New Roman" w:cs="Times New Roman"/>
          <w:sz w:val="28"/>
          <w:szCs w:val="28"/>
          <w:lang w:eastAsia="ru-RU"/>
        </w:rPr>
        <w:t>Проведение слушаний может быть инициировано гражданами в течение 7 календарных дней (а в случаях, предусмотренных абзацами третьим - пятым </w:t>
      </w:r>
      <w:hyperlink r:id="rId16" w:anchor="7EA0KF" w:history="1">
        <w:r w:rsidRPr="00D46665">
          <w:rPr>
            <w:rFonts w:ascii="Times New Roman" w:eastAsia="Times New Roman" w:hAnsi="Times New Roman" w:cs="Times New Roman"/>
            <w:sz w:val="28"/>
            <w:szCs w:val="28"/>
            <w:lang w:eastAsia="ru-RU"/>
          </w:rPr>
          <w:t xml:space="preserve">подпункта "а" пункта 31 Правил </w:t>
        </w:r>
        <w:r w:rsidR="00A22720">
          <w:rPr>
            <w:rFonts w:ascii="Times New Roman" w:eastAsia="Times New Roman" w:hAnsi="Times New Roman" w:cs="Times New Roman"/>
            <w:sz w:val="28"/>
            <w:szCs w:val="28"/>
            <w:lang w:eastAsia="ru-RU"/>
          </w:rPr>
          <w:t>№</w:t>
        </w:r>
        <w:r w:rsidRPr="00D46665">
          <w:rPr>
            <w:rFonts w:ascii="Times New Roman" w:eastAsia="Times New Roman" w:hAnsi="Times New Roman" w:cs="Times New Roman"/>
            <w:sz w:val="28"/>
            <w:szCs w:val="28"/>
            <w:lang w:eastAsia="ru-RU"/>
          </w:rPr>
          <w:t xml:space="preserve"> 1644</w:t>
        </w:r>
      </w:hyperlink>
      <w:r w:rsidRPr="00D46665">
        <w:rPr>
          <w:rFonts w:ascii="Times New Roman" w:eastAsia="Times New Roman" w:hAnsi="Times New Roman" w:cs="Times New Roman"/>
          <w:sz w:val="28"/>
          <w:szCs w:val="28"/>
          <w:lang w:eastAsia="ru-RU"/>
        </w:rPr>
        <w:t xml:space="preserve">, - в течение 1 рабочего дня) с даты размещения заказчиком (исполнителем) для ознакомления общественности объекта обсуждений путем направления в указанный срок в </w:t>
      </w:r>
      <w:r w:rsidR="00A22720">
        <w:rPr>
          <w:rFonts w:ascii="Times New Roman" w:eastAsia="Times New Roman" w:hAnsi="Times New Roman" w:cs="Times New Roman"/>
          <w:sz w:val="28"/>
          <w:szCs w:val="28"/>
          <w:lang w:eastAsia="ru-RU"/>
        </w:rPr>
        <w:t>Исполком</w:t>
      </w:r>
      <w:r w:rsidRPr="00D46665">
        <w:rPr>
          <w:rFonts w:ascii="Times New Roman" w:eastAsia="Times New Roman" w:hAnsi="Times New Roman" w:cs="Times New Roman"/>
          <w:sz w:val="28"/>
          <w:szCs w:val="28"/>
          <w:lang w:eastAsia="ru-RU"/>
        </w:rPr>
        <w:t xml:space="preserve"> соответствующей и</w:t>
      </w:r>
      <w:r w:rsidR="00644414" w:rsidRPr="00C246A5">
        <w:rPr>
          <w:rFonts w:ascii="Times New Roman" w:eastAsia="Times New Roman" w:hAnsi="Times New Roman" w:cs="Times New Roman"/>
          <w:sz w:val="28"/>
          <w:szCs w:val="28"/>
          <w:lang w:eastAsia="ru-RU"/>
        </w:rPr>
        <w:t>нициативы в произвольной форме:</w:t>
      </w:r>
    </w:p>
    <w:p w:rsidR="00D46665" w:rsidRPr="00D46665" w:rsidRDefault="00D46665" w:rsidP="00C246A5">
      <w:pPr>
        <w:spacing w:after="0" w:line="330" w:lineRule="atLeast"/>
        <w:ind w:firstLine="480"/>
        <w:jc w:val="both"/>
        <w:textAlignment w:val="baseline"/>
        <w:rPr>
          <w:rFonts w:ascii="Times New Roman" w:eastAsia="Times New Roman" w:hAnsi="Times New Roman" w:cs="Times New Roman"/>
          <w:sz w:val="28"/>
          <w:szCs w:val="28"/>
          <w:lang w:eastAsia="ru-RU"/>
        </w:rPr>
      </w:pPr>
      <w:r w:rsidRPr="00D46665">
        <w:rPr>
          <w:rFonts w:ascii="Times New Roman" w:eastAsia="Times New Roman" w:hAnsi="Times New Roman" w:cs="Times New Roman"/>
          <w:sz w:val="28"/>
          <w:szCs w:val="28"/>
          <w:lang w:eastAsia="ru-RU"/>
        </w:rPr>
        <w:t xml:space="preserve">- посредством официального сайта </w:t>
      </w:r>
      <w:r w:rsidR="00C246A5">
        <w:rPr>
          <w:rFonts w:ascii="Times New Roman" w:eastAsia="Times New Roman" w:hAnsi="Times New Roman" w:cs="Times New Roman"/>
          <w:sz w:val="28"/>
          <w:szCs w:val="28"/>
          <w:lang w:eastAsia="ru-RU"/>
        </w:rPr>
        <w:t>Арского муниципального района Республики Татарстан</w:t>
      </w:r>
      <w:r w:rsidRPr="00D46665">
        <w:rPr>
          <w:rFonts w:ascii="Times New Roman" w:eastAsia="Times New Roman" w:hAnsi="Times New Roman" w:cs="Times New Roman"/>
          <w:sz w:val="28"/>
          <w:szCs w:val="28"/>
          <w:lang w:eastAsia="ru-RU"/>
        </w:rPr>
        <w:t xml:space="preserve"> в информационно-телекоммуникационной сети "Инте</w:t>
      </w:r>
      <w:r w:rsidR="00644414" w:rsidRPr="00C246A5">
        <w:rPr>
          <w:rFonts w:ascii="Times New Roman" w:eastAsia="Times New Roman" w:hAnsi="Times New Roman" w:cs="Times New Roman"/>
          <w:sz w:val="28"/>
          <w:szCs w:val="28"/>
          <w:lang w:eastAsia="ru-RU"/>
        </w:rPr>
        <w:t>рнет" (</w:t>
      </w:r>
      <w:r w:rsidR="00A22720" w:rsidRPr="00A22720">
        <w:rPr>
          <w:rFonts w:ascii="Times New Roman" w:eastAsia="Times New Roman" w:hAnsi="Times New Roman" w:cs="Times New Roman"/>
          <w:sz w:val="28"/>
          <w:szCs w:val="28"/>
          <w:lang w:eastAsia="ru-RU"/>
        </w:rPr>
        <w:t>https://arsk.tatarstan.ru/</w:t>
      </w:r>
      <w:r w:rsidR="00644414" w:rsidRPr="00C246A5">
        <w:rPr>
          <w:rFonts w:ascii="Times New Roman" w:eastAsia="Times New Roman" w:hAnsi="Times New Roman" w:cs="Times New Roman"/>
          <w:sz w:val="28"/>
          <w:szCs w:val="28"/>
          <w:lang w:eastAsia="ru-RU"/>
        </w:rPr>
        <w:t>);</w:t>
      </w:r>
    </w:p>
    <w:p w:rsidR="00D46665" w:rsidRPr="00D46665" w:rsidRDefault="00D46665" w:rsidP="00C246A5">
      <w:pPr>
        <w:spacing w:after="0" w:line="330" w:lineRule="atLeast"/>
        <w:ind w:firstLine="480"/>
        <w:jc w:val="both"/>
        <w:textAlignment w:val="baseline"/>
        <w:rPr>
          <w:rFonts w:ascii="Times New Roman" w:eastAsia="Times New Roman" w:hAnsi="Times New Roman" w:cs="Times New Roman"/>
          <w:sz w:val="28"/>
          <w:szCs w:val="28"/>
          <w:lang w:eastAsia="ru-RU"/>
        </w:rPr>
      </w:pPr>
      <w:r w:rsidRPr="00D46665">
        <w:rPr>
          <w:rFonts w:ascii="Times New Roman" w:eastAsia="Times New Roman" w:hAnsi="Times New Roman" w:cs="Times New Roman"/>
          <w:sz w:val="28"/>
          <w:szCs w:val="28"/>
          <w:lang w:eastAsia="ru-RU"/>
        </w:rPr>
        <w:t xml:space="preserve">- в письменной форме или в форме электронного документа в </w:t>
      </w:r>
      <w:r w:rsidR="00A22720">
        <w:rPr>
          <w:rFonts w:ascii="Times New Roman" w:eastAsia="Times New Roman" w:hAnsi="Times New Roman" w:cs="Times New Roman"/>
          <w:sz w:val="28"/>
          <w:szCs w:val="28"/>
          <w:lang w:eastAsia="ru-RU"/>
        </w:rPr>
        <w:t>Исполком</w:t>
      </w:r>
      <w:r w:rsidRPr="00D46665">
        <w:rPr>
          <w:rFonts w:ascii="Times New Roman" w:eastAsia="Times New Roman" w:hAnsi="Times New Roman" w:cs="Times New Roman"/>
          <w:sz w:val="28"/>
          <w:szCs w:val="28"/>
          <w:lang w:eastAsia="ru-RU"/>
        </w:rPr>
        <w:t xml:space="preserve"> на адрес электрон</w:t>
      </w:r>
      <w:r w:rsidR="00644414" w:rsidRPr="00C246A5">
        <w:rPr>
          <w:rFonts w:ascii="Times New Roman" w:eastAsia="Times New Roman" w:hAnsi="Times New Roman" w:cs="Times New Roman"/>
          <w:sz w:val="28"/>
          <w:szCs w:val="28"/>
          <w:lang w:eastAsia="ru-RU"/>
        </w:rPr>
        <w:t>ной почты (</w:t>
      </w:r>
      <w:r w:rsidR="00A22720" w:rsidRPr="00A22720">
        <w:rPr>
          <w:rFonts w:ascii="Times New Roman" w:eastAsia="Times New Roman" w:hAnsi="Times New Roman" w:cs="Times New Roman"/>
          <w:sz w:val="28"/>
          <w:szCs w:val="28"/>
          <w:lang w:eastAsia="ru-RU"/>
        </w:rPr>
        <w:t>Ispolkom.Arsk@tatar.ru</w:t>
      </w:r>
      <w:r w:rsidR="00644414" w:rsidRPr="00C246A5">
        <w:rPr>
          <w:rFonts w:ascii="Times New Roman" w:eastAsia="Times New Roman" w:hAnsi="Times New Roman" w:cs="Times New Roman"/>
          <w:sz w:val="28"/>
          <w:szCs w:val="28"/>
          <w:lang w:eastAsia="ru-RU"/>
        </w:rPr>
        <w:t>).</w:t>
      </w:r>
    </w:p>
    <w:p w:rsidR="00D46665" w:rsidRPr="00D46665" w:rsidRDefault="00D46665" w:rsidP="00C246A5">
      <w:pPr>
        <w:spacing w:after="0" w:line="330" w:lineRule="atLeast"/>
        <w:ind w:firstLine="480"/>
        <w:jc w:val="both"/>
        <w:textAlignment w:val="baseline"/>
        <w:rPr>
          <w:rFonts w:ascii="Times New Roman" w:eastAsia="Times New Roman" w:hAnsi="Times New Roman" w:cs="Times New Roman"/>
          <w:sz w:val="28"/>
          <w:szCs w:val="28"/>
          <w:lang w:eastAsia="ru-RU"/>
        </w:rPr>
      </w:pPr>
      <w:r w:rsidRPr="00D46665">
        <w:rPr>
          <w:rFonts w:ascii="Times New Roman" w:eastAsia="Times New Roman" w:hAnsi="Times New Roman" w:cs="Times New Roman"/>
          <w:sz w:val="28"/>
          <w:szCs w:val="28"/>
          <w:lang w:eastAsia="ru-RU"/>
        </w:rPr>
        <w:t>При внесении инициативы о проведении слушаний гражданином указываются следующие сведения: фамилия, имя, отчество (при наличии), дата рождения, адрес места жительства (регистрации), телефон, адрес электронной почты (при наличии), согласие на обработку персональных данных в соответствии с законодательством Российской Федерации</w:t>
      </w:r>
      <w:r w:rsidR="00644414" w:rsidRPr="00C246A5">
        <w:rPr>
          <w:rFonts w:ascii="Times New Roman" w:eastAsia="Times New Roman" w:hAnsi="Times New Roman" w:cs="Times New Roman"/>
          <w:sz w:val="28"/>
          <w:szCs w:val="28"/>
          <w:lang w:eastAsia="ru-RU"/>
        </w:rPr>
        <w:t xml:space="preserve"> в области персональных данных.</w:t>
      </w:r>
    </w:p>
    <w:p w:rsidR="00D46665" w:rsidRPr="00D46665" w:rsidRDefault="00D46665" w:rsidP="00C246A5">
      <w:pPr>
        <w:spacing w:after="0" w:line="330" w:lineRule="atLeast"/>
        <w:ind w:firstLine="480"/>
        <w:jc w:val="both"/>
        <w:textAlignment w:val="baseline"/>
        <w:rPr>
          <w:rFonts w:ascii="Times New Roman" w:eastAsia="Times New Roman" w:hAnsi="Times New Roman" w:cs="Times New Roman"/>
          <w:sz w:val="28"/>
          <w:szCs w:val="28"/>
          <w:lang w:eastAsia="ru-RU"/>
        </w:rPr>
      </w:pPr>
      <w:r w:rsidRPr="00D46665">
        <w:rPr>
          <w:rFonts w:ascii="Times New Roman" w:eastAsia="Times New Roman" w:hAnsi="Times New Roman" w:cs="Times New Roman"/>
          <w:sz w:val="28"/>
          <w:szCs w:val="28"/>
          <w:lang w:eastAsia="ru-RU"/>
        </w:rPr>
        <w:t xml:space="preserve">В случае поступления инициативы граждан о проведении слушаний </w:t>
      </w:r>
      <w:r w:rsidR="00A22720">
        <w:rPr>
          <w:rFonts w:ascii="Times New Roman" w:eastAsia="Times New Roman" w:hAnsi="Times New Roman" w:cs="Times New Roman"/>
          <w:sz w:val="28"/>
          <w:szCs w:val="28"/>
          <w:lang w:eastAsia="ru-RU"/>
        </w:rPr>
        <w:t>Исполком</w:t>
      </w:r>
      <w:r w:rsidRPr="00D46665">
        <w:rPr>
          <w:rFonts w:ascii="Times New Roman" w:eastAsia="Times New Roman" w:hAnsi="Times New Roman" w:cs="Times New Roman"/>
          <w:sz w:val="28"/>
          <w:szCs w:val="28"/>
          <w:lang w:eastAsia="ru-RU"/>
        </w:rPr>
        <w:t xml:space="preserve"> определяет с учетом абзацев восьмого и девятого настоящего пункта дату, время и место их проведения и размещает (опубликовывает) в порядке, предусмотренном пунктом 6 Порядка, уведомление о слушаниях, содержащее электронную ссылку на размещенное (опубликованн</w:t>
      </w:r>
      <w:r w:rsidR="00644414" w:rsidRPr="00C246A5">
        <w:rPr>
          <w:rFonts w:ascii="Times New Roman" w:eastAsia="Times New Roman" w:hAnsi="Times New Roman" w:cs="Times New Roman"/>
          <w:sz w:val="28"/>
          <w:szCs w:val="28"/>
          <w:lang w:eastAsia="ru-RU"/>
        </w:rPr>
        <w:t>ое) уведомление об обсуждениях.</w:t>
      </w:r>
    </w:p>
    <w:p w:rsidR="00D46665" w:rsidRPr="00D46665" w:rsidRDefault="00D46665" w:rsidP="00C246A5">
      <w:pPr>
        <w:spacing w:after="0" w:line="330" w:lineRule="atLeast"/>
        <w:ind w:firstLine="480"/>
        <w:jc w:val="both"/>
        <w:textAlignment w:val="baseline"/>
        <w:rPr>
          <w:rFonts w:ascii="Times New Roman" w:eastAsia="Times New Roman" w:hAnsi="Times New Roman" w:cs="Times New Roman"/>
          <w:sz w:val="28"/>
          <w:szCs w:val="28"/>
          <w:lang w:eastAsia="ru-RU"/>
        </w:rPr>
      </w:pPr>
      <w:r w:rsidRPr="00D46665">
        <w:rPr>
          <w:rFonts w:ascii="Times New Roman" w:eastAsia="Times New Roman" w:hAnsi="Times New Roman" w:cs="Times New Roman"/>
          <w:sz w:val="28"/>
          <w:szCs w:val="28"/>
          <w:lang w:eastAsia="ru-RU"/>
        </w:rPr>
        <w:t>Уведомление о слушаниях размещается (опубликовывается) в течение 2 рабочих дней с дат</w:t>
      </w:r>
      <w:r w:rsidR="00644414" w:rsidRPr="00C246A5">
        <w:rPr>
          <w:rFonts w:ascii="Times New Roman" w:eastAsia="Times New Roman" w:hAnsi="Times New Roman" w:cs="Times New Roman"/>
          <w:sz w:val="28"/>
          <w:szCs w:val="28"/>
          <w:lang w:eastAsia="ru-RU"/>
        </w:rPr>
        <w:t>ы поступления такой инициативы.</w:t>
      </w:r>
    </w:p>
    <w:p w:rsidR="00D46665" w:rsidRPr="00D46665" w:rsidRDefault="00D46665" w:rsidP="00C246A5">
      <w:pPr>
        <w:spacing w:after="0" w:line="330" w:lineRule="atLeast"/>
        <w:ind w:firstLine="480"/>
        <w:jc w:val="both"/>
        <w:textAlignment w:val="baseline"/>
        <w:rPr>
          <w:rFonts w:ascii="Times New Roman" w:eastAsia="Times New Roman" w:hAnsi="Times New Roman" w:cs="Times New Roman"/>
          <w:sz w:val="28"/>
          <w:szCs w:val="28"/>
          <w:lang w:eastAsia="ru-RU"/>
        </w:rPr>
      </w:pPr>
      <w:r w:rsidRPr="00D46665">
        <w:rPr>
          <w:rFonts w:ascii="Times New Roman" w:eastAsia="Times New Roman" w:hAnsi="Times New Roman" w:cs="Times New Roman"/>
          <w:sz w:val="28"/>
          <w:szCs w:val="28"/>
          <w:lang w:eastAsia="ru-RU"/>
        </w:rPr>
        <w:t>В случае если документация, обосновывающая планируемую хозяйственную и (или) иную деятельность, является объектом государственной экологической экспертизы в соответствии со </w:t>
      </w:r>
      <w:hyperlink r:id="rId17" w:anchor="7DS0KD" w:history="1">
        <w:r w:rsidRPr="00D46665">
          <w:rPr>
            <w:rFonts w:ascii="Times New Roman" w:eastAsia="Times New Roman" w:hAnsi="Times New Roman" w:cs="Times New Roman"/>
            <w:sz w:val="28"/>
            <w:szCs w:val="28"/>
            <w:lang w:eastAsia="ru-RU"/>
          </w:rPr>
          <w:t>статьями 11</w:t>
        </w:r>
      </w:hyperlink>
      <w:r w:rsidRPr="00D46665">
        <w:rPr>
          <w:rFonts w:ascii="Times New Roman" w:eastAsia="Times New Roman" w:hAnsi="Times New Roman" w:cs="Times New Roman"/>
          <w:sz w:val="28"/>
          <w:szCs w:val="28"/>
          <w:lang w:eastAsia="ru-RU"/>
        </w:rPr>
        <w:t> и </w:t>
      </w:r>
      <w:hyperlink r:id="rId18" w:anchor="7DU0KE" w:history="1">
        <w:r w:rsidRPr="00D46665">
          <w:rPr>
            <w:rFonts w:ascii="Times New Roman" w:eastAsia="Times New Roman" w:hAnsi="Times New Roman" w:cs="Times New Roman"/>
            <w:sz w:val="28"/>
            <w:szCs w:val="28"/>
            <w:lang w:eastAsia="ru-RU"/>
          </w:rPr>
          <w:t>12 Федерального закона "Об экологической экспертизе"</w:t>
        </w:r>
      </w:hyperlink>
      <w:r w:rsidRPr="00D46665">
        <w:rPr>
          <w:rFonts w:ascii="Times New Roman" w:eastAsia="Times New Roman" w:hAnsi="Times New Roman" w:cs="Times New Roman"/>
          <w:sz w:val="28"/>
          <w:szCs w:val="28"/>
          <w:lang w:eastAsia="ru-RU"/>
        </w:rPr>
        <w:t xml:space="preserve">, при внесении гражданином инициативы о проведении слушаний дата проведения таких слушаний назначается не ранее чем через 3 календарных дня после размещения </w:t>
      </w:r>
      <w:r w:rsidR="00A22720">
        <w:rPr>
          <w:rFonts w:ascii="Times New Roman" w:eastAsia="Times New Roman" w:hAnsi="Times New Roman" w:cs="Times New Roman"/>
          <w:sz w:val="28"/>
          <w:szCs w:val="28"/>
          <w:lang w:eastAsia="ru-RU"/>
        </w:rPr>
        <w:t>Исполкомом</w:t>
      </w:r>
      <w:r w:rsidRPr="00D46665">
        <w:rPr>
          <w:rFonts w:ascii="Times New Roman" w:eastAsia="Times New Roman" w:hAnsi="Times New Roman" w:cs="Times New Roman"/>
          <w:sz w:val="28"/>
          <w:szCs w:val="28"/>
          <w:lang w:eastAsia="ru-RU"/>
        </w:rPr>
        <w:t xml:space="preserve"> уведомления о проведении таких слушаний, но не позднее чем за 10 календарных дней до даты завершения общественных обсуждений, за исключением случаев, предусмотренных абзацами четвертым и пятым </w:t>
      </w:r>
      <w:hyperlink r:id="rId19" w:anchor="7EA0KF" w:history="1">
        <w:r w:rsidRPr="00D46665">
          <w:rPr>
            <w:rFonts w:ascii="Times New Roman" w:eastAsia="Times New Roman" w:hAnsi="Times New Roman" w:cs="Times New Roman"/>
            <w:sz w:val="28"/>
            <w:szCs w:val="28"/>
            <w:lang w:eastAsia="ru-RU"/>
          </w:rPr>
          <w:t xml:space="preserve">подпункта "а" пункта 31 Правил </w:t>
        </w:r>
        <w:r w:rsidR="00A22720">
          <w:rPr>
            <w:rFonts w:ascii="Times New Roman" w:eastAsia="Times New Roman" w:hAnsi="Times New Roman" w:cs="Times New Roman"/>
            <w:sz w:val="28"/>
            <w:szCs w:val="28"/>
            <w:lang w:eastAsia="ru-RU"/>
          </w:rPr>
          <w:t>№</w:t>
        </w:r>
        <w:r w:rsidRPr="00D46665">
          <w:rPr>
            <w:rFonts w:ascii="Times New Roman" w:eastAsia="Times New Roman" w:hAnsi="Times New Roman" w:cs="Times New Roman"/>
            <w:sz w:val="28"/>
            <w:szCs w:val="28"/>
            <w:lang w:eastAsia="ru-RU"/>
          </w:rPr>
          <w:t xml:space="preserve"> 1644</w:t>
        </w:r>
      </w:hyperlink>
      <w:r w:rsidR="00644414" w:rsidRPr="00C246A5">
        <w:rPr>
          <w:rFonts w:ascii="Times New Roman" w:eastAsia="Times New Roman" w:hAnsi="Times New Roman" w:cs="Times New Roman"/>
          <w:sz w:val="28"/>
          <w:szCs w:val="28"/>
          <w:lang w:eastAsia="ru-RU"/>
        </w:rPr>
        <w:t>.</w:t>
      </w:r>
    </w:p>
    <w:p w:rsidR="00D46665" w:rsidRPr="00D46665" w:rsidRDefault="00D46665" w:rsidP="00C246A5">
      <w:pPr>
        <w:spacing w:after="0" w:line="330" w:lineRule="atLeast"/>
        <w:ind w:firstLine="480"/>
        <w:jc w:val="both"/>
        <w:textAlignment w:val="baseline"/>
        <w:rPr>
          <w:rFonts w:ascii="Times New Roman" w:eastAsia="Times New Roman" w:hAnsi="Times New Roman" w:cs="Times New Roman"/>
          <w:sz w:val="28"/>
          <w:szCs w:val="28"/>
          <w:lang w:eastAsia="ru-RU"/>
        </w:rPr>
      </w:pPr>
      <w:r w:rsidRPr="00D46665">
        <w:rPr>
          <w:rFonts w:ascii="Times New Roman" w:eastAsia="Times New Roman" w:hAnsi="Times New Roman" w:cs="Times New Roman"/>
          <w:sz w:val="28"/>
          <w:szCs w:val="28"/>
          <w:lang w:eastAsia="ru-RU"/>
        </w:rPr>
        <w:t>В случаях, предусмотренных абзацами четвертым и пятым </w:t>
      </w:r>
      <w:hyperlink r:id="rId20" w:anchor="7EA0KF" w:history="1">
        <w:r w:rsidRPr="00D46665">
          <w:rPr>
            <w:rFonts w:ascii="Times New Roman" w:eastAsia="Times New Roman" w:hAnsi="Times New Roman" w:cs="Times New Roman"/>
            <w:sz w:val="28"/>
            <w:szCs w:val="28"/>
            <w:lang w:eastAsia="ru-RU"/>
          </w:rPr>
          <w:t xml:space="preserve">подпункта "а" пункта 31 Правил </w:t>
        </w:r>
        <w:r w:rsidR="00A22720">
          <w:rPr>
            <w:rFonts w:ascii="Times New Roman" w:eastAsia="Times New Roman" w:hAnsi="Times New Roman" w:cs="Times New Roman"/>
            <w:sz w:val="28"/>
            <w:szCs w:val="28"/>
            <w:lang w:eastAsia="ru-RU"/>
          </w:rPr>
          <w:t>№</w:t>
        </w:r>
        <w:r w:rsidRPr="00D46665">
          <w:rPr>
            <w:rFonts w:ascii="Times New Roman" w:eastAsia="Times New Roman" w:hAnsi="Times New Roman" w:cs="Times New Roman"/>
            <w:sz w:val="28"/>
            <w:szCs w:val="28"/>
            <w:lang w:eastAsia="ru-RU"/>
          </w:rPr>
          <w:t xml:space="preserve"> 1644</w:t>
        </w:r>
      </w:hyperlink>
      <w:r w:rsidRPr="00D46665">
        <w:rPr>
          <w:rFonts w:ascii="Times New Roman" w:eastAsia="Times New Roman" w:hAnsi="Times New Roman" w:cs="Times New Roman"/>
          <w:sz w:val="28"/>
          <w:szCs w:val="28"/>
          <w:lang w:eastAsia="ru-RU"/>
        </w:rPr>
        <w:t xml:space="preserve">, при внесении в соответствии с настоящим пунктом гражданином инициативы о проведении слушаний дата проведения таких слушаний назначается в течение периода проведения общественных обсуждений, но не ранее чем через 2 </w:t>
      </w:r>
      <w:r w:rsidRPr="00D46665">
        <w:rPr>
          <w:rFonts w:ascii="Times New Roman" w:eastAsia="Times New Roman" w:hAnsi="Times New Roman" w:cs="Times New Roman"/>
          <w:sz w:val="28"/>
          <w:szCs w:val="28"/>
          <w:lang w:eastAsia="ru-RU"/>
        </w:rPr>
        <w:lastRenderedPageBreak/>
        <w:t xml:space="preserve">календарных дня после размещения </w:t>
      </w:r>
      <w:r w:rsidR="00A22720">
        <w:rPr>
          <w:rFonts w:ascii="Times New Roman" w:eastAsia="Times New Roman" w:hAnsi="Times New Roman" w:cs="Times New Roman"/>
          <w:sz w:val="28"/>
          <w:szCs w:val="28"/>
          <w:lang w:eastAsia="ru-RU"/>
        </w:rPr>
        <w:t>Исполкомом</w:t>
      </w:r>
      <w:r w:rsidRPr="00D46665">
        <w:rPr>
          <w:rFonts w:ascii="Times New Roman" w:eastAsia="Times New Roman" w:hAnsi="Times New Roman" w:cs="Times New Roman"/>
          <w:sz w:val="28"/>
          <w:szCs w:val="28"/>
          <w:lang w:eastAsia="ru-RU"/>
        </w:rPr>
        <w:t xml:space="preserve"> в соответствии с </w:t>
      </w:r>
      <w:hyperlink r:id="rId21" w:anchor="7E60KD" w:history="1">
        <w:r w:rsidRPr="00D46665">
          <w:rPr>
            <w:rFonts w:ascii="Times New Roman" w:eastAsia="Times New Roman" w:hAnsi="Times New Roman" w:cs="Times New Roman"/>
            <w:sz w:val="28"/>
            <w:szCs w:val="28"/>
            <w:lang w:eastAsia="ru-RU"/>
          </w:rPr>
          <w:t>пунктом 30 Пр</w:t>
        </w:r>
        <w:r w:rsidR="00C246A5">
          <w:rPr>
            <w:rFonts w:ascii="Times New Roman" w:eastAsia="Times New Roman" w:hAnsi="Times New Roman" w:cs="Times New Roman"/>
            <w:sz w:val="28"/>
            <w:szCs w:val="28"/>
            <w:lang w:eastAsia="ru-RU"/>
          </w:rPr>
          <w:t>авил №</w:t>
        </w:r>
        <w:r w:rsidRPr="00D46665">
          <w:rPr>
            <w:rFonts w:ascii="Times New Roman" w:eastAsia="Times New Roman" w:hAnsi="Times New Roman" w:cs="Times New Roman"/>
            <w:sz w:val="28"/>
            <w:szCs w:val="28"/>
            <w:lang w:eastAsia="ru-RU"/>
          </w:rPr>
          <w:t xml:space="preserve"> 1644</w:t>
        </w:r>
      </w:hyperlink>
      <w:r w:rsidR="00644414" w:rsidRPr="00C246A5">
        <w:rPr>
          <w:rFonts w:ascii="Times New Roman" w:eastAsia="Times New Roman" w:hAnsi="Times New Roman" w:cs="Times New Roman"/>
          <w:sz w:val="28"/>
          <w:szCs w:val="28"/>
          <w:lang w:eastAsia="ru-RU"/>
        </w:rPr>
        <w:t> уведомления о слушаниях.</w:t>
      </w:r>
    </w:p>
    <w:p w:rsidR="00D46665" w:rsidRPr="00D46665" w:rsidRDefault="00D46665" w:rsidP="00C246A5">
      <w:pPr>
        <w:spacing w:after="0" w:line="330" w:lineRule="atLeast"/>
        <w:ind w:firstLine="480"/>
        <w:jc w:val="both"/>
        <w:textAlignment w:val="baseline"/>
        <w:rPr>
          <w:rFonts w:ascii="Times New Roman" w:eastAsia="Times New Roman" w:hAnsi="Times New Roman" w:cs="Times New Roman"/>
          <w:sz w:val="28"/>
          <w:szCs w:val="28"/>
          <w:lang w:eastAsia="ru-RU"/>
        </w:rPr>
      </w:pPr>
      <w:r w:rsidRPr="00D46665">
        <w:rPr>
          <w:rFonts w:ascii="Times New Roman" w:eastAsia="Times New Roman" w:hAnsi="Times New Roman" w:cs="Times New Roman"/>
          <w:sz w:val="28"/>
          <w:szCs w:val="28"/>
          <w:lang w:eastAsia="ru-RU"/>
        </w:rPr>
        <w:t xml:space="preserve">В случае проведения слушаний при наличии у </w:t>
      </w:r>
      <w:r w:rsidR="00A22720">
        <w:rPr>
          <w:rFonts w:ascii="Times New Roman" w:eastAsia="Times New Roman" w:hAnsi="Times New Roman" w:cs="Times New Roman"/>
          <w:sz w:val="28"/>
          <w:szCs w:val="28"/>
          <w:lang w:eastAsia="ru-RU"/>
        </w:rPr>
        <w:t>Исполкома</w:t>
      </w:r>
      <w:r w:rsidRPr="00D46665">
        <w:rPr>
          <w:rFonts w:ascii="Times New Roman" w:eastAsia="Times New Roman" w:hAnsi="Times New Roman" w:cs="Times New Roman"/>
          <w:sz w:val="28"/>
          <w:szCs w:val="28"/>
          <w:lang w:eastAsia="ru-RU"/>
        </w:rPr>
        <w:t xml:space="preserve"> технической возможности обеспечить участие в слушаниях с использованием средств дистанционного взаимодействия допускается участие заказчика (исполнителя) в указанных слушаниях с использованием средств</w:t>
      </w:r>
      <w:r w:rsidR="00644414" w:rsidRPr="00C246A5">
        <w:rPr>
          <w:rFonts w:ascii="Times New Roman" w:eastAsia="Times New Roman" w:hAnsi="Times New Roman" w:cs="Times New Roman"/>
          <w:sz w:val="28"/>
          <w:szCs w:val="28"/>
          <w:lang w:eastAsia="ru-RU"/>
        </w:rPr>
        <w:t xml:space="preserve"> дистанционного взаимодействия.</w:t>
      </w:r>
    </w:p>
    <w:p w:rsidR="00D46665" w:rsidRPr="00D46665" w:rsidRDefault="00D46665" w:rsidP="00C246A5">
      <w:pPr>
        <w:spacing w:after="0" w:line="330" w:lineRule="atLeast"/>
        <w:ind w:firstLine="480"/>
        <w:jc w:val="both"/>
        <w:textAlignment w:val="baseline"/>
        <w:rPr>
          <w:rFonts w:ascii="Times New Roman" w:eastAsia="Times New Roman" w:hAnsi="Times New Roman" w:cs="Times New Roman"/>
          <w:sz w:val="28"/>
          <w:szCs w:val="28"/>
          <w:lang w:eastAsia="ru-RU"/>
        </w:rPr>
      </w:pPr>
      <w:r w:rsidRPr="00D46665">
        <w:rPr>
          <w:rFonts w:ascii="Times New Roman" w:eastAsia="Times New Roman" w:hAnsi="Times New Roman" w:cs="Times New Roman"/>
          <w:sz w:val="28"/>
          <w:szCs w:val="28"/>
          <w:lang w:eastAsia="ru-RU"/>
        </w:rPr>
        <w:t xml:space="preserve">5. Уведомление о проведении общественных обсуждений (далее - уведомление об обсуждениях) направляется заказчиком (исполнителем) общественных обсуждений в форме электронного документа, в том числе посредством госуслуг, на адрес электронной почты </w:t>
      </w:r>
      <w:r w:rsidR="00A22720">
        <w:rPr>
          <w:rFonts w:ascii="Times New Roman" w:eastAsia="Times New Roman" w:hAnsi="Times New Roman" w:cs="Times New Roman"/>
          <w:sz w:val="28"/>
          <w:szCs w:val="28"/>
          <w:lang w:eastAsia="ru-RU"/>
        </w:rPr>
        <w:t>Исполкома</w:t>
      </w:r>
      <w:r w:rsidRPr="00D46665">
        <w:rPr>
          <w:rFonts w:ascii="Times New Roman" w:eastAsia="Times New Roman" w:hAnsi="Times New Roman" w:cs="Times New Roman"/>
          <w:sz w:val="28"/>
          <w:szCs w:val="28"/>
          <w:lang w:eastAsia="ru-RU"/>
        </w:rPr>
        <w:t xml:space="preserve"> </w:t>
      </w:r>
      <w:r w:rsidR="00A22720" w:rsidRPr="00A22720">
        <w:rPr>
          <w:rFonts w:ascii="Times New Roman" w:eastAsia="Times New Roman" w:hAnsi="Times New Roman" w:cs="Times New Roman"/>
          <w:sz w:val="28"/>
          <w:szCs w:val="28"/>
          <w:lang w:eastAsia="ru-RU"/>
        </w:rPr>
        <w:t>Ispolkom.Arsk@tatar.ru</w:t>
      </w:r>
      <w:r w:rsidRPr="00D46665">
        <w:rPr>
          <w:rFonts w:ascii="Times New Roman" w:eastAsia="Times New Roman" w:hAnsi="Times New Roman" w:cs="Times New Roman"/>
          <w:sz w:val="28"/>
          <w:szCs w:val="28"/>
          <w:lang w:eastAsia="ru-RU"/>
        </w:rPr>
        <w:t xml:space="preserve"> или любым иным способом не позднее чем за 5 рабочих дней до планируемого дня размещения объекта обсуждений, с соблюдением требований к его содержанию, установленных </w:t>
      </w:r>
      <w:hyperlink r:id="rId22" w:anchor="7E60KF" w:history="1">
        <w:r w:rsidRPr="00D46665">
          <w:rPr>
            <w:rFonts w:ascii="Times New Roman" w:eastAsia="Times New Roman" w:hAnsi="Times New Roman" w:cs="Times New Roman"/>
            <w:sz w:val="28"/>
            <w:szCs w:val="28"/>
            <w:lang w:eastAsia="ru-RU"/>
          </w:rPr>
          <w:t xml:space="preserve">п. 24 Правил </w:t>
        </w:r>
        <w:r w:rsidR="00A22720">
          <w:rPr>
            <w:rFonts w:ascii="Times New Roman" w:eastAsia="Times New Roman" w:hAnsi="Times New Roman" w:cs="Times New Roman"/>
            <w:sz w:val="28"/>
            <w:szCs w:val="28"/>
            <w:lang w:eastAsia="ru-RU"/>
          </w:rPr>
          <w:t>№</w:t>
        </w:r>
        <w:r w:rsidRPr="00D46665">
          <w:rPr>
            <w:rFonts w:ascii="Times New Roman" w:eastAsia="Times New Roman" w:hAnsi="Times New Roman" w:cs="Times New Roman"/>
            <w:sz w:val="28"/>
            <w:szCs w:val="28"/>
            <w:lang w:eastAsia="ru-RU"/>
          </w:rPr>
          <w:t xml:space="preserve"> 1644</w:t>
        </w:r>
      </w:hyperlink>
      <w:r w:rsidR="00644414" w:rsidRPr="00C246A5">
        <w:rPr>
          <w:rFonts w:ascii="Times New Roman" w:eastAsia="Times New Roman" w:hAnsi="Times New Roman" w:cs="Times New Roman"/>
          <w:sz w:val="28"/>
          <w:szCs w:val="28"/>
          <w:lang w:eastAsia="ru-RU"/>
        </w:rPr>
        <w:t>.</w:t>
      </w:r>
    </w:p>
    <w:p w:rsidR="00D46665" w:rsidRPr="00D46665" w:rsidRDefault="00D46665" w:rsidP="00C246A5">
      <w:pPr>
        <w:spacing w:after="0" w:line="330" w:lineRule="atLeast"/>
        <w:ind w:firstLine="480"/>
        <w:jc w:val="both"/>
        <w:textAlignment w:val="baseline"/>
        <w:rPr>
          <w:rFonts w:ascii="Times New Roman" w:eastAsia="Times New Roman" w:hAnsi="Times New Roman" w:cs="Times New Roman"/>
          <w:sz w:val="28"/>
          <w:szCs w:val="28"/>
          <w:lang w:eastAsia="ru-RU"/>
        </w:rPr>
      </w:pPr>
      <w:r w:rsidRPr="00D46665">
        <w:rPr>
          <w:rFonts w:ascii="Times New Roman" w:eastAsia="Times New Roman" w:hAnsi="Times New Roman" w:cs="Times New Roman"/>
          <w:sz w:val="28"/>
          <w:szCs w:val="28"/>
          <w:lang w:eastAsia="ru-RU"/>
        </w:rPr>
        <w:t xml:space="preserve">6. </w:t>
      </w:r>
      <w:r w:rsidR="00A22720">
        <w:rPr>
          <w:rFonts w:ascii="Times New Roman" w:eastAsia="Times New Roman" w:hAnsi="Times New Roman" w:cs="Times New Roman"/>
          <w:sz w:val="28"/>
          <w:szCs w:val="28"/>
          <w:lang w:eastAsia="ru-RU"/>
        </w:rPr>
        <w:t>Исполком</w:t>
      </w:r>
      <w:r w:rsidRPr="00D46665">
        <w:rPr>
          <w:rFonts w:ascii="Times New Roman" w:eastAsia="Times New Roman" w:hAnsi="Times New Roman" w:cs="Times New Roman"/>
          <w:sz w:val="28"/>
          <w:szCs w:val="28"/>
          <w:lang w:eastAsia="ru-RU"/>
        </w:rPr>
        <w:t xml:space="preserve"> в течение двух рабочих дней со дня поступления уведомлени</w:t>
      </w:r>
      <w:r w:rsidR="00644414" w:rsidRPr="00C246A5">
        <w:rPr>
          <w:rFonts w:ascii="Times New Roman" w:eastAsia="Times New Roman" w:hAnsi="Times New Roman" w:cs="Times New Roman"/>
          <w:sz w:val="28"/>
          <w:szCs w:val="28"/>
          <w:lang w:eastAsia="ru-RU"/>
        </w:rPr>
        <w:t>я об обсуждениях размещает его:</w:t>
      </w:r>
    </w:p>
    <w:p w:rsidR="00D46665" w:rsidRPr="00D46665" w:rsidRDefault="00D46665" w:rsidP="00C246A5">
      <w:pPr>
        <w:spacing w:after="0" w:line="330" w:lineRule="atLeast"/>
        <w:ind w:firstLine="480"/>
        <w:jc w:val="both"/>
        <w:textAlignment w:val="baseline"/>
        <w:rPr>
          <w:rFonts w:ascii="Times New Roman" w:eastAsia="Times New Roman" w:hAnsi="Times New Roman" w:cs="Times New Roman"/>
          <w:sz w:val="28"/>
          <w:szCs w:val="28"/>
          <w:lang w:eastAsia="ru-RU"/>
        </w:rPr>
      </w:pPr>
      <w:r w:rsidRPr="00D46665">
        <w:rPr>
          <w:rFonts w:ascii="Times New Roman" w:eastAsia="Times New Roman" w:hAnsi="Times New Roman" w:cs="Times New Roman"/>
          <w:sz w:val="28"/>
          <w:szCs w:val="28"/>
          <w:lang w:eastAsia="ru-RU"/>
        </w:rPr>
        <w:t xml:space="preserve">- на официальном сайте </w:t>
      </w:r>
      <w:r w:rsidR="003252D6">
        <w:rPr>
          <w:rFonts w:ascii="Times New Roman" w:eastAsia="Times New Roman" w:hAnsi="Times New Roman" w:cs="Times New Roman"/>
          <w:sz w:val="28"/>
          <w:szCs w:val="28"/>
          <w:lang w:eastAsia="ru-RU"/>
        </w:rPr>
        <w:t>Арского муниципального района Республики Татарстан</w:t>
      </w:r>
      <w:r w:rsidRPr="00D46665">
        <w:rPr>
          <w:rFonts w:ascii="Times New Roman" w:eastAsia="Times New Roman" w:hAnsi="Times New Roman" w:cs="Times New Roman"/>
          <w:sz w:val="28"/>
          <w:szCs w:val="28"/>
          <w:lang w:eastAsia="ru-RU"/>
        </w:rPr>
        <w:t xml:space="preserve"> в информационно-телекоммуникационной сети "Интернет" (</w:t>
      </w:r>
      <w:r w:rsidR="00A22720" w:rsidRPr="00A22720">
        <w:rPr>
          <w:rFonts w:ascii="Times New Roman" w:eastAsia="Times New Roman" w:hAnsi="Times New Roman" w:cs="Times New Roman"/>
          <w:sz w:val="28"/>
          <w:szCs w:val="28"/>
          <w:lang w:eastAsia="ru-RU"/>
        </w:rPr>
        <w:t>https://arsk.tatarstan.ru/</w:t>
      </w:r>
      <w:r w:rsidRPr="00D46665">
        <w:rPr>
          <w:rFonts w:ascii="Times New Roman" w:eastAsia="Times New Roman" w:hAnsi="Times New Roman" w:cs="Times New Roman"/>
          <w:sz w:val="28"/>
          <w:szCs w:val="28"/>
          <w:lang w:eastAsia="ru-RU"/>
        </w:rPr>
        <w:t xml:space="preserve">), на </w:t>
      </w:r>
      <w:r w:rsidR="003252D6">
        <w:rPr>
          <w:rFonts w:ascii="Times New Roman" w:eastAsia="Times New Roman" w:hAnsi="Times New Roman" w:cs="Times New Roman"/>
          <w:sz w:val="28"/>
          <w:szCs w:val="28"/>
          <w:lang w:eastAsia="ru-RU"/>
        </w:rPr>
        <w:t xml:space="preserve">официальном портале правовой информации Республики Татарстан </w:t>
      </w:r>
      <w:r w:rsidRPr="00D46665">
        <w:rPr>
          <w:rFonts w:ascii="Times New Roman" w:eastAsia="Times New Roman" w:hAnsi="Times New Roman" w:cs="Times New Roman"/>
          <w:sz w:val="28"/>
          <w:szCs w:val="28"/>
          <w:lang w:eastAsia="ru-RU"/>
        </w:rPr>
        <w:t>(</w:t>
      </w:r>
      <w:r w:rsidR="00A22720" w:rsidRPr="00A22720">
        <w:rPr>
          <w:rFonts w:ascii="Times New Roman" w:eastAsia="Times New Roman" w:hAnsi="Times New Roman" w:cs="Times New Roman"/>
          <w:sz w:val="28"/>
          <w:szCs w:val="28"/>
          <w:lang w:eastAsia="ru-RU"/>
        </w:rPr>
        <w:t>https://pravo.tatarstan.ru/</w:t>
      </w:r>
      <w:r w:rsidR="00644414" w:rsidRPr="00C246A5">
        <w:rPr>
          <w:rFonts w:ascii="Times New Roman" w:eastAsia="Times New Roman" w:hAnsi="Times New Roman" w:cs="Times New Roman"/>
          <w:sz w:val="28"/>
          <w:szCs w:val="28"/>
          <w:lang w:eastAsia="ru-RU"/>
        </w:rPr>
        <w:t>) и на госуслугах;</w:t>
      </w:r>
    </w:p>
    <w:p w:rsidR="00D46665" w:rsidRPr="00D46665" w:rsidRDefault="00D46665" w:rsidP="00C246A5">
      <w:pPr>
        <w:spacing w:after="0" w:line="330" w:lineRule="atLeast"/>
        <w:ind w:firstLine="480"/>
        <w:jc w:val="both"/>
        <w:textAlignment w:val="baseline"/>
        <w:rPr>
          <w:rFonts w:ascii="Times New Roman" w:eastAsia="Times New Roman" w:hAnsi="Times New Roman" w:cs="Times New Roman"/>
          <w:sz w:val="28"/>
          <w:szCs w:val="28"/>
          <w:lang w:eastAsia="ru-RU"/>
        </w:rPr>
      </w:pPr>
      <w:r w:rsidRPr="00D46665">
        <w:rPr>
          <w:rFonts w:ascii="Times New Roman" w:eastAsia="Times New Roman" w:hAnsi="Times New Roman" w:cs="Times New Roman"/>
          <w:sz w:val="28"/>
          <w:szCs w:val="28"/>
          <w:lang w:eastAsia="ru-RU"/>
        </w:rPr>
        <w:t>- в федеральной государственной информационной системе состояния окружающей среды в соответствии с </w:t>
      </w:r>
      <w:hyperlink r:id="rId23" w:anchor="8P80LS" w:history="1">
        <w:r w:rsidRPr="00D46665">
          <w:rPr>
            <w:rFonts w:ascii="Times New Roman" w:eastAsia="Times New Roman" w:hAnsi="Times New Roman" w:cs="Times New Roman"/>
            <w:sz w:val="28"/>
            <w:szCs w:val="28"/>
            <w:lang w:eastAsia="ru-RU"/>
          </w:rPr>
          <w:t>приложением 28 к Положению о федеральной государственной информационной системе состояния окружающей среды</w:t>
        </w:r>
      </w:hyperlink>
      <w:r w:rsidRPr="00D46665">
        <w:rPr>
          <w:rFonts w:ascii="Times New Roman" w:eastAsia="Times New Roman" w:hAnsi="Times New Roman" w:cs="Times New Roman"/>
          <w:sz w:val="28"/>
          <w:szCs w:val="28"/>
          <w:lang w:eastAsia="ru-RU"/>
        </w:rPr>
        <w:t>, утвержденному </w:t>
      </w:r>
      <w:hyperlink r:id="rId24" w:anchor="64S0IJ" w:history="1">
        <w:r w:rsidRPr="00D46665">
          <w:rPr>
            <w:rFonts w:ascii="Times New Roman" w:eastAsia="Times New Roman" w:hAnsi="Times New Roman" w:cs="Times New Roman"/>
            <w:sz w:val="28"/>
            <w:szCs w:val="28"/>
            <w:lang w:eastAsia="ru-RU"/>
          </w:rPr>
          <w:t xml:space="preserve">постановлением Правительства Российской Федерации от 19.03.2024 </w:t>
        </w:r>
        <w:r w:rsidR="00A22720">
          <w:rPr>
            <w:rFonts w:ascii="Times New Roman" w:eastAsia="Times New Roman" w:hAnsi="Times New Roman" w:cs="Times New Roman"/>
            <w:sz w:val="28"/>
            <w:szCs w:val="28"/>
            <w:lang w:eastAsia="ru-RU"/>
          </w:rPr>
          <w:t>№</w:t>
        </w:r>
        <w:r w:rsidRPr="00D46665">
          <w:rPr>
            <w:rFonts w:ascii="Times New Roman" w:eastAsia="Times New Roman" w:hAnsi="Times New Roman" w:cs="Times New Roman"/>
            <w:sz w:val="28"/>
            <w:szCs w:val="28"/>
            <w:lang w:eastAsia="ru-RU"/>
          </w:rPr>
          <w:t xml:space="preserve"> 329 "О федеральной государственной информационной системе состояния окружающей среды"</w:t>
        </w:r>
      </w:hyperlink>
      <w:r w:rsidR="00644414" w:rsidRPr="00C246A5">
        <w:rPr>
          <w:rFonts w:ascii="Times New Roman" w:eastAsia="Times New Roman" w:hAnsi="Times New Roman" w:cs="Times New Roman"/>
          <w:sz w:val="28"/>
          <w:szCs w:val="28"/>
          <w:lang w:eastAsia="ru-RU"/>
        </w:rPr>
        <w:t>.</w:t>
      </w:r>
    </w:p>
    <w:p w:rsidR="00D46665" w:rsidRPr="00D46665" w:rsidRDefault="00D46665" w:rsidP="00C246A5">
      <w:pPr>
        <w:spacing w:after="0" w:line="330" w:lineRule="atLeast"/>
        <w:ind w:firstLine="480"/>
        <w:jc w:val="both"/>
        <w:textAlignment w:val="baseline"/>
        <w:rPr>
          <w:rFonts w:ascii="Times New Roman" w:eastAsia="Times New Roman" w:hAnsi="Times New Roman" w:cs="Times New Roman"/>
          <w:sz w:val="28"/>
          <w:szCs w:val="28"/>
          <w:lang w:eastAsia="ru-RU"/>
        </w:rPr>
      </w:pPr>
      <w:r w:rsidRPr="00D46665">
        <w:rPr>
          <w:rFonts w:ascii="Times New Roman" w:eastAsia="Times New Roman" w:hAnsi="Times New Roman" w:cs="Times New Roman"/>
          <w:sz w:val="28"/>
          <w:szCs w:val="28"/>
          <w:lang w:eastAsia="ru-RU"/>
        </w:rPr>
        <w:t xml:space="preserve">При размещении уведомления об обсуждениях </w:t>
      </w:r>
      <w:r w:rsidR="00A22720">
        <w:rPr>
          <w:rFonts w:ascii="Times New Roman" w:eastAsia="Times New Roman" w:hAnsi="Times New Roman" w:cs="Times New Roman"/>
          <w:sz w:val="28"/>
          <w:szCs w:val="28"/>
          <w:lang w:eastAsia="ru-RU"/>
        </w:rPr>
        <w:t>Исполком</w:t>
      </w:r>
      <w:r w:rsidR="00644414" w:rsidRPr="00C246A5">
        <w:rPr>
          <w:rFonts w:ascii="Times New Roman" w:eastAsia="Times New Roman" w:hAnsi="Times New Roman" w:cs="Times New Roman"/>
          <w:sz w:val="28"/>
          <w:szCs w:val="28"/>
          <w:lang w:eastAsia="ru-RU"/>
        </w:rPr>
        <w:t xml:space="preserve"> дополнительно указывает:</w:t>
      </w:r>
    </w:p>
    <w:p w:rsidR="00D46665" w:rsidRPr="00D46665" w:rsidRDefault="00D46665" w:rsidP="00C246A5">
      <w:pPr>
        <w:spacing w:after="0" w:line="330" w:lineRule="atLeast"/>
        <w:ind w:firstLine="480"/>
        <w:jc w:val="both"/>
        <w:textAlignment w:val="baseline"/>
        <w:rPr>
          <w:rFonts w:ascii="Times New Roman" w:eastAsia="Times New Roman" w:hAnsi="Times New Roman" w:cs="Times New Roman"/>
          <w:sz w:val="28"/>
          <w:szCs w:val="28"/>
          <w:lang w:eastAsia="ru-RU"/>
        </w:rPr>
      </w:pPr>
      <w:r w:rsidRPr="00D46665">
        <w:rPr>
          <w:rFonts w:ascii="Times New Roman" w:eastAsia="Times New Roman" w:hAnsi="Times New Roman" w:cs="Times New Roman"/>
          <w:sz w:val="28"/>
          <w:szCs w:val="28"/>
          <w:lang w:eastAsia="ru-RU"/>
        </w:rPr>
        <w:t xml:space="preserve">- адрес места </w:t>
      </w:r>
      <w:r w:rsidR="00644414" w:rsidRPr="00C246A5">
        <w:rPr>
          <w:rFonts w:ascii="Times New Roman" w:eastAsia="Times New Roman" w:hAnsi="Times New Roman" w:cs="Times New Roman"/>
          <w:sz w:val="28"/>
          <w:szCs w:val="28"/>
          <w:lang w:eastAsia="ru-RU"/>
        </w:rPr>
        <w:t xml:space="preserve">нахождения </w:t>
      </w:r>
      <w:r w:rsidR="00A22720">
        <w:rPr>
          <w:rFonts w:ascii="Times New Roman" w:eastAsia="Times New Roman" w:hAnsi="Times New Roman" w:cs="Times New Roman"/>
          <w:sz w:val="28"/>
          <w:szCs w:val="28"/>
          <w:lang w:eastAsia="ru-RU"/>
        </w:rPr>
        <w:t>Исполкома</w:t>
      </w:r>
      <w:r w:rsidR="00644414" w:rsidRPr="00C246A5">
        <w:rPr>
          <w:rFonts w:ascii="Times New Roman" w:eastAsia="Times New Roman" w:hAnsi="Times New Roman" w:cs="Times New Roman"/>
          <w:sz w:val="28"/>
          <w:szCs w:val="28"/>
          <w:lang w:eastAsia="ru-RU"/>
        </w:rPr>
        <w:t>;</w:t>
      </w:r>
    </w:p>
    <w:p w:rsidR="00D46665" w:rsidRPr="00D46665" w:rsidRDefault="00D46665" w:rsidP="00C246A5">
      <w:pPr>
        <w:spacing w:after="0" w:line="330" w:lineRule="atLeast"/>
        <w:ind w:firstLine="480"/>
        <w:jc w:val="both"/>
        <w:textAlignment w:val="baseline"/>
        <w:rPr>
          <w:rFonts w:ascii="Times New Roman" w:eastAsia="Times New Roman" w:hAnsi="Times New Roman" w:cs="Times New Roman"/>
          <w:sz w:val="28"/>
          <w:szCs w:val="28"/>
          <w:lang w:eastAsia="ru-RU"/>
        </w:rPr>
      </w:pPr>
      <w:r w:rsidRPr="00D46665">
        <w:rPr>
          <w:rFonts w:ascii="Times New Roman" w:eastAsia="Times New Roman" w:hAnsi="Times New Roman" w:cs="Times New Roman"/>
          <w:sz w:val="28"/>
          <w:szCs w:val="28"/>
          <w:lang w:eastAsia="ru-RU"/>
        </w:rPr>
        <w:t>- контактные данные (телефон и адрес электронной почты, факс (при наличии) ответственного лица (ответств</w:t>
      </w:r>
      <w:r w:rsidR="00644414" w:rsidRPr="00C246A5">
        <w:rPr>
          <w:rFonts w:ascii="Times New Roman" w:eastAsia="Times New Roman" w:hAnsi="Times New Roman" w:cs="Times New Roman"/>
          <w:sz w:val="28"/>
          <w:szCs w:val="28"/>
          <w:lang w:eastAsia="ru-RU"/>
        </w:rPr>
        <w:t xml:space="preserve">енных лиц) со стороны </w:t>
      </w:r>
      <w:r w:rsidR="00A22720">
        <w:rPr>
          <w:rFonts w:ascii="Times New Roman" w:eastAsia="Times New Roman" w:hAnsi="Times New Roman" w:cs="Times New Roman"/>
          <w:sz w:val="28"/>
          <w:szCs w:val="28"/>
          <w:lang w:eastAsia="ru-RU"/>
        </w:rPr>
        <w:t>Исполкома</w:t>
      </w:r>
      <w:r w:rsidR="00644414" w:rsidRPr="00C246A5">
        <w:rPr>
          <w:rFonts w:ascii="Times New Roman" w:eastAsia="Times New Roman" w:hAnsi="Times New Roman" w:cs="Times New Roman"/>
          <w:sz w:val="28"/>
          <w:szCs w:val="28"/>
          <w:lang w:eastAsia="ru-RU"/>
        </w:rPr>
        <w:t>;</w:t>
      </w:r>
    </w:p>
    <w:p w:rsidR="00D46665" w:rsidRPr="00D46665" w:rsidRDefault="00D46665" w:rsidP="00C246A5">
      <w:pPr>
        <w:spacing w:after="0" w:line="330" w:lineRule="atLeast"/>
        <w:ind w:firstLine="480"/>
        <w:jc w:val="both"/>
        <w:textAlignment w:val="baseline"/>
        <w:rPr>
          <w:rFonts w:ascii="Times New Roman" w:eastAsia="Times New Roman" w:hAnsi="Times New Roman" w:cs="Times New Roman"/>
          <w:sz w:val="28"/>
          <w:szCs w:val="28"/>
          <w:lang w:eastAsia="ru-RU"/>
        </w:rPr>
      </w:pPr>
      <w:r w:rsidRPr="00D46665">
        <w:rPr>
          <w:rFonts w:ascii="Times New Roman" w:eastAsia="Times New Roman" w:hAnsi="Times New Roman" w:cs="Times New Roman"/>
          <w:sz w:val="28"/>
          <w:szCs w:val="28"/>
          <w:lang w:eastAsia="ru-RU"/>
        </w:rPr>
        <w:t>- информацию о порядке, сроке и форме внесения участниками общественных обсуждений предложений и замечаний,</w:t>
      </w:r>
      <w:r w:rsidR="00644414" w:rsidRPr="00C246A5">
        <w:rPr>
          <w:rFonts w:ascii="Times New Roman" w:eastAsia="Times New Roman" w:hAnsi="Times New Roman" w:cs="Times New Roman"/>
          <w:sz w:val="28"/>
          <w:szCs w:val="28"/>
          <w:lang w:eastAsia="ru-RU"/>
        </w:rPr>
        <w:t xml:space="preserve"> касающихся объекта обсуждений;</w:t>
      </w:r>
    </w:p>
    <w:p w:rsidR="00D46665" w:rsidRPr="00D46665" w:rsidRDefault="00D46665" w:rsidP="00C246A5">
      <w:pPr>
        <w:spacing w:after="0" w:line="330" w:lineRule="atLeast"/>
        <w:ind w:firstLine="480"/>
        <w:jc w:val="both"/>
        <w:textAlignment w:val="baseline"/>
        <w:rPr>
          <w:rFonts w:ascii="Times New Roman" w:eastAsia="Times New Roman" w:hAnsi="Times New Roman" w:cs="Times New Roman"/>
          <w:sz w:val="28"/>
          <w:szCs w:val="28"/>
          <w:lang w:eastAsia="ru-RU"/>
        </w:rPr>
      </w:pPr>
      <w:r w:rsidRPr="00D46665">
        <w:rPr>
          <w:rFonts w:ascii="Times New Roman" w:eastAsia="Times New Roman" w:hAnsi="Times New Roman" w:cs="Times New Roman"/>
          <w:sz w:val="28"/>
          <w:szCs w:val="28"/>
          <w:lang w:eastAsia="ru-RU"/>
        </w:rPr>
        <w:t>- порядок инициирования гражданами проведения слушаний в соответствии с </w:t>
      </w:r>
      <w:hyperlink r:id="rId25" w:anchor="7E40KE" w:history="1">
        <w:r w:rsidRPr="00D46665">
          <w:rPr>
            <w:rFonts w:ascii="Times New Roman" w:eastAsia="Times New Roman" w:hAnsi="Times New Roman" w:cs="Times New Roman"/>
            <w:sz w:val="28"/>
            <w:szCs w:val="28"/>
            <w:lang w:eastAsia="ru-RU"/>
          </w:rPr>
          <w:t xml:space="preserve">пунктом 23 Правил </w:t>
        </w:r>
        <w:r w:rsidR="00A22720">
          <w:rPr>
            <w:rFonts w:ascii="Times New Roman" w:eastAsia="Times New Roman" w:hAnsi="Times New Roman" w:cs="Times New Roman"/>
            <w:sz w:val="28"/>
            <w:szCs w:val="28"/>
            <w:lang w:eastAsia="ru-RU"/>
          </w:rPr>
          <w:t>№</w:t>
        </w:r>
        <w:r w:rsidRPr="00D46665">
          <w:rPr>
            <w:rFonts w:ascii="Times New Roman" w:eastAsia="Times New Roman" w:hAnsi="Times New Roman" w:cs="Times New Roman"/>
            <w:sz w:val="28"/>
            <w:szCs w:val="28"/>
            <w:lang w:eastAsia="ru-RU"/>
          </w:rPr>
          <w:t xml:space="preserve"> 1644</w:t>
        </w:r>
      </w:hyperlink>
      <w:r w:rsidRPr="00D46665">
        <w:rPr>
          <w:rFonts w:ascii="Times New Roman" w:eastAsia="Times New Roman" w:hAnsi="Times New Roman" w:cs="Times New Roman"/>
          <w:sz w:val="28"/>
          <w:szCs w:val="28"/>
          <w:lang w:eastAsia="ru-RU"/>
        </w:rPr>
        <w:t xml:space="preserve">, а в случае принятия по инициативе </w:t>
      </w:r>
      <w:r w:rsidR="00A22720">
        <w:rPr>
          <w:rFonts w:ascii="Times New Roman" w:eastAsia="Times New Roman" w:hAnsi="Times New Roman" w:cs="Times New Roman"/>
          <w:sz w:val="28"/>
          <w:szCs w:val="28"/>
          <w:lang w:eastAsia="ru-RU"/>
        </w:rPr>
        <w:t>Исполкома</w:t>
      </w:r>
      <w:r w:rsidRPr="00D46665">
        <w:rPr>
          <w:rFonts w:ascii="Times New Roman" w:eastAsia="Times New Roman" w:hAnsi="Times New Roman" w:cs="Times New Roman"/>
          <w:sz w:val="28"/>
          <w:szCs w:val="28"/>
          <w:lang w:eastAsia="ru-RU"/>
        </w:rPr>
        <w:t xml:space="preserve"> решения о проведении слушаний - дату, вре</w:t>
      </w:r>
      <w:r w:rsidR="00C33916" w:rsidRPr="00C246A5">
        <w:rPr>
          <w:rFonts w:ascii="Times New Roman" w:eastAsia="Times New Roman" w:hAnsi="Times New Roman" w:cs="Times New Roman"/>
          <w:sz w:val="28"/>
          <w:szCs w:val="28"/>
          <w:lang w:eastAsia="ru-RU"/>
        </w:rPr>
        <w:t>мя и место проведения слушаний.</w:t>
      </w:r>
    </w:p>
    <w:p w:rsidR="00D46665" w:rsidRPr="00D46665" w:rsidRDefault="00D46665" w:rsidP="00C246A5">
      <w:pPr>
        <w:spacing w:after="0" w:line="330" w:lineRule="atLeast"/>
        <w:ind w:firstLine="480"/>
        <w:jc w:val="both"/>
        <w:textAlignment w:val="baseline"/>
        <w:rPr>
          <w:rFonts w:ascii="Times New Roman" w:eastAsia="Times New Roman" w:hAnsi="Times New Roman" w:cs="Times New Roman"/>
          <w:sz w:val="28"/>
          <w:szCs w:val="28"/>
          <w:lang w:eastAsia="ru-RU"/>
        </w:rPr>
      </w:pPr>
      <w:r w:rsidRPr="00D46665">
        <w:rPr>
          <w:rFonts w:ascii="Times New Roman" w:eastAsia="Times New Roman" w:hAnsi="Times New Roman" w:cs="Times New Roman"/>
          <w:sz w:val="28"/>
          <w:szCs w:val="28"/>
          <w:lang w:eastAsia="ru-RU"/>
        </w:rPr>
        <w:t>7. Объект обсуждений размещается заказчиком (исполнителем) в сети "Интернет" в соответствии с </w:t>
      </w:r>
      <w:hyperlink r:id="rId26" w:anchor="7EC0KI" w:history="1">
        <w:r w:rsidRPr="00D46665">
          <w:rPr>
            <w:rFonts w:ascii="Times New Roman" w:eastAsia="Times New Roman" w:hAnsi="Times New Roman" w:cs="Times New Roman"/>
            <w:sz w:val="28"/>
            <w:szCs w:val="28"/>
            <w:lang w:eastAsia="ru-RU"/>
          </w:rPr>
          <w:t xml:space="preserve">подпунктом "в" пункта 24 Правил </w:t>
        </w:r>
        <w:r w:rsidR="00A22720">
          <w:rPr>
            <w:rFonts w:ascii="Times New Roman" w:eastAsia="Times New Roman" w:hAnsi="Times New Roman" w:cs="Times New Roman"/>
            <w:sz w:val="28"/>
            <w:szCs w:val="28"/>
            <w:lang w:eastAsia="ru-RU"/>
          </w:rPr>
          <w:t>№</w:t>
        </w:r>
        <w:r w:rsidRPr="00D46665">
          <w:rPr>
            <w:rFonts w:ascii="Times New Roman" w:eastAsia="Times New Roman" w:hAnsi="Times New Roman" w:cs="Times New Roman"/>
            <w:sz w:val="28"/>
            <w:szCs w:val="28"/>
            <w:lang w:eastAsia="ru-RU"/>
          </w:rPr>
          <w:t xml:space="preserve"> 1644</w:t>
        </w:r>
      </w:hyperlink>
      <w:r w:rsidRPr="00D46665">
        <w:rPr>
          <w:rFonts w:ascii="Times New Roman" w:eastAsia="Times New Roman" w:hAnsi="Times New Roman" w:cs="Times New Roman"/>
          <w:sz w:val="28"/>
          <w:szCs w:val="28"/>
          <w:lang w:eastAsia="ru-RU"/>
        </w:rPr>
        <w:t>, а также для очного ознакомления - согласно уведомлению об обсуждениях, размещаемому в соответствии с </w:t>
      </w:r>
      <w:hyperlink r:id="rId27" w:anchor="7EE0KI" w:history="1">
        <w:r w:rsidRPr="00D46665">
          <w:rPr>
            <w:rFonts w:ascii="Times New Roman" w:eastAsia="Times New Roman" w:hAnsi="Times New Roman" w:cs="Times New Roman"/>
            <w:sz w:val="28"/>
            <w:szCs w:val="28"/>
            <w:lang w:eastAsia="ru-RU"/>
          </w:rPr>
          <w:t xml:space="preserve">пунктом 28 Правил </w:t>
        </w:r>
        <w:r w:rsidR="00A22720">
          <w:rPr>
            <w:rFonts w:ascii="Times New Roman" w:eastAsia="Times New Roman" w:hAnsi="Times New Roman" w:cs="Times New Roman"/>
            <w:sz w:val="28"/>
            <w:szCs w:val="28"/>
            <w:lang w:eastAsia="ru-RU"/>
          </w:rPr>
          <w:t>№</w:t>
        </w:r>
        <w:r w:rsidRPr="00D46665">
          <w:rPr>
            <w:rFonts w:ascii="Times New Roman" w:eastAsia="Times New Roman" w:hAnsi="Times New Roman" w:cs="Times New Roman"/>
            <w:sz w:val="28"/>
            <w:szCs w:val="28"/>
            <w:lang w:eastAsia="ru-RU"/>
          </w:rPr>
          <w:t xml:space="preserve"> 1644</w:t>
        </w:r>
      </w:hyperlink>
      <w:r w:rsidRPr="00D46665">
        <w:rPr>
          <w:rFonts w:ascii="Times New Roman" w:eastAsia="Times New Roman" w:hAnsi="Times New Roman" w:cs="Times New Roman"/>
          <w:sz w:val="28"/>
          <w:szCs w:val="28"/>
          <w:lang w:eastAsia="ru-RU"/>
        </w:rPr>
        <w:t>, и в указанную в нем дату. Период размещения объекта обсуждений определяется заказчиком (исполнителем) в соответствии с требованиями </w:t>
      </w:r>
      <w:hyperlink r:id="rId28" w:anchor="7E80KE" w:history="1">
        <w:r w:rsidRPr="00D46665">
          <w:rPr>
            <w:rFonts w:ascii="Times New Roman" w:eastAsia="Times New Roman" w:hAnsi="Times New Roman" w:cs="Times New Roman"/>
            <w:sz w:val="28"/>
            <w:szCs w:val="28"/>
            <w:lang w:eastAsia="ru-RU"/>
          </w:rPr>
          <w:t xml:space="preserve">пункта 31 Правил </w:t>
        </w:r>
        <w:r w:rsidR="00A22720">
          <w:rPr>
            <w:rFonts w:ascii="Times New Roman" w:eastAsia="Times New Roman" w:hAnsi="Times New Roman" w:cs="Times New Roman"/>
            <w:sz w:val="28"/>
            <w:szCs w:val="28"/>
            <w:lang w:eastAsia="ru-RU"/>
          </w:rPr>
          <w:t>№</w:t>
        </w:r>
        <w:r w:rsidRPr="00D46665">
          <w:rPr>
            <w:rFonts w:ascii="Times New Roman" w:eastAsia="Times New Roman" w:hAnsi="Times New Roman" w:cs="Times New Roman"/>
            <w:sz w:val="28"/>
            <w:szCs w:val="28"/>
            <w:lang w:eastAsia="ru-RU"/>
          </w:rPr>
          <w:t xml:space="preserve"> 1644</w:t>
        </w:r>
      </w:hyperlink>
      <w:r w:rsidR="00C33916" w:rsidRPr="00C246A5">
        <w:rPr>
          <w:rFonts w:ascii="Times New Roman" w:eastAsia="Times New Roman" w:hAnsi="Times New Roman" w:cs="Times New Roman"/>
          <w:sz w:val="28"/>
          <w:szCs w:val="28"/>
          <w:lang w:eastAsia="ru-RU"/>
        </w:rPr>
        <w:t>.</w:t>
      </w:r>
    </w:p>
    <w:p w:rsidR="00D46665" w:rsidRPr="00D46665" w:rsidRDefault="00D46665" w:rsidP="00C246A5">
      <w:pPr>
        <w:spacing w:after="0" w:line="330" w:lineRule="atLeast"/>
        <w:ind w:firstLine="480"/>
        <w:jc w:val="both"/>
        <w:textAlignment w:val="baseline"/>
        <w:rPr>
          <w:rFonts w:ascii="Times New Roman" w:eastAsia="Times New Roman" w:hAnsi="Times New Roman" w:cs="Times New Roman"/>
          <w:sz w:val="28"/>
          <w:szCs w:val="28"/>
          <w:lang w:eastAsia="ru-RU"/>
        </w:rPr>
      </w:pPr>
      <w:r w:rsidRPr="00D46665">
        <w:rPr>
          <w:rFonts w:ascii="Times New Roman" w:eastAsia="Times New Roman" w:hAnsi="Times New Roman" w:cs="Times New Roman"/>
          <w:sz w:val="28"/>
          <w:szCs w:val="28"/>
          <w:lang w:eastAsia="ru-RU"/>
        </w:rPr>
        <w:t xml:space="preserve">Доступность объекта обсуждений для очного ознакомления обеспечивается заказчиком (исполнителем) в соответствии с указанной в уведомлении об обсуждениях информацией о месте, в котором размещен и доступен для очного </w:t>
      </w:r>
      <w:r w:rsidRPr="00D46665">
        <w:rPr>
          <w:rFonts w:ascii="Times New Roman" w:eastAsia="Times New Roman" w:hAnsi="Times New Roman" w:cs="Times New Roman"/>
          <w:sz w:val="28"/>
          <w:szCs w:val="28"/>
          <w:lang w:eastAsia="ru-RU"/>
        </w:rPr>
        <w:lastRenderedPageBreak/>
        <w:t>ознакомления объект обсуждений, дате открытия доступа, сроке доступности объекта обсуждений, днях и часах, в которые возможно ознакомление с объектом обсуждений, в течение всего периода размещения такого объекта обсуждений в соответствии с </w:t>
      </w:r>
      <w:hyperlink r:id="rId29" w:anchor="7E80KE" w:history="1">
        <w:r w:rsidRPr="00D46665">
          <w:rPr>
            <w:rFonts w:ascii="Times New Roman" w:eastAsia="Times New Roman" w:hAnsi="Times New Roman" w:cs="Times New Roman"/>
            <w:sz w:val="28"/>
            <w:szCs w:val="28"/>
            <w:lang w:eastAsia="ru-RU"/>
          </w:rPr>
          <w:t xml:space="preserve">пунктом 31 Правил </w:t>
        </w:r>
        <w:r w:rsidR="00A22720">
          <w:rPr>
            <w:rFonts w:ascii="Times New Roman" w:eastAsia="Times New Roman" w:hAnsi="Times New Roman" w:cs="Times New Roman"/>
            <w:sz w:val="28"/>
            <w:szCs w:val="28"/>
            <w:lang w:eastAsia="ru-RU"/>
          </w:rPr>
          <w:t>№</w:t>
        </w:r>
        <w:r w:rsidRPr="00D46665">
          <w:rPr>
            <w:rFonts w:ascii="Times New Roman" w:eastAsia="Times New Roman" w:hAnsi="Times New Roman" w:cs="Times New Roman"/>
            <w:sz w:val="28"/>
            <w:szCs w:val="28"/>
            <w:lang w:eastAsia="ru-RU"/>
          </w:rPr>
          <w:t xml:space="preserve"> 1644</w:t>
        </w:r>
      </w:hyperlink>
      <w:r w:rsidR="00C33916" w:rsidRPr="00C246A5">
        <w:rPr>
          <w:rFonts w:ascii="Times New Roman" w:eastAsia="Times New Roman" w:hAnsi="Times New Roman" w:cs="Times New Roman"/>
          <w:sz w:val="28"/>
          <w:szCs w:val="28"/>
          <w:lang w:eastAsia="ru-RU"/>
        </w:rPr>
        <w:t>.</w:t>
      </w:r>
    </w:p>
    <w:p w:rsidR="00D46665" w:rsidRPr="00D46665" w:rsidRDefault="00D46665" w:rsidP="00C246A5">
      <w:pPr>
        <w:spacing w:after="0" w:line="330" w:lineRule="atLeast"/>
        <w:ind w:firstLine="480"/>
        <w:jc w:val="both"/>
        <w:textAlignment w:val="baseline"/>
        <w:rPr>
          <w:rFonts w:ascii="Times New Roman" w:eastAsia="Times New Roman" w:hAnsi="Times New Roman" w:cs="Times New Roman"/>
          <w:sz w:val="28"/>
          <w:szCs w:val="28"/>
          <w:lang w:eastAsia="ru-RU"/>
        </w:rPr>
      </w:pPr>
      <w:r w:rsidRPr="00D46665">
        <w:rPr>
          <w:rFonts w:ascii="Times New Roman" w:eastAsia="Times New Roman" w:hAnsi="Times New Roman" w:cs="Times New Roman"/>
          <w:sz w:val="28"/>
          <w:szCs w:val="28"/>
          <w:lang w:eastAsia="ru-RU"/>
        </w:rPr>
        <w:t>В течение всего периода размещения объекта обсуждений в соответствии с </w:t>
      </w:r>
      <w:hyperlink r:id="rId30" w:anchor="7EC0KI" w:history="1">
        <w:r w:rsidRPr="00D46665">
          <w:rPr>
            <w:rFonts w:ascii="Times New Roman" w:eastAsia="Times New Roman" w:hAnsi="Times New Roman" w:cs="Times New Roman"/>
            <w:sz w:val="28"/>
            <w:szCs w:val="28"/>
            <w:lang w:eastAsia="ru-RU"/>
          </w:rPr>
          <w:t xml:space="preserve">подпунктом "в" пункта 24 Правил </w:t>
        </w:r>
        <w:r w:rsidR="00A22720">
          <w:rPr>
            <w:rFonts w:ascii="Times New Roman" w:eastAsia="Times New Roman" w:hAnsi="Times New Roman" w:cs="Times New Roman"/>
            <w:sz w:val="28"/>
            <w:szCs w:val="28"/>
            <w:lang w:eastAsia="ru-RU"/>
          </w:rPr>
          <w:t>№</w:t>
        </w:r>
        <w:r w:rsidRPr="00D46665">
          <w:rPr>
            <w:rFonts w:ascii="Times New Roman" w:eastAsia="Times New Roman" w:hAnsi="Times New Roman" w:cs="Times New Roman"/>
            <w:sz w:val="28"/>
            <w:szCs w:val="28"/>
            <w:lang w:eastAsia="ru-RU"/>
          </w:rPr>
          <w:t xml:space="preserve"> 1644</w:t>
        </w:r>
      </w:hyperlink>
      <w:r w:rsidRPr="00D46665">
        <w:rPr>
          <w:rFonts w:ascii="Times New Roman" w:eastAsia="Times New Roman" w:hAnsi="Times New Roman" w:cs="Times New Roman"/>
          <w:sz w:val="28"/>
          <w:szCs w:val="28"/>
          <w:lang w:eastAsia="ru-RU"/>
        </w:rPr>
        <w:t> участники общественных обсуждений имеют право вносить предложения и замечания, касающиеся та</w:t>
      </w:r>
      <w:r w:rsidR="00C33916" w:rsidRPr="00C246A5">
        <w:rPr>
          <w:rFonts w:ascii="Times New Roman" w:eastAsia="Times New Roman" w:hAnsi="Times New Roman" w:cs="Times New Roman"/>
          <w:sz w:val="28"/>
          <w:szCs w:val="28"/>
          <w:lang w:eastAsia="ru-RU"/>
        </w:rPr>
        <w:t>кого объекта обсуждений:</w:t>
      </w:r>
    </w:p>
    <w:p w:rsidR="00D46665" w:rsidRPr="00D46665" w:rsidRDefault="00D46665" w:rsidP="00C246A5">
      <w:pPr>
        <w:spacing w:after="0" w:line="330" w:lineRule="atLeast"/>
        <w:ind w:firstLine="480"/>
        <w:jc w:val="both"/>
        <w:textAlignment w:val="baseline"/>
        <w:rPr>
          <w:rFonts w:ascii="Times New Roman" w:eastAsia="Times New Roman" w:hAnsi="Times New Roman" w:cs="Times New Roman"/>
          <w:sz w:val="28"/>
          <w:szCs w:val="28"/>
          <w:lang w:eastAsia="ru-RU"/>
        </w:rPr>
      </w:pPr>
      <w:r w:rsidRPr="00D46665">
        <w:rPr>
          <w:rFonts w:ascii="Times New Roman" w:eastAsia="Times New Roman" w:hAnsi="Times New Roman" w:cs="Times New Roman"/>
          <w:sz w:val="28"/>
          <w:szCs w:val="28"/>
          <w:lang w:eastAsia="ru-RU"/>
        </w:rPr>
        <w:t xml:space="preserve">а) посредством официального сайта </w:t>
      </w:r>
      <w:r w:rsidR="003252D6">
        <w:rPr>
          <w:rFonts w:ascii="Times New Roman" w:eastAsia="Times New Roman" w:hAnsi="Times New Roman" w:cs="Times New Roman"/>
          <w:sz w:val="28"/>
          <w:szCs w:val="28"/>
          <w:lang w:eastAsia="ru-RU"/>
        </w:rPr>
        <w:t>Арского муниципального района Республики Татарстан</w:t>
      </w:r>
      <w:r w:rsidRPr="00D46665">
        <w:rPr>
          <w:rFonts w:ascii="Times New Roman" w:eastAsia="Times New Roman" w:hAnsi="Times New Roman" w:cs="Times New Roman"/>
          <w:sz w:val="28"/>
          <w:szCs w:val="28"/>
          <w:lang w:eastAsia="ru-RU"/>
        </w:rPr>
        <w:t xml:space="preserve"> в информационно-телекоммуникационной сети "Инте</w:t>
      </w:r>
      <w:r w:rsidR="00C33916" w:rsidRPr="00C246A5">
        <w:rPr>
          <w:rFonts w:ascii="Times New Roman" w:eastAsia="Times New Roman" w:hAnsi="Times New Roman" w:cs="Times New Roman"/>
          <w:sz w:val="28"/>
          <w:szCs w:val="28"/>
          <w:lang w:eastAsia="ru-RU"/>
        </w:rPr>
        <w:t>рнет" (</w:t>
      </w:r>
      <w:r w:rsidR="00B20969" w:rsidRPr="00B20969">
        <w:rPr>
          <w:rFonts w:ascii="Times New Roman" w:eastAsia="Times New Roman" w:hAnsi="Times New Roman" w:cs="Times New Roman"/>
          <w:sz w:val="28"/>
          <w:szCs w:val="28"/>
          <w:lang w:eastAsia="ru-RU"/>
        </w:rPr>
        <w:t>https://arsk.tatarstan.ru/</w:t>
      </w:r>
      <w:r w:rsidR="00C33916" w:rsidRPr="00C246A5">
        <w:rPr>
          <w:rFonts w:ascii="Times New Roman" w:eastAsia="Times New Roman" w:hAnsi="Times New Roman" w:cs="Times New Roman"/>
          <w:sz w:val="28"/>
          <w:szCs w:val="28"/>
          <w:lang w:eastAsia="ru-RU"/>
        </w:rPr>
        <w:t>);</w:t>
      </w:r>
    </w:p>
    <w:p w:rsidR="00D46665" w:rsidRPr="00D46665" w:rsidRDefault="00D46665" w:rsidP="00C246A5">
      <w:pPr>
        <w:spacing w:after="0" w:line="330" w:lineRule="atLeast"/>
        <w:ind w:firstLine="480"/>
        <w:jc w:val="both"/>
        <w:textAlignment w:val="baseline"/>
        <w:rPr>
          <w:rFonts w:ascii="Times New Roman" w:eastAsia="Times New Roman" w:hAnsi="Times New Roman" w:cs="Times New Roman"/>
          <w:sz w:val="28"/>
          <w:szCs w:val="28"/>
          <w:lang w:eastAsia="ru-RU"/>
        </w:rPr>
      </w:pPr>
      <w:r w:rsidRPr="00D46665">
        <w:rPr>
          <w:rFonts w:ascii="Times New Roman" w:eastAsia="Times New Roman" w:hAnsi="Times New Roman" w:cs="Times New Roman"/>
          <w:sz w:val="28"/>
          <w:szCs w:val="28"/>
          <w:lang w:eastAsia="ru-RU"/>
        </w:rPr>
        <w:t>б) в письменной или устной форме в ходе проведения слушаний (в слу</w:t>
      </w:r>
      <w:r w:rsidR="00C33916" w:rsidRPr="00C246A5">
        <w:rPr>
          <w:rFonts w:ascii="Times New Roman" w:eastAsia="Times New Roman" w:hAnsi="Times New Roman" w:cs="Times New Roman"/>
          <w:sz w:val="28"/>
          <w:szCs w:val="28"/>
          <w:lang w:eastAsia="ru-RU"/>
        </w:rPr>
        <w:t>чае проведения таких слушаний);</w:t>
      </w:r>
    </w:p>
    <w:p w:rsidR="00D46665" w:rsidRPr="00D46665" w:rsidRDefault="00D46665" w:rsidP="00C246A5">
      <w:pPr>
        <w:spacing w:after="0" w:line="330" w:lineRule="atLeast"/>
        <w:ind w:firstLine="480"/>
        <w:jc w:val="both"/>
        <w:textAlignment w:val="baseline"/>
        <w:rPr>
          <w:rFonts w:ascii="Times New Roman" w:eastAsia="Times New Roman" w:hAnsi="Times New Roman" w:cs="Times New Roman"/>
          <w:sz w:val="28"/>
          <w:szCs w:val="28"/>
          <w:lang w:eastAsia="ru-RU"/>
        </w:rPr>
      </w:pPr>
      <w:r w:rsidRPr="00D46665">
        <w:rPr>
          <w:rFonts w:ascii="Times New Roman" w:eastAsia="Times New Roman" w:hAnsi="Times New Roman" w:cs="Times New Roman"/>
          <w:sz w:val="28"/>
          <w:szCs w:val="28"/>
          <w:lang w:eastAsia="ru-RU"/>
        </w:rPr>
        <w:t xml:space="preserve">в) в письменной форме или в форме электронного документа, направленного в </w:t>
      </w:r>
      <w:r w:rsidR="00A22720">
        <w:rPr>
          <w:rFonts w:ascii="Times New Roman" w:eastAsia="Times New Roman" w:hAnsi="Times New Roman" w:cs="Times New Roman"/>
          <w:sz w:val="28"/>
          <w:szCs w:val="28"/>
          <w:lang w:eastAsia="ru-RU"/>
        </w:rPr>
        <w:t>Исполком</w:t>
      </w:r>
      <w:r w:rsidR="003252D6">
        <w:rPr>
          <w:rFonts w:ascii="Times New Roman" w:eastAsia="Times New Roman" w:hAnsi="Times New Roman" w:cs="Times New Roman"/>
          <w:sz w:val="28"/>
          <w:szCs w:val="28"/>
          <w:lang w:eastAsia="ru-RU"/>
        </w:rPr>
        <w:t xml:space="preserve"> </w:t>
      </w:r>
      <w:r w:rsidRPr="00D46665">
        <w:rPr>
          <w:rFonts w:ascii="Times New Roman" w:eastAsia="Times New Roman" w:hAnsi="Times New Roman" w:cs="Times New Roman"/>
          <w:sz w:val="28"/>
          <w:szCs w:val="28"/>
          <w:lang w:eastAsia="ru-RU"/>
        </w:rPr>
        <w:t>на адрес электрон</w:t>
      </w:r>
      <w:r w:rsidR="00C33916" w:rsidRPr="00C246A5">
        <w:rPr>
          <w:rFonts w:ascii="Times New Roman" w:eastAsia="Times New Roman" w:hAnsi="Times New Roman" w:cs="Times New Roman"/>
          <w:sz w:val="28"/>
          <w:szCs w:val="28"/>
          <w:lang w:eastAsia="ru-RU"/>
        </w:rPr>
        <w:t>ной почты (</w:t>
      </w:r>
      <w:r w:rsidR="00B20969" w:rsidRPr="00B20969">
        <w:rPr>
          <w:rFonts w:ascii="Times New Roman" w:eastAsia="Times New Roman" w:hAnsi="Times New Roman" w:cs="Times New Roman"/>
          <w:sz w:val="28"/>
          <w:szCs w:val="28"/>
          <w:lang w:eastAsia="ru-RU"/>
        </w:rPr>
        <w:t>Ispolkom.Arsk@tatar.ru</w:t>
      </w:r>
      <w:r w:rsidR="00C33916" w:rsidRPr="00C246A5">
        <w:rPr>
          <w:rFonts w:ascii="Times New Roman" w:eastAsia="Times New Roman" w:hAnsi="Times New Roman" w:cs="Times New Roman"/>
          <w:sz w:val="28"/>
          <w:szCs w:val="28"/>
          <w:lang w:eastAsia="ru-RU"/>
        </w:rPr>
        <w:t>);</w:t>
      </w:r>
    </w:p>
    <w:p w:rsidR="00D46665" w:rsidRPr="00D46665" w:rsidRDefault="00D46665" w:rsidP="00C246A5">
      <w:pPr>
        <w:spacing w:after="0" w:line="330" w:lineRule="atLeast"/>
        <w:ind w:firstLine="480"/>
        <w:jc w:val="both"/>
        <w:textAlignment w:val="baseline"/>
        <w:rPr>
          <w:rFonts w:ascii="Times New Roman" w:eastAsia="Times New Roman" w:hAnsi="Times New Roman" w:cs="Times New Roman"/>
          <w:sz w:val="28"/>
          <w:szCs w:val="28"/>
          <w:lang w:eastAsia="ru-RU"/>
        </w:rPr>
      </w:pPr>
      <w:r w:rsidRPr="00D46665">
        <w:rPr>
          <w:rFonts w:ascii="Times New Roman" w:eastAsia="Times New Roman" w:hAnsi="Times New Roman" w:cs="Times New Roman"/>
          <w:sz w:val="28"/>
          <w:szCs w:val="28"/>
          <w:lang w:eastAsia="ru-RU"/>
        </w:rPr>
        <w:t>г) посредством записи в журнале учета участников общественных обсуждений, очно ознакомляющихся с объектом обсуждений</w:t>
      </w:r>
      <w:r w:rsidR="00C33916" w:rsidRPr="00C246A5">
        <w:rPr>
          <w:rFonts w:ascii="Times New Roman" w:eastAsia="Times New Roman" w:hAnsi="Times New Roman" w:cs="Times New Roman"/>
          <w:sz w:val="28"/>
          <w:szCs w:val="28"/>
          <w:lang w:eastAsia="ru-RU"/>
        </w:rPr>
        <w:t xml:space="preserve">, и </w:t>
      </w:r>
      <w:r w:rsidR="00B20969" w:rsidRPr="00C246A5">
        <w:rPr>
          <w:rFonts w:ascii="Times New Roman" w:eastAsia="Times New Roman" w:hAnsi="Times New Roman" w:cs="Times New Roman"/>
          <w:sz w:val="28"/>
          <w:szCs w:val="28"/>
          <w:lang w:eastAsia="ru-RU"/>
        </w:rPr>
        <w:t>их замечаний,</w:t>
      </w:r>
      <w:r w:rsidR="00C33916" w:rsidRPr="00C246A5">
        <w:rPr>
          <w:rFonts w:ascii="Times New Roman" w:eastAsia="Times New Roman" w:hAnsi="Times New Roman" w:cs="Times New Roman"/>
          <w:sz w:val="28"/>
          <w:szCs w:val="28"/>
          <w:lang w:eastAsia="ru-RU"/>
        </w:rPr>
        <w:t xml:space="preserve"> и предложений.</w:t>
      </w:r>
    </w:p>
    <w:p w:rsidR="00D46665" w:rsidRPr="00D46665" w:rsidRDefault="00D46665" w:rsidP="00C246A5">
      <w:pPr>
        <w:spacing w:after="0" w:line="330" w:lineRule="atLeast"/>
        <w:ind w:firstLine="480"/>
        <w:jc w:val="both"/>
        <w:textAlignment w:val="baseline"/>
        <w:rPr>
          <w:rFonts w:ascii="Times New Roman" w:eastAsia="Times New Roman" w:hAnsi="Times New Roman" w:cs="Times New Roman"/>
          <w:sz w:val="28"/>
          <w:szCs w:val="28"/>
          <w:lang w:eastAsia="ru-RU"/>
        </w:rPr>
      </w:pPr>
      <w:r w:rsidRPr="00D46665">
        <w:rPr>
          <w:rFonts w:ascii="Times New Roman" w:eastAsia="Times New Roman" w:hAnsi="Times New Roman" w:cs="Times New Roman"/>
          <w:sz w:val="28"/>
          <w:szCs w:val="28"/>
          <w:lang w:eastAsia="ru-RU"/>
        </w:rPr>
        <w:t xml:space="preserve">8. </w:t>
      </w:r>
      <w:r w:rsidR="00A22720">
        <w:rPr>
          <w:rFonts w:ascii="Times New Roman" w:eastAsia="Times New Roman" w:hAnsi="Times New Roman" w:cs="Times New Roman"/>
          <w:sz w:val="28"/>
          <w:szCs w:val="28"/>
          <w:lang w:eastAsia="ru-RU"/>
        </w:rPr>
        <w:t>Исполком</w:t>
      </w:r>
      <w:r w:rsidRPr="00D46665">
        <w:rPr>
          <w:rFonts w:ascii="Times New Roman" w:eastAsia="Times New Roman" w:hAnsi="Times New Roman" w:cs="Times New Roman"/>
          <w:sz w:val="28"/>
          <w:szCs w:val="28"/>
          <w:lang w:eastAsia="ru-RU"/>
        </w:rPr>
        <w:t xml:space="preserve"> обеспечивает наличие журнала учета участников общественных обсуждений, очно ознакомляющихся с объектом обсуждений, и внесения в него поступивших замечаний и предложений (далее - Журнал учета замечаний и предложений). Журнал учета замечаний и предложений хранится в </w:t>
      </w:r>
      <w:r w:rsidR="00A22720">
        <w:rPr>
          <w:rFonts w:ascii="Times New Roman" w:eastAsia="Times New Roman" w:hAnsi="Times New Roman" w:cs="Times New Roman"/>
          <w:sz w:val="28"/>
          <w:szCs w:val="28"/>
          <w:lang w:eastAsia="ru-RU"/>
        </w:rPr>
        <w:t>Исполкоме</w:t>
      </w:r>
      <w:r w:rsidRPr="00D46665">
        <w:rPr>
          <w:rFonts w:ascii="Times New Roman" w:eastAsia="Times New Roman" w:hAnsi="Times New Roman" w:cs="Times New Roman"/>
          <w:sz w:val="28"/>
          <w:szCs w:val="28"/>
          <w:lang w:eastAsia="ru-RU"/>
        </w:rPr>
        <w:t xml:space="preserve"> (тел.: 8-</w:t>
      </w:r>
      <w:r w:rsidR="00A22720">
        <w:rPr>
          <w:rFonts w:ascii="Times New Roman" w:eastAsia="Times New Roman" w:hAnsi="Times New Roman" w:cs="Times New Roman"/>
          <w:sz w:val="28"/>
          <w:szCs w:val="28"/>
          <w:lang w:eastAsia="ru-RU"/>
        </w:rPr>
        <w:t>84366</w:t>
      </w:r>
      <w:r w:rsidRPr="00D46665">
        <w:rPr>
          <w:rFonts w:ascii="Times New Roman" w:eastAsia="Times New Roman" w:hAnsi="Times New Roman" w:cs="Times New Roman"/>
          <w:sz w:val="28"/>
          <w:szCs w:val="28"/>
          <w:lang w:eastAsia="ru-RU"/>
        </w:rPr>
        <w:t>-</w:t>
      </w:r>
      <w:r w:rsidR="00A22720">
        <w:rPr>
          <w:rFonts w:ascii="Times New Roman" w:eastAsia="Times New Roman" w:hAnsi="Times New Roman" w:cs="Times New Roman"/>
          <w:sz w:val="28"/>
          <w:szCs w:val="28"/>
          <w:lang w:eastAsia="ru-RU"/>
        </w:rPr>
        <w:t>3-00-44</w:t>
      </w:r>
      <w:r w:rsidRPr="00D46665">
        <w:rPr>
          <w:rFonts w:ascii="Times New Roman" w:eastAsia="Times New Roman" w:hAnsi="Times New Roman" w:cs="Times New Roman"/>
          <w:sz w:val="28"/>
          <w:szCs w:val="28"/>
          <w:lang w:eastAsia="ru-RU"/>
        </w:rPr>
        <w:t>). Записи в Журнал учета замечаний и предложений вносятся участниками обществен</w:t>
      </w:r>
      <w:r w:rsidR="00C33916" w:rsidRPr="00C246A5">
        <w:rPr>
          <w:rFonts w:ascii="Times New Roman" w:eastAsia="Times New Roman" w:hAnsi="Times New Roman" w:cs="Times New Roman"/>
          <w:sz w:val="28"/>
          <w:szCs w:val="28"/>
          <w:lang w:eastAsia="ru-RU"/>
        </w:rPr>
        <w:t>ных обсуждений собственноручно.</w:t>
      </w:r>
    </w:p>
    <w:p w:rsidR="00D46665" w:rsidRPr="00D46665" w:rsidRDefault="00D46665" w:rsidP="00C246A5">
      <w:pPr>
        <w:spacing w:after="0" w:line="330" w:lineRule="atLeast"/>
        <w:ind w:firstLine="480"/>
        <w:jc w:val="both"/>
        <w:textAlignment w:val="baseline"/>
        <w:rPr>
          <w:rFonts w:ascii="Times New Roman" w:eastAsia="Times New Roman" w:hAnsi="Times New Roman" w:cs="Times New Roman"/>
          <w:sz w:val="28"/>
          <w:szCs w:val="28"/>
          <w:lang w:eastAsia="ru-RU"/>
        </w:rPr>
      </w:pPr>
      <w:r w:rsidRPr="00D46665">
        <w:rPr>
          <w:rFonts w:ascii="Times New Roman" w:eastAsia="Times New Roman" w:hAnsi="Times New Roman" w:cs="Times New Roman"/>
          <w:sz w:val="28"/>
          <w:szCs w:val="28"/>
          <w:lang w:eastAsia="ru-RU"/>
        </w:rPr>
        <w:t xml:space="preserve">При внесении предложений и замечаний участником общественных обсуждений </w:t>
      </w:r>
      <w:r w:rsidR="00C33916" w:rsidRPr="00C246A5">
        <w:rPr>
          <w:rFonts w:ascii="Times New Roman" w:eastAsia="Times New Roman" w:hAnsi="Times New Roman" w:cs="Times New Roman"/>
          <w:sz w:val="28"/>
          <w:szCs w:val="28"/>
          <w:lang w:eastAsia="ru-RU"/>
        </w:rPr>
        <w:t>указываются следующие сведения:</w:t>
      </w:r>
    </w:p>
    <w:p w:rsidR="00D46665" w:rsidRPr="00D46665" w:rsidRDefault="00D46665" w:rsidP="00C246A5">
      <w:pPr>
        <w:spacing w:after="0" w:line="330" w:lineRule="atLeast"/>
        <w:ind w:firstLine="480"/>
        <w:jc w:val="both"/>
        <w:textAlignment w:val="baseline"/>
        <w:rPr>
          <w:rFonts w:ascii="Times New Roman" w:eastAsia="Times New Roman" w:hAnsi="Times New Roman" w:cs="Times New Roman"/>
          <w:sz w:val="28"/>
          <w:szCs w:val="28"/>
          <w:lang w:eastAsia="ru-RU"/>
        </w:rPr>
      </w:pPr>
      <w:r w:rsidRPr="00D46665">
        <w:rPr>
          <w:rFonts w:ascii="Times New Roman" w:eastAsia="Times New Roman" w:hAnsi="Times New Roman" w:cs="Times New Roman"/>
          <w:sz w:val="28"/>
          <w:szCs w:val="28"/>
          <w:lang w:eastAsia="ru-RU"/>
        </w:rPr>
        <w:t>для физических лиц - фамилия, имя, отчество (при наличии), дата рождения, адрес места жительства (регистрации), телефон, адрес э</w:t>
      </w:r>
      <w:r w:rsidR="00C33916" w:rsidRPr="00C246A5">
        <w:rPr>
          <w:rFonts w:ascii="Times New Roman" w:eastAsia="Times New Roman" w:hAnsi="Times New Roman" w:cs="Times New Roman"/>
          <w:sz w:val="28"/>
          <w:szCs w:val="28"/>
          <w:lang w:eastAsia="ru-RU"/>
        </w:rPr>
        <w:t>лектронной почты (при наличии);</w:t>
      </w:r>
    </w:p>
    <w:p w:rsidR="00D46665" w:rsidRPr="00D46665" w:rsidRDefault="00D46665" w:rsidP="00C246A5">
      <w:pPr>
        <w:spacing w:after="0" w:line="330" w:lineRule="atLeast"/>
        <w:ind w:firstLine="480"/>
        <w:jc w:val="both"/>
        <w:textAlignment w:val="baseline"/>
        <w:rPr>
          <w:rFonts w:ascii="Times New Roman" w:eastAsia="Times New Roman" w:hAnsi="Times New Roman" w:cs="Times New Roman"/>
          <w:sz w:val="28"/>
          <w:szCs w:val="28"/>
          <w:lang w:eastAsia="ru-RU"/>
        </w:rPr>
      </w:pPr>
      <w:r w:rsidRPr="00D46665">
        <w:rPr>
          <w:rFonts w:ascii="Times New Roman" w:eastAsia="Times New Roman" w:hAnsi="Times New Roman" w:cs="Times New Roman"/>
          <w:sz w:val="28"/>
          <w:szCs w:val="28"/>
          <w:lang w:eastAsia="ru-RU"/>
        </w:rPr>
        <w:t>для юридических лиц - полное и сокращенное (при наличии) наименования, основной государственный регистрационный номер, адрес в пределах места нахождения, телефон, адрес электронной почты (при наличии), фамилия, имя, отчество (при наличии) участника общественных обсуждений, должность уча</w:t>
      </w:r>
      <w:r w:rsidR="00C33916" w:rsidRPr="00C246A5">
        <w:rPr>
          <w:rFonts w:ascii="Times New Roman" w:eastAsia="Times New Roman" w:hAnsi="Times New Roman" w:cs="Times New Roman"/>
          <w:sz w:val="28"/>
          <w:szCs w:val="28"/>
          <w:lang w:eastAsia="ru-RU"/>
        </w:rPr>
        <w:t>стника общественных обсуждений;</w:t>
      </w:r>
    </w:p>
    <w:p w:rsidR="00D46665" w:rsidRPr="00D46665" w:rsidRDefault="00D46665" w:rsidP="00C246A5">
      <w:pPr>
        <w:spacing w:after="0" w:line="330" w:lineRule="atLeast"/>
        <w:ind w:firstLine="480"/>
        <w:jc w:val="both"/>
        <w:textAlignment w:val="baseline"/>
        <w:rPr>
          <w:rFonts w:ascii="Times New Roman" w:eastAsia="Times New Roman" w:hAnsi="Times New Roman" w:cs="Times New Roman"/>
          <w:sz w:val="28"/>
          <w:szCs w:val="28"/>
          <w:lang w:eastAsia="ru-RU"/>
        </w:rPr>
      </w:pPr>
      <w:r w:rsidRPr="00D46665">
        <w:rPr>
          <w:rFonts w:ascii="Times New Roman" w:eastAsia="Times New Roman" w:hAnsi="Times New Roman" w:cs="Times New Roman"/>
          <w:sz w:val="28"/>
          <w:szCs w:val="28"/>
          <w:lang w:eastAsia="ru-RU"/>
        </w:rPr>
        <w:t>согласие на обработку персональных данных в соответствии с законодательством Российской Федерации в области персона</w:t>
      </w:r>
      <w:r w:rsidR="00C33916" w:rsidRPr="00C246A5">
        <w:rPr>
          <w:rFonts w:ascii="Times New Roman" w:eastAsia="Times New Roman" w:hAnsi="Times New Roman" w:cs="Times New Roman"/>
          <w:sz w:val="28"/>
          <w:szCs w:val="28"/>
          <w:lang w:eastAsia="ru-RU"/>
        </w:rPr>
        <w:t>льных данных;</w:t>
      </w:r>
    </w:p>
    <w:p w:rsidR="00D46665" w:rsidRPr="00D46665" w:rsidRDefault="00D46665" w:rsidP="00C246A5">
      <w:pPr>
        <w:spacing w:after="0" w:line="330" w:lineRule="atLeast"/>
        <w:ind w:firstLine="480"/>
        <w:jc w:val="both"/>
        <w:textAlignment w:val="baseline"/>
        <w:rPr>
          <w:rFonts w:ascii="Times New Roman" w:eastAsia="Times New Roman" w:hAnsi="Times New Roman" w:cs="Times New Roman"/>
          <w:sz w:val="28"/>
          <w:szCs w:val="28"/>
          <w:lang w:eastAsia="ru-RU"/>
        </w:rPr>
      </w:pPr>
      <w:r w:rsidRPr="00D46665">
        <w:rPr>
          <w:rFonts w:ascii="Times New Roman" w:eastAsia="Times New Roman" w:hAnsi="Times New Roman" w:cs="Times New Roman"/>
          <w:sz w:val="28"/>
          <w:szCs w:val="28"/>
          <w:lang w:eastAsia="ru-RU"/>
        </w:rPr>
        <w:t>согласие на участие в подписании протокола общественных обсуждений, способ направления и подписания указанного протокола с учетом положений абзаца первого </w:t>
      </w:r>
      <w:hyperlink r:id="rId31" w:anchor="7EO0KL" w:history="1">
        <w:r w:rsidRPr="00D46665">
          <w:rPr>
            <w:rFonts w:ascii="Times New Roman" w:eastAsia="Times New Roman" w:hAnsi="Times New Roman" w:cs="Times New Roman"/>
            <w:sz w:val="28"/>
            <w:szCs w:val="28"/>
            <w:lang w:eastAsia="ru-RU"/>
          </w:rPr>
          <w:t>пункта 41</w:t>
        </w:r>
      </w:hyperlink>
      <w:r w:rsidRPr="00D46665">
        <w:rPr>
          <w:rFonts w:ascii="Times New Roman" w:eastAsia="Times New Roman" w:hAnsi="Times New Roman" w:cs="Times New Roman"/>
          <w:sz w:val="28"/>
          <w:szCs w:val="28"/>
          <w:lang w:eastAsia="ru-RU"/>
        </w:rPr>
        <w:t> и </w:t>
      </w:r>
      <w:hyperlink r:id="rId32" w:anchor="8OU0LS" w:history="1">
        <w:r w:rsidRPr="00D46665">
          <w:rPr>
            <w:rFonts w:ascii="Times New Roman" w:eastAsia="Times New Roman" w:hAnsi="Times New Roman" w:cs="Times New Roman"/>
            <w:sz w:val="28"/>
            <w:szCs w:val="28"/>
            <w:lang w:eastAsia="ru-RU"/>
          </w:rPr>
          <w:t>пунктов 42</w:t>
        </w:r>
      </w:hyperlink>
      <w:r w:rsidRPr="00D46665">
        <w:rPr>
          <w:rFonts w:ascii="Times New Roman" w:eastAsia="Times New Roman" w:hAnsi="Times New Roman" w:cs="Times New Roman"/>
          <w:sz w:val="28"/>
          <w:szCs w:val="28"/>
          <w:lang w:eastAsia="ru-RU"/>
        </w:rPr>
        <w:t> - </w:t>
      </w:r>
      <w:hyperlink r:id="rId33" w:anchor="8OI0LL" w:history="1">
        <w:r w:rsidRPr="00D46665">
          <w:rPr>
            <w:rFonts w:ascii="Times New Roman" w:eastAsia="Times New Roman" w:hAnsi="Times New Roman" w:cs="Times New Roman"/>
            <w:sz w:val="28"/>
            <w:szCs w:val="28"/>
            <w:lang w:eastAsia="ru-RU"/>
          </w:rPr>
          <w:t xml:space="preserve">44 Правил </w:t>
        </w:r>
        <w:r w:rsidR="00A22720">
          <w:rPr>
            <w:rFonts w:ascii="Times New Roman" w:eastAsia="Times New Roman" w:hAnsi="Times New Roman" w:cs="Times New Roman"/>
            <w:sz w:val="28"/>
            <w:szCs w:val="28"/>
            <w:lang w:eastAsia="ru-RU"/>
          </w:rPr>
          <w:t>№</w:t>
        </w:r>
        <w:r w:rsidRPr="00D46665">
          <w:rPr>
            <w:rFonts w:ascii="Times New Roman" w:eastAsia="Times New Roman" w:hAnsi="Times New Roman" w:cs="Times New Roman"/>
            <w:sz w:val="28"/>
            <w:szCs w:val="28"/>
            <w:lang w:eastAsia="ru-RU"/>
          </w:rPr>
          <w:t xml:space="preserve"> 1644</w:t>
        </w:r>
      </w:hyperlink>
      <w:r w:rsidR="00C33916" w:rsidRPr="00C246A5">
        <w:rPr>
          <w:rFonts w:ascii="Times New Roman" w:eastAsia="Times New Roman" w:hAnsi="Times New Roman" w:cs="Times New Roman"/>
          <w:sz w:val="28"/>
          <w:szCs w:val="28"/>
          <w:lang w:eastAsia="ru-RU"/>
        </w:rPr>
        <w:t>.</w:t>
      </w:r>
    </w:p>
    <w:p w:rsidR="00D46665" w:rsidRPr="00D46665" w:rsidRDefault="00D46665" w:rsidP="00C246A5">
      <w:pPr>
        <w:spacing w:after="0" w:line="330" w:lineRule="atLeast"/>
        <w:ind w:firstLine="480"/>
        <w:jc w:val="both"/>
        <w:textAlignment w:val="baseline"/>
        <w:rPr>
          <w:rFonts w:ascii="Times New Roman" w:eastAsia="Times New Roman" w:hAnsi="Times New Roman" w:cs="Times New Roman"/>
          <w:sz w:val="28"/>
          <w:szCs w:val="28"/>
          <w:lang w:eastAsia="ru-RU"/>
        </w:rPr>
      </w:pPr>
      <w:r w:rsidRPr="00D46665">
        <w:rPr>
          <w:rFonts w:ascii="Times New Roman" w:eastAsia="Times New Roman" w:hAnsi="Times New Roman" w:cs="Times New Roman"/>
          <w:sz w:val="28"/>
          <w:szCs w:val="28"/>
          <w:lang w:eastAsia="ru-RU"/>
        </w:rPr>
        <w:t xml:space="preserve">В случае отказа участника общественных обсуждений в представлении указанных сведений в Журнале учета замечаний и предложений </w:t>
      </w:r>
      <w:r w:rsidR="00A22720">
        <w:rPr>
          <w:rFonts w:ascii="Times New Roman" w:eastAsia="Times New Roman" w:hAnsi="Times New Roman" w:cs="Times New Roman"/>
          <w:sz w:val="28"/>
          <w:szCs w:val="28"/>
          <w:lang w:eastAsia="ru-RU"/>
        </w:rPr>
        <w:t>Исполкомом</w:t>
      </w:r>
      <w:r w:rsidRPr="00D46665">
        <w:rPr>
          <w:rFonts w:ascii="Times New Roman" w:eastAsia="Times New Roman" w:hAnsi="Times New Roman" w:cs="Times New Roman"/>
          <w:sz w:val="28"/>
          <w:szCs w:val="28"/>
          <w:lang w:eastAsia="ru-RU"/>
        </w:rPr>
        <w:t xml:space="preserve"> де</w:t>
      </w:r>
      <w:r w:rsidR="00C33916" w:rsidRPr="00C246A5">
        <w:rPr>
          <w:rFonts w:ascii="Times New Roman" w:eastAsia="Times New Roman" w:hAnsi="Times New Roman" w:cs="Times New Roman"/>
          <w:sz w:val="28"/>
          <w:szCs w:val="28"/>
          <w:lang w:eastAsia="ru-RU"/>
        </w:rPr>
        <w:t>лается соответствующая отметка.</w:t>
      </w:r>
    </w:p>
    <w:p w:rsidR="00D46665" w:rsidRPr="00D46665" w:rsidRDefault="00D46665" w:rsidP="00C246A5">
      <w:pPr>
        <w:spacing w:after="0" w:line="330" w:lineRule="atLeast"/>
        <w:ind w:firstLine="480"/>
        <w:jc w:val="both"/>
        <w:textAlignment w:val="baseline"/>
        <w:rPr>
          <w:rFonts w:ascii="Times New Roman" w:eastAsia="Times New Roman" w:hAnsi="Times New Roman" w:cs="Times New Roman"/>
          <w:sz w:val="28"/>
          <w:szCs w:val="28"/>
          <w:lang w:eastAsia="ru-RU"/>
        </w:rPr>
      </w:pPr>
      <w:r w:rsidRPr="00D46665">
        <w:rPr>
          <w:rFonts w:ascii="Times New Roman" w:eastAsia="Times New Roman" w:hAnsi="Times New Roman" w:cs="Times New Roman"/>
          <w:sz w:val="28"/>
          <w:szCs w:val="28"/>
          <w:lang w:eastAsia="ru-RU"/>
        </w:rPr>
        <w:t>Предложения и замечания, внесенные в соответствии с </w:t>
      </w:r>
      <w:hyperlink r:id="rId34" w:anchor="7EI0KJ" w:history="1">
        <w:r w:rsidRPr="00D46665">
          <w:rPr>
            <w:rFonts w:ascii="Times New Roman" w:eastAsia="Times New Roman" w:hAnsi="Times New Roman" w:cs="Times New Roman"/>
            <w:sz w:val="28"/>
            <w:szCs w:val="28"/>
            <w:lang w:eastAsia="ru-RU"/>
          </w:rPr>
          <w:t>пунктами 34</w:t>
        </w:r>
      </w:hyperlink>
      <w:r w:rsidRPr="00D46665">
        <w:rPr>
          <w:rFonts w:ascii="Times New Roman" w:eastAsia="Times New Roman" w:hAnsi="Times New Roman" w:cs="Times New Roman"/>
          <w:sz w:val="28"/>
          <w:szCs w:val="28"/>
          <w:lang w:eastAsia="ru-RU"/>
        </w:rPr>
        <w:t> - </w:t>
      </w:r>
      <w:hyperlink r:id="rId35" w:anchor="7EE0KG" w:history="1">
        <w:r w:rsidRPr="00D46665">
          <w:rPr>
            <w:rFonts w:ascii="Times New Roman" w:eastAsia="Times New Roman" w:hAnsi="Times New Roman" w:cs="Times New Roman"/>
            <w:sz w:val="28"/>
            <w:szCs w:val="28"/>
            <w:lang w:eastAsia="ru-RU"/>
          </w:rPr>
          <w:t xml:space="preserve">36 Правил </w:t>
        </w:r>
        <w:r w:rsidR="00A22720">
          <w:rPr>
            <w:rFonts w:ascii="Times New Roman" w:eastAsia="Times New Roman" w:hAnsi="Times New Roman" w:cs="Times New Roman"/>
            <w:sz w:val="28"/>
            <w:szCs w:val="28"/>
            <w:lang w:eastAsia="ru-RU"/>
          </w:rPr>
          <w:t>№</w:t>
        </w:r>
        <w:r w:rsidRPr="00D46665">
          <w:rPr>
            <w:rFonts w:ascii="Times New Roman" w:eastAsia="Times New Roman" w:hAnsi="Times New Roman" w:cs="Times New Roman"/>
            <w:sz w:val="28"/>
            <w:szCs w:val="28"/>
            <w:lang w:eastAsia="ru-RU"/>
          </w:rPr>
          <w:t xml:space="preserve"> 1644</w:t>
        </w:r>
      </w:hyperlink>
      <w:r w:rsidRPr="00D46665">
        <w:rPr>
          <w:rFonts w:ascii="Times New Roman" w:eastAsia="Times New Roman" w:hAnsi="Times New Roman" w:cs="Times New Roman"/>
          <w:sz w:val="28"/>
          <w:szCs w:val="28"/>
          <w:lang w:eastAsia="ru-RU"/>
        </w:rPr>
        <w:t xml:space="preserve">, подлежат фиксации </w:t>
      </w:r>
      <w:r w:rsidR="00A22720">
        <w:rPr>
          <w:rFonts w:ascii="Times New Roman" w:eastAsia="Times New Roman" w:hAnsi="Times New Roman" w:cs="Times New Roman"/>
          <w:sz w:val="28"/>
          <w:szCs w:val="28"/>
          <w:lang w:eastAsia="ru-RU"/>
        </w:rPr>
        <w:t>Исполкомом</w:t>
      </w:r>
      <w:r w:rsidRPr="00D46665">
        <w:rPr>
          <w:rFonts w:ascii="Times New Roman" w:eastAsia="Times New Roman" w:hAnsi="Times New Roman" w:cs="Times New Roman"/>
          <w:sz w:val="28"/>
          <w:szCs w:val="28"/>
          <w:lang w:eastAsia="ru-RU"/>
        </w:rPr>
        <w:t xml:space="preserve"> в Журнале учета замечаний и предложений и передаче в течение 1 рабочего дня со дня их внесения заказчику (исполнителю), а </w:t>
      </w:r>
      <w:r w:rsidRPr="00D46665">
        <w:rPr>
          <w:rFonts w:ascii="Times New Roman" w:eastAsia="Times New Roman" w:hAnsi="Times New Roman" w:cs="Times New Roman"/>
          <w:sz w:val="28"/>
          <w:szCs w:val="28"/>
          <w:lang w:eastAsia="ru-RU"/>
        </w:rPr>
        <w:lastRenderedPageBreak/>
        <w:t>также обязательному рассмотрению заказчиком (исполнителем), за исключением отказа участника общественных обсуждений в представлении необходимых сведений, указанных в </w:t>
      </w:r>
      <w:hyperlink r:id="rId36" w:anchor="7EC0KF" w:history="1">
        <w:r w:rsidRPr="00D46665">
          <w:rPr>
            <w:rFonts w:ascii="Times New Roman" w:eastAsia="Times New Roman" w:hAnsi="Times New Roman" w:cs="Times New Roman"/>
            <w:sz w:val="28"/>
            <w:szCs w:val="28"/>
            <w:lang w:eastAsia="ru-RU"/>
          </w:rPr>
          <w:t xml:space="preserve">пункте 35 Правил </w:t>
        </w:r>
        <w:r w:rsidR="00A22720">
          <w:rPr>
            <w:rFonts w:ascii="Times New Roman" w:eastAsia="Times New Roman" w:hAnsi="Times New Roman" w:cs="Times New Roman"/>
            <w:sz w:val="28"/>
            <w:szCs w:val="28"/>
            <w:lang w:eastAsia="ru-RU"/>
          </w:rPr>
          <w:t>№</w:t>
        </w:r>
        <w:r w:rsidRPr="00D46665">
          <w:rPr>
            <w:rFonts w:ascii="Times New Roman" w:eastAsia="Times New Roman" w:hAnsi="Times New Roman" w:cs="Times New Roman"/>
            <w:sz w:val="28"/>
            <w:szCs w:val="28"/>
            <w:lang w:eastAsia="ru-RU"/>
          </w:rPr>
          <w:t xml:space="preserve"> 1644</w:t>
        </w:r>
      </w:hyperlink>
      <w:r w:rsidR="00C33916" w:rsidRPr="00C246A5">
        <w:rPr>
          <w:rFonts w:ascii="Times New Roman" w:eastAsia="Times New Roman" w:hAnsi="Times New Roman" w:cs="Times New Roman"/>
          <w:sz w:val="28"/>
          <w:szCs w:val="28"/>
          <w:lang w:eastAsia="ru-RU"/>
        </w:rPr>
        <w:t>.</w:t>
      </w:r>
    </w:p>
    <w:p w:rsidR="00C246A5" w:rsidRPr="00D46665" w:rsidRDefault="00D46665" w:rsidP="00C246A5">
      <w:pPr>
        <w:spacing w:after="0" w:line="330" w:lineRule="atLeast"/>
        <w:ind w:firstLine="480"/>
        <w:jc w:val="both"/>
        <w:textAlignment w:val="baseline"/>
        <w:rPr>
          <w:rFonts w:ascii="Times New Roman" w:eastAsia="Times New Roman" w:hAnsi="Times New Roman" w:cs="Times New Roman"/>
          <w:sz w:val="28"/>
          <w:szCs w:val="28"/>
          <w:lang w:eastAsia="ru-RU"/>
        </w:rPr>
      </w:pPr>
      <w:r w:rsidRPr="00D46665">
        <w:rPr>
          <w:rFonts w:ascii="Times New Roman" w:eastAsia="Times New Roman" w:hAnsi="Times New Roman" w:cs="Times New Roman"/>
          <w:sz w:val="28"/>
          <w:szCs w:val="28"/>
          <w:lang w:eastAsia="ru-RU"/>
        </w:rPr>
        <w:t xml:space="preserve">9. По результатам общественных обсуждений </w:t>
      </w:r>
      <w:r w:rsidR="00A22720">
        <w:rPr>
          <w:rFonts w:ascii="Times New Roman" w:eastAsia="Times New Roman" w:hAnsi="Times New Roman" w:cs="Times New Roman"/>
          <w:sz w:val="28"/>
          <w:szCs w:val="28"/>
          <w:lang w:eastAsia="ru-RU"/>
        </w:rPr>
        <w:t>Исполком</w:t>
      </w:r>
      <w:r w:rsidRPr="00D46665">
        <w:rPr>
          <w:rFonts w:ascii="Times New Roman" w:eastAsia="Times New Roman" w:hAnsi="Times New Roman" w:cs="Times New Roman"/>
          <w:sz w:val="28"/>
          <w:szCs w:val="28"/>
          <w:lang w:eastAsia="ru-RU"/>
        </w:rPr>
        <w:t xml:space="preserve"> в течение 5 рабочих дней после даты завершения общественных обсуждений оформляет и подписывает протокол общественных обсуждений в порядке, предусмотренном </w:t>
      </w:r>
      <w:hyperlink r:id="rId37" w:anchor="7EO0KL" w:history="1">
        <w:r w:rsidRPr="00D46665">
          <w:rPr>
            <w:rFonts w:ascii="Times New Roman" w:eastAsia="Times New Roman" w:hAnsi="Times New Roman" w:cs="Times New Roman"/>
            <w:sz w:val="28"/>
            <w:szCs w:val="28"/>
            <w:lang w:eastAsia="ru-RU"/>
          </w:rPr>
          <w:t>пунктами 41</w:t>
        </w:r>
      </w:hyperlink>
      <w:r w:rsidRPr="00D46665">
        <w:rPr>
          <w:rFonts w:ascii="Times New Roman" w:eastAsia="Times New Roman" w:hAnsi="Times New Roman" w:cs="Times New Roman"/>
          <w:sz w:val="28"/>
          <w:szCs w:val="28"/>
          <w:lang w:eastAsia="ru-RU"/>
        </w:rPr>
        <w:t> - </w:t>
      </w:r>
      <w:hyperlink r:id="rId38" w:anchor="8OI0LL" w:history="1">
        <w:r w:rsidRPr="00D46665">
          <w:rPr>
            <w:rFonts w:ascii="Times New Roman" w:eastAsia="Times New Roman" w:hAnsi="Times New Roman" w:cs="Times New Roman"/>
            <w:sz w:val="28"/>
            <w:szCs w:val="28"/>
            <w:lang w:eastAsia="ru-RU"/>
          </w:rPr>
          <w:t xml:space="preserve">44 Правил </w:t>
        </w:r>
        <w:r w:rsidR="00A22720">
          <w:rPr>
            <w:rFonts w:ascii="Times New Roman" w:eastAsia="Times New Roman" w:hAnsi="Times New Roman" w:cs="Times New Roman"/>
            <w:sz w:val="28"/>
            <w:szCs w:val="28"/>
            <w:lang w:eastAsia="ru-RU"/>
          </w:rPr>
          <w:t>№</w:t>
        </w:r>
        <w:r w:rsidRPr="00D46665">
          <w:rPr>
            <w:rFonts w:ascii="Times New Roman" w:eastAsia="Times New Roman" w:hAnsi="Times New Roman" w:cs="Times New Roman"/>
            <w:sz w:val="28"/>
            <w:szCs w:val="28"/>
            <w:lang w:eastAsia="ru-RU"/>
          </w:rPr>
          <w:t xml:space="preserve"> 1644</w:t>
        </w:r>
      </w:hyperlink>
      <w:r w:rsidR="00C33916" w:rsidRPr="00C246A5">
        <w:rPr>
          <w:rFonts w:ascii="Times New Roman" w:eastAsia="Times New Roman" w:hAnsi="Times New Roman" w:cs="Times New Roman"/>
          <w:sz w:val="28"/>
          <w:szCs w:val="28"/>
          <w:lang w:eastAsia="ru-RU"/>
        </w:rPr>
        <w:t>.</w:t>
      </w:r>
    </w:p>
    <w:p w:rsidR="00D46665" w:rsidRPr="00D46665" w:rsidRDefault="00A22720" w:rsidP="00C246A5">
      <w:pPr>
        <w:spacing w:after="0" w:line="330" w:lineRule="atLeast"/>
        <w:ind w:firstLine="4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Исполком</w:t>
      </w:r>
      <w:r w:rsidR="00D46665" w:rsidRPr="00D46665">
        <w:rPr>
          <w:rFonts w:ascii="Times New Roman" w:eastAsia="Times New Roman" w:hAnsi="Times New Roman" w:cs="Times New Roman"/>
          <w:sz w:val="28"/>
          <w:szCs w:val="28"/>
          <w:lang w:eastAsia="ru-RU"/>
        </w:rPr>
        <w:t xml:space="preserve"> в течение 1 рабочего дня с даты подписания протокола общественных обсуждений всеми лицами уведомляет заказчика (исполнителя) с использованием контактных данных заказчика (исполнителя), указанных в уведомлении об обсуждениях, способом, подтверждающим факт направления такого уведо</w:t>
      </w:r>
      <w:r w:rsidR="00C246A5" w:rsidRPr="00C246A5">
        <w:rPr>
          <w:rFonts w:ascii="Times New Roman" w:eastAsia="Times New Roman" w:hAnsi="Times New Roman" w:cs="Times New Roman"/>
          <w:sz w:val="28"/>
          <w:szCs w:val="28"/>
          <w:lang w:eastAsia="ru-RU"/>
        </w:rPr>
        <w:t>мления, о подписании протокола.</w:t>
      </w:r>
    </w:p>
    <w:p w:rsidR="00D46665" w:rsidRPr="00D46665" w:rsidRDefault="00D46665" w:rsidP="00C246A5">
      <w:pPr>
        <w:spacing w:after="0" w:line="330" w:lineRule="atLeast"/>
        <w:ind w:firstLine="480"/>
        <w:jc w:val="both"/>
        <w:textAlignment w:val="baseline"/>
        <w:rPr>
          <w:rFonts w:ascii="Times New Roman" w:eastAsia="Times New Roman" w:hAnsi="Times New Roman" w:cs="Times New Roman"/>
          <w:sz w:val="28"/>
          <w:szCs w:val="28"/>
          <w:lang w:eastAsia="ru-RU"/>
        </w:rPr>
      </w:pPr>
      <w:r w:rsidRPr="00D46665">
        <w:rPr>
          <w:rFonts w:ascii="Times New Roman" w:eastAsia="Times New Roman" w:hAnsi="Times New Roman" w:cs="Times New Roman"/>
          <w:sz w:val="28"/>
          <w:szCs w:val="28"/>
          <w:lang w:eastAsia="ru-RU"/>
        </w:rPr>
        <w:t xml:space="preserve">Участник общественных обсуждений, который внес предложения и замечания, касающиеся объекта обсуждений, имеет право получить в </w:t>
      </w:r>
      <w:r w:rsidR="00A22720">
        <w:rPr>
          <w:rFonts w:ascii="Times New Roman" w:eastAsia="Times New Roman" w:hAnsi="Times New Roman" w:cs="Times New Roman"/>
          <w:sz w:val="28"/>
          <w:szCs w:val="28"/>
          <w:lang w:eastAsia="ru-RU"/>
        </w:rPr>
        <w:t>Исполкоме</w:t>
      </w:r>
      <w:r w:rsidRPr="00D46665">
        <w:rPr>
          <w:rFonts w:ascii="Times New Roman" w:eastAsia="Times New Roman" w:hAnsi="Times New Roman" w:cs="Times New Roman"/>
          <w:sz w:val="28"/>
          <w:szCs w:val="28"/>
          <w:lang w:eastAsia="ru-RU"/>
        </w:rPr>
        <w:t xml:space="preserve"> выписку из протокола общественных обсуждений, содержащую внесенные этим участником предложения и замечания, если у такого участника отсутствует техническая возможность ознакомиться с результатами общественных обсуждений в соответствии с </w:t>
      </w:r>
      <w:hyperlink r:id="rId39" w:anchor="8OQ0LP" w:history="1">
        <w:r w:rsidRPr="00D46665">
          <w:rPr>
            <w:rFonts w:ascii="Times New Roman" w:eastAsia="Times New Roman" w:hAnsi="Times New Roman" w:cs="Times New Roman"/>
            <w:sz w:val="28"/>
            <w:szCs w:val="28"/>
            <w:lang w:eastAsia="ru-RU"/>
          </w:rPr>
          <w:t xml:space="preserve">пунктом 48 Правил </w:t>
        </w:r>
        <w:r w:rsidR="00A22720">
          <w:rPr>
            <w:rFonts w:ascii="Times New Roman" w:eastAsia="Times New Roman" w:hAnsi="Times New Roman" w:cs="Times New Roman"/>
            <w:sz w:val="28"/>
            <w:szCs w:val="28"/>
            <w:lang w:eastAsia="ru-RU"/>
          </w:rPr>
          <w:t>№</w:t>
        </w:r>
        <w:r w:rsidRPr="00D46665">
          <w:rPr>
            <w:rFonts w:ascii="Times New Roman" w:eastAsia="Times New Roman" w:hAnsi="Times New Roman" w:cs="Times New Roman"/>
            <w:sz w:val="28"/>
            <w:szCs w:val="28"/>
            <w:lang w:eastAsia="ru-RU"/>
          </w:rPr>
          <w:t xml:space="preserve"> 1644</w:t>
        </w:r>
      </w:hyperlink>
      <w:r w:rsidR="00C246A5" w:rsidRPr="00C246A5">
        <w:rPr>
          <w:rFonts w:ascii="Times New Roman" w:eastAsia="Times New Roman" w:hAnsi="Times New Roman" w:cs="Times New Roman"/>
          <w:sz w:val="28"/>
          <w:szCs w:val="28"/>
          <w:lang w:eastAsia="ru-RU"/>
        </w:rPr>
        <w:t>.</w:t>
      </w:r>
    </w:p>
    <w:p w:rsidR="00D46665" w:rsidRPr="00D46665" w:rsidRDefault="00D46665" w:rsidP="00C246A5">
      <w:pPr>
        <w:spacing w:after="0" w:line="330" w:lineRule="atLeast"/>
        <w:ind w:firstLine="480"/>
        <w:jc w:val="both"/>
        <w:textAlignment w:val="baseline"/>
        <w:rPr>
          <w:rFonts w:ascii="Times New Roman" w:eastAsia="Times New Roman" w:hAnsi="Times New Roman" w:cs="Times New Roman"/>
          <w:sz w:val="28"/>
          <w:szCs w:val="28"/>
          <w:lang w:eastAsia="ru-RU"/>
        </w:rPr>
      </w:pPr>
      <w:r w:rsidRPr="00D46665">
        <w:rPr>
          <w:rFonts w:ascii="Times New Roman" w:eastAsia="Times New Roman" w:hAnsi="Times New Roman" w:cs="Times New Roman"/>
          <w:sz w:val="28"/>
          <w:szCs w:val="28"/>
          <w:lang w:eastAsia="ru-RU"/>
        </w:rPr>
        <w:t xml:space="preserve">Протокол общественных обсуждений с приложениями, включая таблицу учета замечаний и предложений, в течение 1 рабочего дня с даты его подписания размещается </w:t>
      </w:r>
      <w:r w:rsidR="00A22720">
        <w:rPr>
          <w:rFonts w:ascii="Times New Roman" w:eastAsia="Times New Roman" w:hAnsi="Times New Roman" w:cs="Times New Roman"/>
          <w:sz w:val="28"/>
          <w:szCs w:val="28"/>
          <w:lang w:eastAsia="ru-RU"/>
        </w:rPr>
        <w:t>Исполкомом</w:t>
      </w:r>
      <w:r w:rsidRPr="00D46665">
        <w:rPr>
          <w:rFonts w:ascii="Times New Roman" w:eastAsia="Times New Roman" w:hAnsi="Times New Roman" w:cs="Times New Roman"/>
          <w:sz w:val="28"/>
          <w:szCs w:val="28"/>
          <w:lang w:eastAsia="ru-RU"/>
        </w:rPr>
        <w:t xml:space="preserve"> на официальном сайте </w:t>
      </w:r>
      <w:r w:rsidR="003252D6">
        <w:rPr>
          <w:rFonts w:ascii="Times New Roman" w:eastAsia="Times New Roman" w:hAnsi="Times New Roman" w:cs="Times New Roman"/>
          <w:sz w:val="28"/>
          <w:szCs w:val="28"/>
          <w:lang w:eastAsia="ru-RU"/>
        </w:rPr>
        <w:t>Арского муниципального района Республики Татарстан</w:t>
      </w:r>
      <w:r w:rsidRPr="00D46665">
        <w:rPr>
          <w:rFonts w:ascii="Times New Roman" w:eastAsia="Times New Roman" w:hAnsi="Times New Roman" w:cs="Times New Roman"/>
          <w:sz w:val="28"/>
          <w:szCs w:val="28"/>
          <w:lang w:eastAsia="ru-RU"/>
        </w:rPr>
        <w:t xml:space="preserve"> в информационно-телекоммуникационной сети "Интернет" (</w:t>
      </w:r>
      <w:r w:rsidR="00B20969" w:rsidRPr="00B20969">
        <w:rPr>
          <w:rFonts w:ascii="Times New Roman" w:eastAsia="Times New Roman" w:hAnsi="Times New Roman" w:cs="Times New Roman"/>
          <w:sz w:val="28"/>
          <w:szCs w:val="28"/>
          <w:lang w:eastAsia="ru-RU"/>
        </w:rPr>
        <w:t>https://arsk.tatarstan.ru/</w:t>
      </w:r>
      <w:r w:rsidRPr="00D46665">
        <w:rPr>
          <w:rFonts w:ascii="Times New Roman" w:eastAsia="Times New Roman" w:hAnsi="Times New Roman" w:cs="Times New Roman"/>
          <w:sz w:val="28"/>
          <w:szCs w:val="28"/>
          <w:lang w:eastAsia="ru-RU"/>
        </w:rPr>
        <w:t xml:space="preserve">), </w:t>
      </w:r>
      <w:r w:rsidR="003252D6">
        <w:rPr>
          <w:rFonts w:ascii="Times New Roman" w:eastAsia="Times New Roman" w:hAnsi="Times New Roman" w:cs="Times New Roman"/>
          <w:sz w:val="28"/>
          <w:szCs w:val="28"/>
          <w:lang w:eastAsia="ru-RU"/>
        </w:rPr>
        <w:t>на официальном портале правовой информации Республики Татарстан</w:t>
      </w:r>
      <w:r w:rsidRPr="00D46665">
        <w:rPr>
          <w:rFonts w:ascii="Times New Roman" w:eastAsia="Times New Roman" w:hAnsi="Times New Roman" w:cs="Times New Roman"/>
          <w:sz w:val="28"/>
          <w:szCs w:val="28"/>
          <w:lang w:eastAsia="ru-RU"/>
        </w:rPr>
        <w:t>, на госуслугах, а также в системе состояния окружающей среды в соответствии с </w:t>
      </w:r>
      <w:hyperlink r:id="rId40" w:anchor="64S0IJ" w:history="1">
        <w:r w:rsidRPr="00D46665">
          <w:rPr>
            <w:rFonts w:ascii="Times New Roman" w:eastAsia="Times New Roman" w:hAnsi="Times New Roman" w:cs="Times New Roman"/>
            <w:sz w:val="28"/>
            <w:szCs w:val="28"/>
            <w:lang w:eastAsia="ru-RU"/>
          </w:rPr>
          <w:t xml:space="preserve">постановлением Правительства Российской Федерации от 19.03.2024 </w:t>
        </w:r>
        <w:r w:rsidR="00A22720">
          <w:rPr>
            <w:rFonts w:ascii="Times New Roman" w:eastAsia="Times New Roman" w:hAnsi="Times New Roman" w:cs="Times New Roman"/>
            <w:sz w:val="28"/>
            <w:szCs w:val="28"/>
            <w:lang w:eastAsia="ru-RU"/>
          </w:rPr>
          <w:t>№</w:t>
        </w:r>
        <w:r w:rsidRPr="00D46665">
          <w:rPr>
            <w:rFonts w:ascii="Times New Roman" w:eastAsia="Times New Roman" w:hAnsi="Times New Roman" w:cs="Times New Roman"/>
            <w:sz w:val="28"/>
            <w:szCs w:val="28"/>
            <w:lang w:eastAsia="ru-RU"/>
          </w:rPr>
          <w:t xml:space="preserve"> 329 "О федеральной государственной информационной системе состояния окружающей среды"</w:t>
        </w:r>
      </w:hyperlink>
      <w:r w:rsidR="00C246A5" w:rsidRPr="00C246A5">
        <w:rPr>
          <w:rFonts w:ascii="Times New Roman" w:eastAsia="Times New Roman" w:hAnsi="Times New Roman" w:cs="Times New Roman"/>
          <w:sz w:val="28"/>
          <w:szCs w:val="28"/>
          <w:lang w:eastAsia="ru-RU"/>
        </w:rPr>
        <w:t>.</w:t>
      </w:r>
    </w:p>
    <w:p w:rsidR="00D46665" w:rsidRPr="00D46665" w:rsidRDefault="00D46665" w:rsidP="00C246A5">
      <w:pPr>
        <w:spacing w:after="0" w:line="330" w:lineRule="atLeast"/>
        <w:ind w:firstLine="480"/>
        <w:jc w:val="both"/>
        <w:textAlignment w:val="baseline"/>
        <w:rPr>
          <w:rFonts w:ascii="Times New Roman" w:eastAsia="Times New Roman" w:hAnsi="Times New Roman" w:cs="Times New Roman"/>
          <w:sz w:val="28"/>
          <w:szCs w:val="28"/>
          <w:lang w:eastAsia="ru-RU"/>
        </w:rPr>
      </w:pPr>
      <w:r w:rsidRPr="00D46665">
        <w:rPr>
          <w:rFonts w:ascii="Times New Roman" w:eastAsia="Times New Roman" w:hAnsi="Times New Roman" w:cs="Times New Roman"/>
          <w:sz w:val="28"/>
          <w:szCs w:val="28"/>
          <w:lang w:eastAsia="ru-RU"/>
        </w:rPr>
        <w:t xml:space="preserve">В случае поступления в </w:t>
      </w:r>
      <w:r w:rsidR="00A22720">
        <w:rPr>
          <w:rFonts w:ascii="Times New Roman" w:eastAsia="Times New Roman" w:hAnsi="Times New Roman" w:cs="Times New Roman"/>
          <w:sz w:val="28"/>
          <w:szCs w:val="28"/>
          <w:lang w:eastAsia="ru-RU"/>
        </w:rPr>
        <w:t>Исполком</w:t>
      </w:r>
      <w:r w:rsidRPr="00D46665">
        <w:rPr>
          <w:rFonts w:ascii="Times New Roman" w:eastAsia="Times New Roman" w:hAnsi="Times New Roman" w:cs="Times New Roman"/>
          <w:sz w:val="28"/>
          <w:szCs w:val="28"/>
          <w:lang w:eastAsia="ru-RU"/>
        </w:rPr>
        <w:t xml:space="preserve"> от заказчика (исполнителя) и (или) участника общественных обсуждений, в том числе слушаний, заявления о наличии замечаний к протоколу общественных обсуждений в соответствии с требованиями </w:t>
      </w:r>
      <w:hyperlink r:id="rId41" w:anchor="8P20LT" w:history="1">
        <w:r w:rsidRPr="00D46665">
          <w:rPr>
            <w:rFonts w:ascii="Times New Roman" w:eastAsia="Times New Roman" w:hAnsi="Times New Roman" w:cs="Times New Roman"/>
            <w:sz w:val="28"/>
            <w:szCs w:val="28"/>
            <w:lang w:eastAsia="ru-RU"/>
          </w:rPr>
          <w:t xml:space="preserve">пункта 52 Правил </w:t>
        </w:r>
        <w:r w:rsidR="00A22720">
          <w:rPr>
            <w:rFonts w:ascii="Times New Roman" w:eastAsia="Times New Roman" w:hAnsi="Times New Roman" w:cs="Times New Roman"/>
            <w:sz w:val="28"/>
            <w:szCs w:val="28"/>
            <w:lang w:eastAsia="ru-RU"/>
          </w:rPr>
          <w:t>№</w:t>
        </w:r>
        <w:r w:rsidRPr="00D46665">
          <w:rPr>
            <w:rFonts w:ascii="Times New Roman" w:eastAsia="Times New Roman" w:hAnsi="Times New Roman" w:cs="Times New Roman"/>
            <w:sz w:val="28"/>
            <w:szCs w:val="28"/>
            <w:lang w:eastAsia="ru-RU"/>
          </w:rPr>
          <w:t xml:space="preserve"> 1644</w:t>
        </w:r>
      </w:hyperlink>
      <w:r w:rsidRPr="00D46665">
        <w:rPr>
          <w:rFonts w:ascii="Times New Roman" w:eastAsia="Times New Roman" w:hAnsi="Times New Roman" w:cs="Times New Roman"/>
          <w:sz w:val="28"/>
          <w:szCs w:val="28"/>
          <w:lang w:eastAsia="ru-RU"/>
        </w:rPr>
        <w:t> </w:t>
      </w:r>
      <w:r w:rsidR="00A22720">
        <w:rPr>
          <w:rFonts w:ascii="Times New Roman" w:eastAsia="Times New Roman" w:hAnsi="Times New Roman" w:cs="Times New Roman"/>
          <w:sz w:val="28"/>
          <w:szCs w:val="28"/>
          <w:lang w:eastAsia="ru-RU"/>
        </w:rPr>
        <w:t>Исполком</w:t>
      </w:r>
      <w:r w:rsidRPr="00D46665">
        <w:rPr>
          <w:rFonts w:ascii="Times New Roman" w:eastAsia="Times New Roman" w:hAnsi="Times New Roman" w:cs="Times New Roman"/>
          <w:sz w:val="28"/>
          <w:szCs w:val="28"/>
          <w:lang w:eastAsia="ru-RU"/>
        </w:rPr>
        <w:t xml:space="preserve"> рассматривает поступившие замечания и по итогам их рассмотрения в срок, не превышающий 5 рабочих дней с даты поступления заявления, принимает решение в соответствии с требованиями </w:t>
      </w:r>
      <w:hyperlink r:id="rId42" w:anchor="8OO0LN" w:history="1">
        <w:r w:rsidRPr="00D46665">
          <w:rPr>
            <w:rFonts w:ascii="Times New Roman" w:eastAsia="Times New Roman" w:hAnsi="Times New Roman" w:cs="Times New Roman"/>
            <w:sz w:val="28"/>
            <w:szCs w:val="28"/>
            <w:lang w:eastAsia="ru-RU"/>
          </w:rPr>
          <w:t xml:space="preserve">пункта 53 Правил </w:t>
        </w:r>
        <w:r w:rsidR="00A22720">
          <w:rPr>
            <w:rFonts w:ascii="Times New Roman" w:eastAsia="Times New Roman" w:hAnsi="Times New Roman" w:cs="Times New Roman"/>
            <w:sz w:val="28"/>
            <w:szCs w:val="28"/>
            <w:lang w:eastAsia="ru-RU"/>
          </w:rPr>
          <w:t>№</w:t>
        </w:r>
        <w:r w:rsidRPr="00D46665">
          <w:rPr>
            <w:rFonts w:ascii="Times New Roman" w:eastAsia="Times New Roman" w:hAnsi="Times New Roman" w:cs="Times New Roman"/>
            <w:sz w:val="28"/>
            <w:szCs w:val="28"/>
            <w:lang w:eastAsia="ru-RU"/>
          </w:rPr>
          <w:t xml:space="preserve"> 1644</w:t>
        </w:r>
      </w:hyperlink>
      <w:r w:rsidR="00C246A5" w:rsidRPr="00C246A5">
        <w:rPr>
          <w:rFonts w:ascii="Times New Roman" w:eastAsia="Times New Roman" w:hAnsi="Times New Roman" w:cs="Times New Roman"/>
          <w:sz w:val="28"/>
          <w:szCs w:val="28"/>
          <w:lang w:eastAsia="ru-RU"/>
        </w:rPr>
        <w:t>.</w:t>
      </w:r>
    </w:p>
    <w:p w:rsidR="00D46665" w:rsidRPr="00D46665" w:rsidRDefault="00D46665" w:rsidP="00C246A5">
      <w:pPr>
        <w:spacing w:after="0" w:line="330" w:lineRule="atLeast"/>
        <w:ind w:firstLine="480"/>
        <w:jc w:val="both"/>
        <w:textAlignment w:val="baseline"/>
        <w:rPr>
          <w:rFonts w:ascii="Times New Roman" w:eastAsia="Times New Roman" w:hAnsi="Times New Roman" w:cs="Times New Roman"/>
          <w:sz w:val="28"/>
          <w:szCs w:val="28"/>
          <w:lang w:eastAsia="ru-RU"/>
        </w:rPr>
      </w:pPr>
      <w:r w:rsidRPr="00D46665">
        <w:rPr>
          <w:rFonts w:ascii="Times New Roman" w:eastAsia="Times New Roman" w:hAnsi="Times New Roman" w:cs="Times New Roman"/>
          <w:sz w:val="28"/>
          <w:szCs w:val="28"/>
          <w:lang w:eastAsia="ru-RU"/>
        </w:rPr>
        <w:t xml:space="preserve">В случае несогласия с решением </w:t>
      </w:r>
      <w:r w:rsidR="00A22720">
        <w:rPr>
          <w:rFonts w:ascii="Times New Roman" w:eastAsia="Times New Roman" w:hAnsi="Times New Roman" w:cs="Times New Roman"/>
          <w:sz w:val="28"/>
          <w:szCs w:val="28"/>
          <w:lang w:eastAsia="ru-RU"/>
        </w:rPr>
        <w:t>Исполкома</w:t>
      </w:r>
      <w:r w:rsidRPr="00D46665">
        <w:rPr>
          <w:rFonts w:ascii="Times New Roman" w:eastAsia="Times New Roman" w:hAnsi="Times New Roman" w:cs="Times New Roman"/>
          <w:sz w:val="28"/>
          <w:szCs w:val="28"/>
          <w:lang w:eastAsia="ru-RU"/>
        </w:rPr>
        <w:t xml:space="preserve"> об отказе в удовлетворении поданного заявления заказчик (исполнитель) и (или) участник общественных обсуждений вправе обжаловать такое решение в порядке, установленном законодательством Российской Федерации.</w:t>
      </w:r>
      <w:r w:rsidRPr="00D46665">
        <w:rPr>
          <w:rFonts w:ascii="Times New Roman" w:eastAsia="Times New Roman" w:hAnsi="Times New Roman" w:cs="Times New Roman"/>
          <w:sz w:val="28"/>
          <w:szCs w:val="28"/>
          <w:lang w:eastAsia="ru-RU"/>
        </w:rPr>
        <w:br/>
      </w:r>
    </w:p>
    <w:p w:rsidR="000D3A29" w:rsidRPr="00C246A5" w:rsidRDefault="000A0853" w:rsidP="00C246A5">
      <w:pPr>
        <w:jc w:val="both"/>
        <w:rPr>
          <w:rFonts w:ascii="Times New Roman" w:hAnsi="Times New Roman" w:cs="Times New Roman"/>
          <w:sz w:val="28"/>
          <w:szCs w:val="28"/>
        </w:rPr>
      </w:pPr>
    </w:p>
    <w:sectPr w:rsidR="000D3A29" w:rsidRPr="00C246A5" w:rsidSect="00315997">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0853" w:rsidRDefault="000A0853" w:rsidP="00644414">
      <w:pPr>
        <w:spacing w:after="0" w:line="240" w:lineRule="auto"/>
      </w:pPr>
      <w:r>
        <w:separator/>
      </w:r>
    </w:p>
  </w:endnote>
  <w:endnote w:type="continuationSeparator" w:id="0">
    <w:p w:rsidR="000A0853" w:rsidRDefault="000A0853" w:rsidP="006444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0853" w:rsidRDefault="000A0853" w:rsidP="00644414">
      <w:pPr>
        <w:spacing w:after="0" w:line="240" w:lineRule="auto"/>
      </w:pPr>
      <w:r>
        <w:separator/>
      </w:r>
    </w:p>
  </w:footnote>
  <w:footnote w:type="continuationSeparator" w:id="0">
    <w:p w:rsidR="000A0853" w:rsidRDefault="000A0853" w:rsidP="0064441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1D63"/>
    <w:rsid w:val="000A0853"/>
    <w:rsid w:val="000C5166"/>
    <w:rsid w:val="002417B1"/>
    <w:rsid w:val="002D6369"/>
    <w:rsid w:val="00315997"/>
    <w:rsid w:val="003252D6"/>
    <w:rsid w:val="00597638"/>
    <w:rsid w:val="00644414"/>
    <w:rsid w:val="006B1D63"/>
    <w:rsid w:val="00736F5B"/>
    <w:rsid w:val="007D26C6"/>
    <w:rsid w:val="008556B1"/>
    <w:rsid w:val="00855C4A"/>
    <w:rsid w:val="008727C7"/>
    <w:rsid w:val="008A2341"/>
    <w:rsid w:val="0099413E"/>
    <w:rsid w:val="00A22720"/>
    <w:rsid w:val="00A828B1"/>
    <w:rsid w:val="00AD1101"/>
    <w:rsid w:val="00B20969"/>
    <w:rsid w:val="00B54C63"/>
    <w:rsid w:val="00BD15D4"/>
    <w:rsid w:val="00C06E5D"/>
    <w:rsid w:val="00C246A5"/>
    <w:rsid w:val="00C33916"/>
    <w:rsid w:val="00D46665"/>
    <w:rsid w:val="00E17C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D8AAA"/>
  <w15:chartTrackingRefBased/>
  <w15:docId w15:val="{EC37F10D-7719-4FDB-9A0E-3472326AA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41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44414"/>
  </w:style>
  <w:style w:type="paragraph" w:styleId="a5">
    <w:name w:val="footer"/>
    <w:basedOn w:val="a"/>
    <w:link w:val="a6"/>
    <w:uiPriority w:val="99"/>
    <w:unhideWhenUsed/>
    <w:rsid w:val="0064441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44414"/>
  </w:style>
  <w:style w:type="paragraph" w:customStyle="1" w:styleId="ConsPlusNormal">
    <w:name w:val="ConsPlusNormal"/>
    <w:rsid w:val="003252D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5835384">
      <w:bodyDiv w:val="1"/>
      <w:marLeft w:val="0"/>
      <w:marRight w:val="0"/>
      <w:marTop w:val="0"/>
      <w:marBottom w:val="0"/>
      <w:divBdr>
        <w:top w:val="none" w:sz="0" w:space="0" w:color="auto"/>
        <w:left w:val="none" w:sz="0" w:space="0" w:color="auto"/>
        <w:bottom w:val="none" w:sz="0" w:space="0" w:color="auto"/>
        <w:right w:val="none" w:sz="0" w:space="0" w:color="auto"/>
      </w:divBdr>
      <w:divsChild>
        <w:div w:id="531917793">
          <w:marLeft w:val="0"/>
          <w:marRight w:val="0"/>
          <w:marTop w:val="0"/>
          <w:marBottom w:val="0"/>
          <w:divBdr>
            <w:top w:val="none" w:sz="0" w:space="0" w:color="auto"/>
            <w:left w:val="none" w:sz="0" w:space="0" w:color="auto"/>
            <w:bottom w:val="none" w:sz="0" w:space="0" w:color="auto"/>
            <w:right w:val="none" w:sz="0" w:space="0" w:color="auto"/>
          </w:divBdr>
          <w:divsChild>
            <w:div w:id="422534898">
              <w:marLeft w:val="0"/>
              <w:marRight w:val="0"/>
              <w:marTop w:val="0"/>
              <w:marBottom w:val="0"/>
              <w:divBdr>
                <w:top w:val="none" w:sz="0" w:space="0" w:color="auto"/>
                <w:left w:val="none" w:sz="0" w:space="0" w:color="auto"/>
                <w:bottom w:val="none" w:sz="0" w:space="0" w:color="auto"/>
                <w:right w:val="none" w:sz="0" w:space="0" w:color="auto"/>
              </w:divBdr>
              <w:divsChild>
                <w:div w:id="1317682558">
                  <w:marLeft w:val="0"/>
                  <w:marRight w:val="0"/>
                  <w:marTop w:val="0"/>
                  <w:marBottom w:val="0"/>
                  <w:divBdr>
                    <w:top w:val="none" w:sz="0" w:space="0" w:color="auto"/>
                    <w:left w:val="none" w:sz="0" w:space="0" w:color="auto"/>
                    <w:bottom w:val="none" w:sz="0" w:space="0" w:color="auto"/>
                    <w:right w:val="none" w:sz="0" w:space="0" w:color="auto"/>
                  </w:divBdr>
                  <w:divsChild>
                    <w:div w:id="305205258">
                      <w:marLeft w:val="0"/>
                      <w:marRight w:val="0"/>
                      <w:marTop w:val="0"/>
                      <w:marBottom w:val="0"/>
                      <w:divBdr>
                        <w:top w:val="none" w:sz="0" w:space="0" w:color="auto"/>
                        <w:left w:val="none" w:sz="0" w:space="0" w:color="auto"/>
                        <w:bottom w:val="none" w:sz="0" w:space="0" w:color="auto"/>
                        <w:right w:val="none" w:sz="0" w:space="0" w:color="auto"/>
                      </w:divBdr>
                      <w:divsChild>
                        <w:div w:id="234823649">
                          <w:marLeft w:val="0"/>
                          <w:marRight w:val="0"/>
                          <w:marTop w:val="0"/>
                          <w:marBottom w:val="0"/>
                          <w:divBdr>
                            <w:top w:val="none" w:sz="0" w:space="0" w:color="auto"/>
                            <w:left w:val="none" w:sz="0" w:space="0" w:color="auto"/>
                            <w:bottom w:val="none" w:sz="0" w:space="0" w:color="auto"/>
                            <w:right w:val="none" w:sz="0" w:space="0" w:color="auto"/>
                          </w:divBdr>
                          <w:divsChild>
                            <w:div w:id="1407453745">
                              <w:marLeft w:val="0"/>
                              <w:marRight w:val="0"/>
                              <w:marTop w:val="0"/>
                              <w:marBottom w:val="0"/>
                              <w:divBdr>
                                <w:top w:val="none" w:sz="0" w:space="0" w:color="auto"/>
                                <w:left w:val="none" w:sz="0" w:space="0" w:color="auto"/>
                                <w:bottom w:val="none" w:sz="0" w:space="0" w:color="auto"/>
                                <w:right w:val="none" w:sz="0" w:space="0" w:color="auto"/>
                              </w:divBdr>
                              <w:divsChild>
                                <w:div w:id="390540076">
                                  <w:marLeft w:val="0"/>
                                  <w:marRight w:val="0"/>
                                  <w:marTop w:val="0"/>
                                  <w:marBottom w:val="0"/>
                                  <w:divBdr>
                                    <w:top w:val="none" w:sz="0" w:space="0" w:color="auto"/>
                                    <w:left w:val="none" w:sz="0" w:space="0" w:color="auto"/>
                                    <w:bottom w:val="none" w:sz="0" w:space="0" w:color="auto"/>
                                    <w:right w:val="none" w:sz="0" w:space="0" w:color="auto"/>
                                  </w:divBdr>
                                  <w:divsChild>
                                    <w:div w:id="779687947">
                                      <w:marLeft w:val="0"/>
                                      <w:marRight w:val="0"/>
                                      <w:marTop w:val="0"/>
                                      <w:marBottom w:val="0"/>
                                      <w:divBdr>
                                        <w:top w:val="none" w:sz="0" w:space="0" w:color="auto"/>
                                        <w:left w:val="none" w:sz="0" w:space="0" w:color="auto"/>
                                        <w:bottom w:val="none" w:sz="0" w:space="0" w:color="auto"/>
                                        <w:right w:val="none" w:sz="0" w:space="0" w:color="auto"/>
                                      </w:divBdr>
                                      <w:divsChild>
                                        <w:div w:id="225577562">
                                          <w:marLeft w:val="0"/>
                                          <w:marRight w:val="0"/>
                                          <w:marTop w:val="0"/>
                                          <w:marBottom w:val="0"/>
                                          <w:divBdr>
                                            <w:top w:val="none" w:sz="0" w:space="0" w:color="auto"/>
                                            <w:left w:val="none" w:sz="0" w:space="0" w:color="auto"/>
                                            <w:bottom w:val="none" w:sz="0" w:space="0" w:color="auto"/>
                                            <w:right w:val="none" w:sz="0" w:space="0" w:color="auto"/>
                                          </w:divBdr>
                                          <w:divsChild>
                                            <w:div w:id="1383476574">
                                              <w:marLeft w:val="0"/>
                                              <w:marRight w:val="0"/>
                                              <w:marTop w:val="0"/>
                                              <w:marBottom w:val="0"/>
                                              <w:divBdr>
                                                <w:top w:val="none" w:sz="0" w:space="0" w:color="auto"/>
                                                <w:left w:val="none" w:sz="0" w:space="0" w:color="auto"/>
                                                <w:bottom w:val="none" w:sz="0" w:space="0" w:color="auto"/>
                                                <w:right w:val="none" w:sz="0" w:space="0" w:color="auto"/>
                                              </w:divBdr>
                                              <w:divsChild>
                                                <w:div w:id="1088234370">
                                                  <w:marLeft w:val="0"/>
                                                  <w:marRight w:val="0"/>
                                                  <w:marTop w:val="0"/>
                                                  <w:marBottom w:val="0"/>
                                                  <w:divBdr>
                                                    <w:top w:val="none" w:sz="0" w:space="0" w:color="auto"/>
                                                    <w:left w:val="none" w:sz="0" w:space="0" w:color="auto"/>
                                                    <w:bottom w:val="none" w:sz="0" w:space="0" w:color="auto"/>
                                                    <w:right w:val="none" w:sz="0" w:space="0" w:color="auto"/>
                                                  </w:divBdr>
                                                  <w:divsChild>
                                                    <w:div w:id="800994820">
                                                      <w:marLeft w:val="0"/>
                                                      <w:marRight w:val="0"/>
                                                      <w:marTop w:val="0"/>
                                                      <w:marBottom w:val="0"/>
                                                      <w:divBdr>
                                                        <w:top w:val="none" w:sz="0" w:space="0" w:color="auto"/>
                                                        <w:left w:val="none" w:sz="0" w:space="0" w:color="auto"/>
                                                        <w:bottom w:val="none" w:sz="0" w:space="0" w:color="auto"/>
                                                        <w:right w:val="none" w:sz="0" w:space="0" w:color="auto"/>
                                                      </w:divBdr>
                                                      <w:divsChild>
                                                        <w:div w:id="799617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255752">
                                                  <w:marLeft w:val="0"/>
                                                  <w:marRight w:val="0"/>
                                                  <w:marTop w:val="0"/>
                                                  <w:marBottom w:val="0"/>
                                                  <w:divBdr>
                                                    <w:top w:val="none" w:sz="0" w:space="0" w:color="auto"/>
                                                    <w:left w:val="none" w:sz="0" w:space="0" w:color="auto"/>
                                                    <w:bottom w:val="none" w:sz="0" w:space="0" w:color="auto"/>
                                                    <w:right w:val="none" w:sz="0" w:space="0" w:color="auto"/>
                                                  </w:divBdr>
                                                  <w:divsChild>
                                                    <w:div w:id="1505591044">
                                                      <w:marLeft w:val="0"/>
                                                      <w:marRight w:val="0"/>
                                                      <w:marTop w:val="0"/>
                                                      <w:marBottom w:val="0"/>
                                                      <w:divBdr>
                                                        <w:top w:val="none" w:sz="0" w:space="0" w:color="auto"/>
                                                        <w:left w:val="none" w:sz="0" w:space="0" w:color="auto"/>
                                                        <w:bottom w:val="none" w:sz="0" w:space="0" w:color="auto"/>
                                                        <w:right w:val="none" w:sz="0" w:space="0" w:color="auto"/>
                                                      </w:divBdr>
                                                      <w:divsChild>
                                                        <w:div w:id="133530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845287">
                                      <w:marLeft w:val="0"/>
                                      <w:marRight w:val="0"/>
                                      <w:marTop w:val="0"/>
                                      <w:marBottom w:val="0"/>
                                      <w:divBdr>
                                        <w:top w:val="none" w:sz="0" w:space="0" w:color="auto"/>
                                        <w:left w:val="none" w:sz="0" w:space="0" w:color="auto"/>
                                        <w:bottom w:val="none" w:sz="0" w:space="0" w:color="auto"/>
                                        <w:right w:val="none" w:sz="0" w:space="0" w:color="auto"/>
                                      </w:divBdr>
                                      <w:divsChild>
                                        <w:div w:id="668750744">
                                          <w:marLeft w:val="0"/>
                                          <w:marRight w:val="0"/>
                                          <w:marTop w:val="0"/>
                                          <w:marBottom w:val="0"/>
                                          <w:divBdr>
                                            <w:top w:val="none" w:sz="0" w:space="0" w:color="auto"/>
                                            <w:left w:val="none" w:sz="0" w:space="0" w:color="auto"/>
                                            <w:bottom w:val="none" w:sz="0" w:space="0" w:color="auto"/>
                                            <w:right w:val="none" w:sz="0" w:space="0" w:color="auto"/>
                                          </w:divBdr>
                                          <w:divsChild>
                                            <w:div w:id="1582326999">
                                              <w:marLeft w:val="0"/>
                                              <w:marRight w:val="0"/>
                                              <w:marTop w:val="0"/>
                                              <w:marBottom w:val="0"/>
                                              <w:divBdr>
                                                <w:top w:val="none" w:sz="0" w:space="0" w:color="auto"/>
                                                <w:left w:val="none" w:sz="0" w:space="0" w:color="auto"/>
                                                <w:bottom w:val="none" w:sz="0" w:space="0" w:color="auto"/>
                                                <w:right w:val="none" w:sz="0" w:space="0" w:color="auto"/>
                                              </w:divBdr>
                                              <w:divsChild>
                                                <w:div w:id="1012301208">
                                                  <w:marLeft w:val="0"/>
                                                  <w:marRight w:val="0"/>
                                                  <w:marTop w:val="0"/>
                                                  <w:marBottom w:val="0"/>
                                                  <w:divBdr>
                                                    <w:top w:val="none" w:sz="0" w:space="0" w:color="auto"/>
                                                    <w:left w:val="none" w:sz="0" w:space="0" w:color="auto"/>
                                                    <w:bottom w:val="none" w:sz="0" w:space="0" w:color="auto"/>
                                                    <w:right w:val="none" w:sz="0" w:space="0" w:color="auto"/>
                                                  </w:divBdr>
                                                  <w:divsChild>
                                                    <w:div w:id="338429687">
                                                      <w:marLeft w:val="0"/>
                                                      <w:marRight w:val="0"/>
                                                      <w:marTop w:val="0"/>
                                                      <w:marBottom w:val="0"/>
                                                      <w:divBdr>
                                                        <w:top w:val="none" w:sz="0" w:space="0" w:color="auto"/>
                                                        <w:left w:val="none" w:sz="0" w:space="0" w:color="auto"/>
                                                        <w:bottom w:val="none" w:sz="0" w:space="0" w:color="auto"/>
                                                        <w:right w:val="none" w:sz="0" w:space="0" w:color="auto"/>
                                                      </w:divBdr>
                                                      <w:divsChild>
                                                        <w:div w:id="817915972">
                                                          <w:marLeft w:val="0"/>
                                                          <w:marRight w:val="0"/>
                                                          <w:marTop w:val="0"/>
                                                          <w:marBottom w:val="0"/>
                                                          <w:divBdr>
                                                            <w:top w:val="none" w:sz="0" w:space="0" w:color="auto"/>
                                                            <w:left w:val="none" w:sz="0" w:space="0" w:color="auto"/>
                                                            <w:bottom w:val="none" w:sz="0" w:space="0" w:color="auto"/>
                                                            <w:right w:val="none" w:sz="0" w:space="0" w:color="auto"/>
                                                          </w:divBdr>
                                                          <w:divsChild>
                                                            <w:div w:id="329649227">
                                                              <w:marLeft w:val="0"/>
                                                              <w:marRight w:val="0"/>
                                                              <w:marTop w:val="0"/>
                                                              <w:marBottom w:val="0"/>
                                                              <w:divBdr>
                                                                <w:top w:val="none" w:sz="0" w:space="0" w:color="auto"/>
                                                                <w:left w:val="none" w:sz="0" w:space="0" w:color="auto"/>
                                                                <w:bottom w:val="none" w:sz="0" w:space="0" w:color="auto"/>
                                                                <w:right w:val="none" w:sz="0" w:space="0" w:color="auto"/>
                                                              </w:divBdr>
                                                              <w:divsChild>
                                                                <w:div w:id="1033531443">
                                                                  <w:marLeft w:val="0"/>
                                                                  <w:marRight w:val="0"/>
                                                                  <w:marTop w:val="0"/>
                                                                  <w:marBottom w:val="0"/>
                                                                  <w:divBdr>
                                                                    <w:top w:val="none" w:sz="0" w:space="0" w:color="auto"/>
                                                                    <w:left w:val="none" w:sz="0" w:space="0" w:color="auto"/>
                                                                    <w:bottom w:val="none" w:sz="0" w:space="0" w:color="auto"/>
                                                                    <w:right w:val="none" w:sz="0" w:space="0" w:color="auto"/>
                                                                  </w:divBdr>
                                                                  <w:divsChild>
                                                                    <w:div w:id="1592347631">
                                                                      <w:marLeft w:val="0"/>
                                                                      <w:marRight w:val="0"/>
                                                                      <w:marTop w:val="0"/>
                                                                      <w:marBottom w:val="0"/>
                                                                      <w:divBdr>
                                                                        <w:top w:val="none" w:sz="0" w:space="0" w:color="auto"/>
                                                                        <w:left w:val="none" w:sz="0" w:space="0" w:color="auto"/>
                                                                        <w:bottom w:val="none" w:sz="0" w:space="0" w:color="auto"/>
                                                                        <w:right w:val="none" w:sz="0" w:space="0" w:color="auto"/>
                                                                      </w:divBdr>
                                                                      <w:divsChild>
                                                                        <w:div w:id="18982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264276">
                                                                  <w:marLeft w:val="0"/>
                                                                  <w:marRight w:val="405"/>
                                                                  <w:marTop w:val="120"/>
                                                                  <w:marBottom w:val="0"/>
                                                                  <w:divBdr>
                                                                    <w:top w:val="none" w:sz="0" w:space="0" w:color="auto"/>
                                                                    <w:left w:val="none" w:sz="0" w:space="0" w:color="auto"/>
                                                                    <w:bottom w:val="none" w:sz="0" w:space="0" w:color="auto"/>
                                                                    <w:right w:val="none" w:sz="0" w:space="0" w:color="auto"/>
                                                                  </w:divBdr>
                                                                </w:div>
                                                              </w:divsChild>
                                                            </w:div>
                                                          </w:divsChild>
                                                        </w:div>
                                                      </w:divsChild>
                                                    </w:div>
                                                    <w:div w:id="780683273">
                                                      <w:marLeft w:val="0"/>
                                                      <w:marRight w:val="0"/>
                                                      <w:marTop w:val="0"/>
                                                      <w:marBottom w:val="0"/>
                                                      <w:divBdr>
                                                        <w:top w:val="none" w:sz="0" w:space="0" w:color="auto"/>
                                                        <w:left w:val="none" w:sz="0" w:space="0" w:color="auto"/>
                                                        <w:bottom w:val="none" w:sz="0" w:space="0" w:color="auto"/>
                                                        <w:right w:val="none" w:sz="0" w:space="0" w:color="auto"/>
                                                      </w:divBdr>
                                                      <w:divsChild>
                                                        <w:div w:id="985356395">
                                                          <w:marLeft w:val="0"/>
                                                          <w:marRight w:val="0"/>
                                                          <w:marTop w:val="0"/>
                                                          <w:marBottom w:val="0"/>
                                                          <w:divBdr>
                                                            <w:top w:val="none" w:sz="0" w:space="0" w:color="auto"/>
                                                            <w:left w:val="none" w:sz="0" w:space="0" w:color="auto"/>
                                                            <w:bottom w:val="none" w:sz="0" w:space="0" w:color="auto"/>
                                                            <w:right w:val="none" w:sz="0" w:space="0" w:color="auto"/>
                                                          </w:divBdr>
                                                          <w:divsChild>
                                                            <w:div w:id="2084403116">
                                                              <w:marLeft w:val="0"/>
                                                              <w:marRight w:val="0"/>
                                                              <w:marTop w:val="0"/>
                                                              <w:marBottom w:val="0"/>
                                                              <w:divBdr>
                                                                <w:top w:val="none" w:sz="0" w:space="0" w:color="auto"/>
                                                                <w:left w:val="none" w:sz="0" w:space="0" w:color="auto"/>
                                                                <w:bottom w:val="none" w:sz="0" w:space="0" w:color="auto"/>
                                                                <w:right w:val="none" w:sz="0" w:space="0" w:color="auto"/>
                                                              </w:divBdr>
                                                              <w:divsChild>
                                                                <w:div w:id="1478716835">
                                                                  <w:marLeft w:val="0"/>
                                                                  <w:marRight w:val="0"/>
                                                                  <w:marTop w:val="0"/>
                                                                  <w:marBottom w:val="0"/>
                                                                  <w:divBdr>
                                                                    <w:top w:val="none" w:sz="0" w:space="0" w:color="auto"/>
                                                                    <w:left w:val="none" w:sz="0" w:space="0" w:color="auto"/>
                                                                    <w:bottom w:val="none" w:sz="0" w:space="0" w:color="auto"/>
                                                                    <w:right w:val="none" w:sz="0" w:space="0" w:color="auto"/>
                                                                  </w:divBdr>
                                                                  <w:divsChild>
                                                                    <w:div w:id="2021810322">
                                                                      <w:marLeft w:val="0"/>
                                                                      <w:marRight w:val="0"/>
                                                                      <w:marTop w:val="0"/>
                                                                      <w:marBottom w:val="0"/>
                                                                      <w:divBdr>
                                                                        <w:top w:val="none" w:sz="0" w:space="0" w:color="auto"/>
                                                                        <w:left w:val="none" w:sz="0" w:space="0" w:color="auto"/>
                                                                        <w:bottom w:val="none" w:sz="0" w:space="0" w:color="auto"/>
                                                                        <w:right w:val="none" w:sz="0" w:space="0" w:color="auto"/>
                                                                      </w:divBdr>
                                                                      <w:divsChild>
                                                                        <w:div w:id="78277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651399">
                                                                  <w:marLeft w:val="0"/>
                                                                  <w:marRight w:val="405"/>
                                                                  <w:marTop w:val="120"/>
                                                                  <w:marBottom w:val="0"/>
                                                                  <w:divBdr>
                                                                    <w:top w:val="none" w:sz="0" w:space="0" w:color="auto"/>
                                                                    <w:left w:val="none" w:sz="0" w:space="0" w:color="auto"/>
                                                                    <w:bottom w:val="none" w:sz="0" w:space="0" w:color="auto"/>
                                                                    <w:right w:val="none" w:sz="0" w:space="0" w:color="auto"/>
                                                                  </w:divBdr>
                                                                </w:div>
                                                              </w:divsChild>
                                                            </w:div>
                                                          </w:divsChild>
                                                        </w:div>
                                                      </w:divsChild>
                                                    </w:div>
                                                    <w:div w:id="1459569130">
                                                      <w:marLeft w:val="0"/>
                                                      <w:marRight w:val="0"/>
                                                      <w:marTop w:val="0"/>
                                                      <w:marBottom w:val="0"/>
                                                      <w:divBdr>
                                                        <w:top w:val="none" w:sz="0" w:space="0" w:color="auto"/>
                                                        <w:left w:val="none" w:sz="0" w:space="0" w:color="auto"/>
                                                        <w:bottom w:val="none" w:sz="0" w:space="0" w:color="auto"/>
                                                        <w:right w:val="none" w:sz="0" w:space="0" w:color="auto"/>
                                                      </w:divBdr>
                                                      <w:divsChild>
                                                        <w:div w:id="1094787530">
                                                          <w:marLeft w:val="0"/>
                                                          <w:marRight w:val="0"/>
                                                          <w:marTop w:val="0"/>
                                                          <w:marBottom w:val="0"/>
                                                          <w:divBdr>
                                                            <w:top w:val="none" w:sz="0" w:space="0" w:color="auto"/>
                                                            <w:left w:val="none" w:sz="0" w:space="0" w:color="auto"/>
                                                            <w:bottom w:val="none" w:sz="0" w:space="0" w:color="auto"/>
                                                            <w:right w:val="none" w:sz="0" w:space="0" w:color="auto"/>
                                                          </w:divBdr>
                                                          <w:divsChild>
                                                            <w:div w:id="1703825492">
                                                              <w:marLeft w:val="0"/>
                                                              <w:marRight w:val="0"/>
                                                              <w:marTop w:val="0"/>
                                                              <w:marBottom w:val="0"/>
                                                              <w:divBdr>
                                                                <w:top w:val="none" w:sz="0" w:space="0" w:color="auto"/>
                                                                <w:left w:val="none" w:sz="0" w:space="0" w:color="auto"/>
                                                                <w:bottom w:val="none" w:sz="0" w:space="0" w:color="auto"/>
                                                                <w:right w:val="none" w:sz="0" w:space="0" w:color="auto"/>
                                                              </w:divBdr>
                                                              <w:divsChild>
                                                                <w:div w:id="25102447">
                                                                  <w:marLeft w:val="0"/>
                                                                  <w:marRight w:val="0"/>
                                                                  <w:marTop w:val="0"/>
                                                                  <w:marBottom w:val="0"/>
                                                                  <w:divBdr>
                                                                    <w:top w:val="none" w:sz="0" w:space="0" w:color="auto"/>
                                                                    <w:left w:val="none" w:sz="0" w:space="0" w:color="auto"/>
                                                                    <w:bottom w:val="none" w:sz="0" w:space="0" w:color="auto"/>
                                                                    <w:right w:val="none" w:sz="0" w:space="0" w:color="auto"/>
                                                                  </w:divBdr>
                                                                  <w:divsChild>
                                                                    <w:div w:id="1230460731">
                                                                      <w:marLeft w:val="0"/>
                                                                      <w:marRight w:val="0"/>
                                                                      <w:marTop w:val="0"/>
                                                                      <w:marBottom w:val="0"/>
                                                                      <w:divBdr>
                                                                        <w:top w:val="none" w:sz="0" w:space="0" w:color="auto"/>
                                                                        <w:left w:val="none" w:sz="0" w:space="0" w:color="auto"/>
                                                                        <w:bottom w:val="none" w:sz="0" w:space="0" w:color="auto"/>
                                                                        <w:right w:val="none" w:sz="0" w:space="0" w:color="auto"/>
                                                                      </w:divBdr>
                                                                      <w:divsChild>
                                                                        <w:div w:id="23405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7825">
                                                                  <w:marLeft w:val="0"/>
                                                                  <w:marRight w:val="405"/>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0099568">
          <w:marLeft w:val="0"/>
          <w:marRight w:val="0"/>
          <w:marTop w:val="0"/>
          <w:marBottom w:val="150"/>
          <w:divBdr>
            <w:top w:val="none" w:sz="0" w:space="0" w:color="auto"/>
            <w:left w:val="none" w:sz="0" w:space="0" w:color="auto"/>
            <w:bottom w:val="none" w:sz="0" w:space="0" w:color="auto"/>
            <w:right w:val="none" w:sz="0" w:space="0" w:color="auto"/>
          </w:divBdr>
        </w:div>
        <w:div w:id="967860583">
          <w:marLeft w:val="0"/>
          <w:marRight w:val="0"/>
          <w:marTop w:val="0"/>
          <w:marBottom w:val="150"/>
          <w:divBdr>
            <w:top w:val="none" w:sz="0" w:space="0" w:color="auto"/>
            <w:left w:val="none" w:sz="0" w:space="0" w:color="auto"/>
            <w:bottom w:val="none" w:sz="0" w:space="0" w:color="auto"/>
            <w:right w:val="none" w:sz="0" w:space="0" w:color="auto"/>
          </w:divBdr>
        </w:div>
        <w:div w:id="1048724279">
          <w:marLeft w:val="0"/>
          <w:marRight w:val="0"/>
          <w:marTop w:val="0"/>
          <w:marBottom w:val="150"/>
          <w:divBdr>
            <w:top w:val="none" w:sz="0" w:space="0" w:color="auto"/>
            <w:left w:val="none" w:sz="0" w:space="0" w:color="auto"/>
            <w:bottom w:val="none" w:sz="0" w:space="0" w:color="auto"/>
            <w:right w:val="none" w:sz="0" w:space="0" w:color="auto"/>
          </w:divBdr>
        </w:div>
        <w:div w:id="9951857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cs.cntd.ru/document/9014668" TargetMode="External"/><Relationship Id="rId18" Type="http://schemas.openxmlformats.org/officeDocument/2006/relationships/hyperlink" Target="https://docs.cntd.ru/document/9014668" TargetMode="External"/><Relationship Id="rId26" Type="http://schemas.openxmlformats.org/officeDocument/2006/relationships/hyperlink" Target="https://docs.cntd.ru/document/1310313498" TargetMode="External"/><Relationship Id="rId39" Type="http://schemas.openxmlformats.org/officeDocument/2006/relationships/hyperlink" Target="https://docs.cntd.ru/document/1310313498" TargetMode="External"/><Relationship Id="rId21" Type="http://schemas.openxmlformats.org/officeDocument/2006/relationships/hyperlink" Target="https://docs.cntd.ru/document/1310313498" TargetMode="External"/><Relationship Id="rId34" Type="http://schemas.openxmlformats.org/officeDocument/2006/relationships/hyperlink" Target="https://docs.cntd.ru/document/1310313498" TargetMode="External"/><Relationship Id="rId42" Type="http://schemas.openxmlformats.org/officeDocument/2006/relationships/hyperlink" Target="https://docs.cntd.ru/document/1310313498" TargetMode="External"/><Relationship Id="rId7" Type="http://schemas.openxmlformats.org/officeDocument/2006/relationships/hyperlink" Target="https://docs.cntd.ru/document/9014668" TargetMode="External"/><Relationship Id="rId2" Type="http://schemas.openxmlformats.org/officeDocument/2006/relationships/styles" Target="styles.xml"/><Relationship Id="rId16" Type="http://schemas.openxmlformats.org/officeDocument/2006/relationships/hyperlink" Target="https://docs.cntd.ru/document/1310313498" TargetMode="External"/><Relationship Id="rId20" Type="http://schemas.openxmlformats.org/officeDocument/2006/relationships/hyperlink" Target="https://docs.cntd.ru/document/1310313498" TargetMode="External"/><Relationship Id="rId29" Type="http://schemas.openxmlformats.org/officeDocument/2006/relationships/hyperlink" Target="https://docs.cntd.ru/document/1310313498" TargetMode="External"/><Relationship Id="rId41" Type="http://schemas.openxmlformats.org/officeDocument/2006/relationships/hyperlink" Target="https://docs.cntd.ru/document/1310313498"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docs.cntd.ru/document/1310313498" TargetMode="External"/><Relationship Id="rId24" Type="http://schemas.openxmlformats.org/officeDocument/2006/relationships/hyperlink" Target="https://docs.cntd.ru/document/1305258537" TargetMode="External"/><Relationship Id="rId32" Type="http://schemas.openxmlformats.org/officeDocument/2006/relationships/hyperlink" Target="https://docs.cntd.ru/document/1310313498" TargetMode="External"/><Relationship Id="rId37" Type="http://schemas.openxmlformats.org/officeDocument/2006/relationships/hyperlink" Target="https://docs.cntd.ru/document/1310313498" TargetMode="External"/><Relationship Id="rId40" Type="http://schemas.openxmlformats.org/officeDocument/2006/relationships/hyperlink" Target="https://docs.cntd.ru/document/1305258537" TargetMode="External"/><Relationship Id="rId5" Type="http://schemas.openxmlformats.org/officeDocument/2006/relationships/footnotes" Target="footnotes.xml"/><Relationship Id="rId15" Type="http://schemas.openxmlformats.org/officeDocument/2006/relationships/hyperlink" Target="https://docs.cntd.ru/document/1310313498" TargetMode="External"/><Relationship Id="rId23" Type="http://schemas.openxmlformats.org/officeDocument/2006/relationships/hyperlink" Target="https://docs.cntd.ru/document/1305258537" TargetMode="External"/><Relationship Id="rId28" Type="http://schemas.openxmlformats.org/officeDocument/2006/relationships/hyperlink" Target="https://docs.cntd.ru/document/1310313498" TargetMode="External"/><Relationship Id="rId36" Type="http://schemas.openxmlformats.org/officeDocument/2006/relationships/hyperlink" Target="https://docs.cntd.ru/document/1310313498" TargetMode="External"/><Relationship Id="rId10" Type="http://schemas.openxmlformats.org/officeDocument/2006/relationships/hyperlink" Target="https://docs.cntd.ru/document/9014668" TargetMode="External"/><Relationship Id="rId19" Type="http://schemas.openxmlformats.org/officeDocument/2006/relationships/hyperlink" Target="https://docs.cntd.ru/document/1310313498" TargetMode="External"/><Relationship Id="rId31" Type="http://schemas.openxmlformats.org/officeDocument/2006/relationships/hyperlink" Target="https://docs.cntd.ru/document/1310313498"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docs.cntd.ru/document/9014668" TargetMode="External"/><Relationship Id="rId14" Type="http://schemas.openxmlformats.org/officeDocument/2006/relationships/hyperlink" Target="https://docs.cntd.ru/document/9014668" TargetMode="External"/><Relationship Id="rId22" Type="http://schemas.openxmlformats.org/officeDocument/2006/relationships/hyperlink" Target="https://docs.cntd.ru/document/1310313498" TargetMode="External"/><Relationship Id="rId27" Type="http://schemas.openxmlformats.org/officeDocument/2006/relationships/hyperlink" Target="https://docs.cntd.ru/document/1310313498" TargetMode="External"/><Relationship Id="rId30" Type="http://schemas.openxmlformats.org/officeDocument/2006/relationships/hyperlink" Target="https://docs.cntd.ru/document/1310313498" TargetMode="External"/><Relationship Id="rId35" Type="http://schemas.openxmlformats.org/officeDocument/2006/relationships/hyperlink" Target="https://docs.cntd.ru/document/1310313498" TargetMode="External"/><Relationship Id="rId43" Type="http://schemas.openxmlformats.org/officeDocument/2006/relationships/fontTable" Target="fontTable.xml"/><Relationship Id="rId8" Type="http://schemas.openxmlformats.org/officeDocument/2006/relationships/hyperlink" Target="https://docs.cntd.ru/document/1310313498" TargetMode="External"/><Relationship Id="rId3" Type="http://schemas.openxmlformats.org/officeDocument/2006/relationships/settings" Target="settings.xml"/><Relationship Id="rId12" Type="http://schemas.openxmlformats.org/officeDocument/2006/relationships/hyperlink" Target="https://docs.cntd.ru/document/1310313498" TargetMode="External"/><Relationship Id="rId17" Type="http://schemas.openxmlformats.org/officeDocument/2006/relationships/hyperlink" Target="https://docs.cntd.ru/document/9014668" TargetMode="External"/><Relationship Id="rId25" Type="http://schemas.openxmlformats.org/officeDocument/2006/relationships/hyperlink" Target="https://docs.cntd.ru/document/1310313498" TargetMode="External"/><Relationship Id="rId33" Type="http://schemas.openxmlformats.org/officeDocument/2006/relationships/hyperlink" Target="https://docs.cntd.ru/document/1310313498" TargetMode="External"/><Relationship Id="rId38" Type="http://schemas.openxmlformats.org/officeDocument/2006/relationships/hyperlink" Target="https://docs.cntd.ru/document/131031349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BF0DB-15C1-422E-BDDC-A4BC61251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7</Pages>
  <Words>2749</Words>
  <Characters>15671</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IKT2</cp:lastModifiedBy>
  <cp:revision>10</cp:revision>
  <dcterms:created xsi:type="dcterms:W3CDTF">2026-07-16T08:31:00Z</dcterms:created>
  <dcterms:modified xsi:type="dcterms:W3CDTF">2026-07-24T11:16:00Z</dcterms:modified>
</cp:coreProperties>
</file>