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3E7DD7" w:rsidRPr="0055155F" w:rsidTr="00153AF6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E7DD7" w:rsidRDefault="003E7DD7" w:rsidP="00153AF6">
            <w:pPr>
              <w:pStyle w:val="1"/>
              <w:spacing w:line="300" w:lineRule="exact"/>
              <w:rPr>
                <w:rFonts w:ascii="Times New Roman" w:hAnsi="Times New Roman"/>
                <w:b w:val="0"/>
                <w:caps/>
                <w:spacing w:val="0"/>
                <w:szCs w:val="24"/>
                <w:lang w:val="tt-RU"/>
              </w:rPr>
            </w:pPr>
            <w:r w:rsidRPr="00DB534D">
              <w:rPr>
                <w:rFonts w:ascii="Times New Roman" w:hAnsi="Times New Roman"/>
                <w:b w:val="0"/>
                <w:caps/>
                <w:spacing w:val="0"/>
                <w:szCs w:val="24"/>
              </w:rPr>
              <w:t>СОВЕТ</w:t>
            </w:r>
            <w:r>
              <w:rPr>
                <w:rFonts w:ascii="Times New Roman" w:hAnsi="Times New Roman"/>
                <w:b w:val="0"/>
                <w:caps/>
                <w:spacing w:val="0"/>
                <w:szCs w:val="24"/>
                <w:lang w:val="tt-RU"/>
              </w:rPr>
              <w:t xml:space="preserve"> СТАРОКЫРЛАЙСКОГО</w:t>
            </w:r>
          </w:p>
          <w:p w:rsidR="003E7DD7" w:rsidRPr="006E6C10" w:rsidRDefault="003E7DD7" w:rsidP="00153AF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    </w:t>
            </w:r>
            <w:r w:rsidRPr="006E6C10">
              <w:rPr>
                <w:sz w:val="24"/>
                <w:szCs w:val="24"/>
                <w:lang w:val="tt-RU"/>
              </w:rPr>
              <w:t>СЕЛЬСКОГО ПОСЕЛЕНИЯ</w:t>
            </w:r>
          </w:p>
          <w:p w:rsidR="003E7DD7" w:rsidRPr="00DB534D" w:rsidRDefault="003E7DD7" w:rsidP="00153AF6">
            <w:pPr>
              <w:pStyle w:val="1"/>
              <w:spacing w:line="300" w:lineRule="exact"/>
              <w:rPr>
                <w:rFonts w:ascii="Times New Roman" w:hAnsi="Times New Roman"/>
                <w:b w:val="0"/>
                <w:caps/>
                <w:spacing w:val="-18"/>
                <w:szCs w:val="24"/>
              </w:rPr>
            </w:pPr>
            <w:r w:rsidRPr="00DB534D">
              <w:rPr>
                <w:rFonts w:ascii="Times New Roman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3E7DD7" w:rsidRPr="00DB534D" w:rsidRDefault="003E7DD7" w:rsidP="00153AF6">
            <w:pPr>
              <w:pStyle w:val="2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DB534D">
              <w:rPr>
                <w:rFonts w:ascii="Times New Roman" w:hAnsi="Times New Roman"/>
                <w:b w:val="0"/>
                <w:caps/>
                <w:sz w:val="24"/>
                <w:szCs w:val="24"/>
              </w:rPr>
              <w:t>РЕСПУБЛИКА ТАТАРСТАН</w:t>
            </w:r>
          </w:p>
          <w:p w:rsidR="003E7DD7" w:rsidRDefault="003E7DD7" w:rsidP="00153AF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ул</w:t>
            </w:r>
            <w:proofErr w:type="gramStart"/>
            <w:r>
              <w:rPr>
                <w:szCs w:val="22"/>
              </w:rPr>
              <w:t>.Т</w:t>
            </w:r>
            <w:proofErr w:type="gramEnd"/>
            <w:r>
              <w:rPr>
                <w:szCs w:val="22"/>
              </w:rPr>
              <w:t>укая</w:t>
            </w:r>
            <w:r w:rsidRPr="00ED7052">
              <w:rPr>
                <w:szCs w:val="22"/>
              </w:rPr>
              <w:t>, д.2,</w:t>
            </w:r>
            <w:r>
              <w:rPr>
                <w:szCs w:val="22"/>
              </w:rPr>
              <w:t xml:space="preserve"> с.Нижние Метески,</w:t>
            </w:r>
          </w:p>
          <w:p w:rsidR="003E7DD7" w:rsidRPr="00491A9D" w:rsidRDefault="003E7DD7" w:rsidP="00153AF6">
            <w:pPr>
              <w:jc w:val="center"/>
              <w:rPr>
                <w:b/>
                <w:sz w:val="28"/>
              </w:rPr>
            </w:pPr>
            <w:r>
              <w:rPr>
                <w:szCs w:val="22"/>
              </w:rPr>
              <w:t>Арский муниципальный район</w:t>
            </w:r>
            <w:r w:rsidRPr="00ED7052">
              <w:rPr>
                <w:szCs w:val="22"/>
              </w:rPr>
              <w:t>, 4220</w:t>
            </w:r>
            <w:r>
              <w:rPr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DD7" w:rsidRPr="009862A3" w:rsidRDefault="003E7DD7" w:rsidP="00153AF6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E7DD7" w:rsidRPr="00DB534D" w:rsidRDefault="003E7DD7" w:rsidP="00153AF6">
            <w:pPr>
              <w:pStyle w:val="2"/>
              <w:spacing w:line="300" w:lineRule="exact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</w:pPr>
            <w:r w:rsidRPr="00DB534D"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3E7DD7" w:rsidRDefault="003E7DD7" w:rsidP="00153AF6">
            <w:pPr>
              <w:spacing w:line="300" w:lineRule="exact"/>
              <w:jc w:val="center"/>
              <w:rPr>
                <w:caps/>
                <w:sz w:val="24"/>
                <w:szCs w:val="24"/>
                <w:lang w:val="tt-RU"/>
              </w:rPr>
            </w:pPr>
            <w:r w:rsidRPr="00E3622F">
              <w:rPr>
                <w:caps/>
                <w:sz w:val="24"/>
                <w:szCs w:val="24"/>
              </w:rPr>
              <w:t>Арча муниципаль районы</w:t>
            </w:r>
          </w:p>
          <w:p w:rsidR="003E7DD7" w:rsidRPr="006E6C10" w:rsidRDefault="003E7DD7" w:rsidP="00153AF6">
            <w:pPr>
              <w:spacing w:line="300" w:lineRule="exact"/>
              <w:jc w:val="center"/>
              <w:rPr>
                <w:rFonts w:ascii="SL_Times New Roman" w:hAnsi="SL_Times New Roman"/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 xml:space="preserve">ИСКЕ КЫРЛАЙ АВЫЛ </w:t>
            </w:r>
            <w:r>
              <w:rPr>
                <w:rFonts w:ascii="SL_Times New Roman" w:hAnsi="SL_Times New Roman"/>
                <w:caps/>
                <w:sz w:val="24"/>
                <w:szCs w:val="24"/>
                <w:lang w:val="tt-RU"/>
              </w:rPr>
              <w:t>ЌИРЛЕГЕ</w:t>
            </w:r>
          </w:p>
          <w:p w:rsidR="003E7DD7" w:rsidRPr="003E7DD7" w:rsidRDefault="003E7DD7" w:rsidP="00153AF6">
            <w:pPr>
              <w:spacing w:line="360" w:lineRule="auto"/>
              <w:jc w:val="center"/>
              <w:rPr>
                <w:caps/>
                <w:sz w:val="28"/>
                <w:szCs w:val="28"/>
                <w:lang w:val="tt-RU"/>
              </w:rPr>
            </w:pPr>
            <w:r w:rsidRPr="003E7DD7">
              <w:rPr>
                <w:caps/>
                <w:sz w:val="24"/>
                <w:szCs w:val="24"/>
                <w:lang w:val="tt-RU"/>
              </w:rPr>
              <w:t>СОВЕты</w:t>
            </w:r>
            <w:r w:rsidRPr="003E7DD7">
              <w:rPr>
                <w:caps/>
                <w:sz w:val="28"/>
                <w:szCs w:val="28"/>
                <w:lang w:val="tt-RU"/>
              </w:rPr>
              <w:t xml:space="preserve"> </w:t>
            </w:r>
          </w:p>
          <w:p w:rsidR="003E7DD7" w:rsidRPr="003E7DD7" w:rsidRDefault="003E7DD7" w:rsidP="00153AF6">
            <w:pPr>
              <w:jc w:val="center"/>
              <w:rPr>
                <w:b/>
                <w:spacing w:val="-6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>Тукай урамы</w:t>
            </w:r>
            <w:r w:rsidRPr="002C2225">
              <w:rPr>
                <w:spacing w:val="-6"/>
                <w:szCs w:val="22"/>
                <w:lang w:val="tt-RU"/>
              </w:rPr>
              <w:t xml:space="preserve">, 2 нче йорт, </w:t>
            </w:r>
            <w:r w:rsidRPr="002A2648">
              <w:rPr>
                <w:rFonts w:ascii="SL_Times New Roman" w:hAnsi="SL_Times New Roman"/>
                <w:spacing w:val="-6"/>
                <w:szCs w:val="22"/>
                <w:lang w:val="tt-RU"/>
              </w:rPr>
              <w:t>Т</w:t>
            </w:r>
            <w:r>
              <w:rPr>
                <w:rFonts w:ascii="SL_Times New Roman" w:hAnsi="SL_Times New Roman"/>
                <w:spacing w:val="-6"/>
                <w:szCs w:val="22"/>
                <w:lang w:val="tt-RU"/>
              </w:rPr>
              <w:t xml:space="preserve">њбђн Мђтђскђ авылы, </w:t>
            </w:r>
            <w:r w:rsidRPr="002A2648">
              <w:rPr>
                <w:rFonts w:ascii="SL_Times New Roman" w:hAnsi="SL_Times New Roman"/>
                <w:spacing w:val="-6"/>
                <w:szCs w:val="22"/>
                <w:lang w:val="tt-RU"/>
              </w:rPr>
              <w:t>Арча</w:t>
            </w:r>
            <w:r w:rsidRPr="002C2225">
              <w:rPr>
                <w:spacing w:val="-6"/>
                <w:szCs w:val="22"/>
                <w:lang w:val="tt-RU"/>
              </w:rPr>
              <w:t xml:space="preserve"> </w:t>
            </w:r>
            <w:r>
              <w:rPr>
                <w:spacing w:val="-6"/>
                <w:szCs w:val="22"/>
                <w:lang w:val="tt-RU"/>
              </w:rPr>
              <w:t>муниципаль районы</w:t>
            </w:r>
            <w:r w:rsidRPr="002C2225">
              <w:rPr>
                <w:spacing w:val="-6"/>
                <w:szCs w:val="22"/>
                <w:lang w:val="tt-RU"/>
              </w:rPr>
              <w:t>, 4220</w:t>
            </w:r>
            <w:r>
              <w:rPr>
                <w:spacing w:val="-6"/>
                <w:szCs w:val="22"/>
                <w:lang w:val="tt-RU"/>
              </w:rPr>
              <w:t>22</w:t>
            </w:r>
          </w:p>
        </w:tc>
      </w:tr>
      <w:tr w:rsidR="003E7DD7" w:rsidRPr="0055155F" w:rsidTr="00153AF6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7DD7" w:rsidRPr="0055155F" w:rsidRDefault="003E7DD7" w:rsidP="00153AF6">
            <w:pPr>
              <w:spacing w:line="220" w:lineRule="exact"/>
              <w:jc w:val="center"/>
              <w:rPr>
                <w:spacing w:val="2"/>
                <w:szCs w:val="22"/>
                <w:lang w:val="en-US"/>
              </w:rPr>
            </w:pPr>
            <w:r w:rsidRPr="00ED7052">
              <w:rPr>
                <w:spacing w:val="2"/>
                <w:szCs w:val="22"/>
              </w:rPr>
              <w:t>Тел</w:t>
            </w:r>
            <w:r w:rsidRPr="002A2648">
              <w:rPr>
                <w:spacing w:val="2"/>
                <w:szCs w:val="22"/>
                <w:lang w:val="en-US"/>
              </w:rPr>
              <w:t>. (84366)</w:t>
            </w:r>
            <w:r>
              <w:rPr>
                <w:spacing w:val="2"/>
                <w:szCs w:val="22"/>
                <w:lang w:val="tt-RU"/>
              </w:rPr>
              <w:t>56-2-93</w:t>
            </w:r>
            <w:r w:rsidRPr="002A2648">
              <w:rPr>
                <w:spacing w:val="2"/>
                <w:szCs w:val="22"/>
                <w:lang w:val="en-US"/>
              </w:rPr>
              <w:t xml:space="preserve">, </w:t>
            </w:r>
            <w:r w:rsidRPr="00ED7052">
              <w:rPr>
                <w:spacing w:val="2"/>
                <w:szCs w:val="22"/>
              </w:rPr>
              <w:t>факс</w:t>
            </w:r>
            <w:r w:rsidRPr="002A2648">
              <w:rPr>
                <w:spacing w:val="2"/>
                <w:szCs w:val="22"/>
                <w:lang w:val="en-US"/>
              </w:rPr>
              <w:t xml:space="preserve"> (84366)</w:t>
            </w:r>
            <w:r>
              <w:rPr>
                <w:spacing w:val="2"/>
                <w:szCs w:val="22"/>
                <w:lang w:val="tt-RU"/>
              </w:rPr>
              <w:t>56-2-93</w:t>
            </w:r>
            <w:r w:rsidRPr="002A2648">
              <w:rPr>
                <w:spacing w:val="2"/>
                <w:szCs w:val="22"/>
                <w:lang w:val="en-US"/>
              </w:rPr>
              <w:t xml:space="preserve">. </w:t>
            </w:r>
            <w:r w:rsidRPr="00ED7052">
              <w:rPr>
                <w:spacing w:val="2"/>
                <w:szCs w:val="22"/>
                <w:lang w:val="en-US"/>
              </w:rPr>
              <w:t xml:space="preserve">E-mail: </w:t>
            </w:r>
            <w:r>
              <w:rPr>
                <w:spacing w:val="2"/>
                <w:szCs w:val="22"/>
                <w:lang w:val="en-US"/>
              </w:rPr>
              <w:t>Kuper.</w:t>
            </w:r>
            <w:hyperlink r:id="rId4" w:history="1">
              <w:r w:rsidRPr="006D478F">
                <w:rPr>
                  <w:rStyle w:val="a3"/>
                  <w:spacing w:val="2"/>
                  <w:szCs w:val="22"/>
                  <w:lang w:val="en-US"/>
                </w:rPr>
                <w:t>Ars@tatar.ru</w:t>
              </w:r>
            </w:hyperlink>
          </w:p>
          <w:p w:rsidR="003E7DD7" w:rsidRPr="0055155F" w:rsidRDefault="003E7DD7" w:rsidP="00153AF6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</w:p>
        </w:tc>
      </w:tr>
    </w:tbl>
    <w:p w:rsidR="003E7DD7" w:rsidRPr="00056CB5" w:rsidRDefault="003E7DD7" w:rsidP="003E7DD7">
      <w:pPr>
        <w:jc w:val="center"/>
        <w:rPr>
          <w:b/>
          <w:sz w:val="28"/>
          <w:szCs w:val="28"/>
        </w:rPr>
      </w:pPr>
      <w:r w:rsidRPr="00056CB5">
        <w:rPr>
          <w:b/>
          <w:sz w:val="28"/>
          <w:szCs w:val="28"/>
        </w:rPr>
        <w:t>РЕШЕНИЕ</w:t>
      </w:r>
    </w:p>
    <w:p w:rsidR="003E7DD7" w:rsidRPr="00056CB5" w:rsidRDefault="003E7DD7" w:rsidP="003E7DD7">
      <w:pPr>
        <w:jc w:val="center"/>
        <w:rPr>
          <w:b/>
          <w:sz w:val="28"/>
          <w:szCs w:val="28"/>
        </w:rPr>
      </w:pPr>
      <w:r w:rsidRPr="00056CB5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Старокырлайского </w:t>
      </w:r>
      <w:r w:rsidRPr="00056CB5">
        <w:rPr>
          <w:b/>
          <w:sz w:val="28"/>
          <w:szCs w:val="28"/>
        </w:rPr>
        <w:t>сельского поселения</w:t>
      </w:r>
    </w:p>
    <w:p w:rsidR="003E7DD7" w:rsidRPr="00056CB5" w:rsidRDefault="003E7DD7" w:rsidP="003E7DD7">
      <w:pPr>
        <w:jc w:val="center"/>
        <w:rPr>
          <w:b/>
          <w:sz w:val="28"/>
          <w:szCs w:val="28"/>
        </w:rPr>
      </w:pPr>
      <w:r w:rsidRPr="00056CB5">
        <w:rPr>
          <w:b/>
          <w:sz w:val="28"/>
          <w:szCs w:val="28"/>
        </w:rPr>
        <w:t>Арского муниципального района</w:t>
      </w:r>
    </w:p>
    <w:p w:rsidR="003E7DD7" w:rsidRDefault="003E7DD7" w:rsidP="003E7DD7">
      <w:pPr>
        <w:jc w:val="center"/>
        <w:rPr>
          <w:b/>
          <w:sz w:val="28"/>
          <w:szCs w:val="28"/>
        </w:rPr>
      </w:pPr>
      <w:r w:rsidRPr="00056CB5">
        <w:rPr>
          <w:b/>
          <w:sz w:val="28"/>
          <w:szCs w:val="28"/>
        </w:rPr>
        <w:t>Республики Татарста</w:t>
      </w:r>
      <w:r>
        <w:rPr>
          <w:b/>
          <w:sz w:val="28"/>
          <w:szCs w:val="28"/>
        </w:rPr>
        <w:t>н</w:t>
      </w:r>
    </w:p>
    <w:p w:rsidR="003E7DD7" w:rsidRDefault="003E7DD7" w:rsidP="003E7DD7">
      <w:pPr>
        <w:jc w:val="center"/>
        <w:rPr>
          <w:b/>
          <w:sz w:val="28"/>
          <w:szCs w:val="28"/>
        </w:rPr>
      </w:pPr>
    </w:p>
    <w:p w:rsidR="003E7DD7" w:rsidRDefault="003E7DD7" w:rsidP="003E7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</w:t>
      </w:r>
      <w:r w:rsidR="00426281">
        <w:rPr>
          <w:b/>
          <w:sz w:val="28"/>
          <w:szCs w:val="28"/>
        </w:rPr>
        <w:t>1</w:t>
      </w:r>
      <w:r w:rsidR="006D3ED8">
        <w:rPr>
          <w:b/>
          <w:sz w:val="28"/>
          <w:szCs w:val="28"/>
        </w:rPr>
        <w:t>8</w:t>
      </w:r>
      <w:r w:rsidRPr="00343E2D">
        <w:rPr>
          <w:b/>
          <w:sz w:val="28"/>
          <w:szCs w:val="28"/>
        </w:rPr>
        <w:t xml:space="preserve">» </w:t>
      </w:r>
      <w:r w:rsidR="00426281">
        <w:rPr>
          <w:b/>
          <w:sz w:val="28"/>
          <w:szCs w:val="28"/>
        </w:rPr>
        <w:t>марта</w:t>
      </w:r>
      <w:r w:rsidRPr="00343E2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343E2D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                                               №</w:t>
      </w:r>
      <w:r w:rsidR="007B3A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D62CD6">
        <w:rPr>
          <w:b/>
          <w:sz w:val="28"/>
          <w:szCs w:val="28"/>
        </w:rPr>
        <w:t>5</w:t>
      </w:r>
    </w:p>
    <w:p w:rsidR="00426281" w:rsidRDefault="00426281" w:rsidP="003E7DD7">
      <w:pPr>
        <w:rPr>
          <w:b/>
          <w:sz w:val="28"/>
          <w:szCs w:val="28"/>
        </w:rPr>
      </w:pPr>
    </w:p>
    <w:p w:rsidR="003E7DD7" w:rsidRPr="0043701A" w:rsidRDefault="003E7DD7" w:rsidP="003E7DD7">
      <w:pPr>
        <w:pStyle w:val="ConsPlusTitle"/>
        <w:outlineLvl w:val="0"/>
      </w:pPr>
      <w:r w:rsidRPr="0043701A">
        <w:t xml:space="preserve">Об утверждении генерального плана </w:t>
      </w:r>
    </w:p>
    <w:p w:rsidR="003E7DD7" w:rsidRPr="0043701A" w:rsidRDefault="003E7DD7" w:rsidP="003E7DD7">
      <w:pPr>
        <w:pStyle w:val="ConsPlusTitle"/>
        <w:outlineLvl w:val="0"/>
      </w:pPr>
      <w:r>
        <w:t>Старокырлай</w:t>
      </w:r>
      <w:r w:rsidRPr="0043701A">
        <w:t>ского сельского поселения</w:t>
      </w:r>
    </w:p>
    <w:p w:rsidR="003E7DD7" w:rsidRPr="0043701A" w:rsidRDefault="003E7DD7" w:rsidP="003E7DD7">
      <w:pPr>
        <w:rPr>
          <w:b/>
          <w:sz w:val="28"/>
          <w:szCs w:val="28"/>
        </w:rPr>
      </w:pPr>
      <w:r w:rsidRPr="0043701A">
        <w:rPr>
          <w:b/>
          <w:sz w:val="28"/>
          <w:szCs w:val="28"/>
        </w:rPr>
        <w:t>Арского муниципального района</w:t>
      </w:r>
    </w:p>
    <w:p w:rsidR="003E7DD7" w:rsidRPr="0043701A" w:rsidRDefault="003E7DD7" w:rsidP="003E7DD7">
      <w:pPr>
        <w:rPr>
          <w:b/>
          <w:sz w:val="28"/>
          <w:szCs w:val="28"/>
        </w:rPr>
      </w:pPr>
      <w:r w:rsidRPr="0043701A">
        <w:rPr>
          <w:b/>
          <w:sz w:val="28"/>
          <w:szCs w:val="28"/>
        </w:rPr>
        <w:t>Республики Татарстан</w:t>
      </w:r>
    </w:p>
    <w:p w:rsidR="003E7DD7" w:rsidRPr="0043701A" w:rsidRDefault="003E7DD7" w:rsidP="003E7DD7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E7DD7" w:rsidRPr="0043701A" w:rsidRDefault="003E7DD7" w:rsidP="003E7DD7">
      <w:pPr>
        <w:pStyle w:val="a4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701A">
        <w:rPr>
          <w:rFonts w:ascii="Times New Roman" w:hAnsi="Times New Roman" w:cs="Times New Roman"/>
          <w:sz w:val="28"/>
          <w:szCs w:val="28"/>
        </w:rPr>
        <w:t>В целях обеспечения   </w:t>
      </w:r>
      <w:hyperlink r:id="rId5" w:anchor="320" w:history="1">
        <w:r w:rsidRPr="00D62CD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устойчивого   развития территории</w:t>
        </w:r>
      </w:hyperlink>
      <w:r w:rsidRPr="00D62CD6">
        <w:rPr>
          <w:rFonts w:ascii="Times New Roman" w:hAnsi="Times New Roman" w:cs="Times New Roman"/>
          <w:sz w:val="28"/>
          <w:szCs w:val="28"/>
        </w:rPr>
        <w:t>,</w:t>
      </w:r>
      <w:r w:rsidRPr="0043701A">
        <w:rPr>
          <w:rFonts w:ascii="Times New Roman" w:hAnsi="Times New Roman" w:cs="Times New Roman"/>
          <w:sz w:val="28"/>
          <w:szCs w:val="28"/>
        </w:rPr>
        <w:t xml:space="preserve"> развития инженерной, транспортной и  социальной  инфраструктур,   обеспечения учета интересов граждан и их объединений, в соответствии со статьей 24 Градостроительного кодекса Российской Федерации, статьей 14 Федерального закона от 06.10.2003 г. № 131-ФЗ «Об общих принципах местного самоуправления в Российской Федерации Совет </w:t>
      </w:r>
      <w:r w:rsidR="00D62CD6">
        <w:rPr>
          <w:rFonts w:ascii="Times New Roman" w:hAnsi="Times New Roman" w:cs="Times New Roman"/>
          <w:sz w:val="28"/>
          <w:szCs w:val="28"/>
        </w:rPr>
        <w:t>Старокырлай</w:t>
      </w:r>
      <w:r w:rsidRPr="0043701A">
        <w:rPr>
          <w:rFonts w:ascii="Times New Roman" w:hAnsi="Times New Roman" w:cs="Times New Roman"/>
          <w:sz w:val="28"/>
          <w:szCs w:val="28"/>
        </w:rPr>
        <w:t>ского сельского поселения, с учетом заключени</w:t>
      </w:r>
      <w:r w:rsidR="00AB08DE">
        <w:rPr>
          <w:rFonts w:ascii="Times New Roman" w:hAnsi="Times New Roman" w:cs="Times New Roman"/>
          <w:sz w:val="28"/>
          <w:szCs w:val="28"/>
        </w:rPr>
        <w:t>й</w:t>
      </w:r>
      <w:r w:rsidRPr="0043701A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проекту генерального плана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AB9">
        <w:rPr>
          <w:rFonts w:ascii="Times New Roman" w:hAnsi="Times New Roman" w:cs="Times New Roman"/>
          <w:sz w:val="28"/>
          <w:szCs w:val="28"/>
        </w:rPr>
        <w:t>30.07.</w:t>
      </w:r>
      <w:r w:rsidR="00AB08DE">
        <w:rPr>
          <w:rFonts w:ascii="Times New Roman" w:hAnsi="Times New Roman" w:cs="Times New Roman"/>
          <w:sz w:val="28"/>
          <w:szCs w:val="28"/>
        </w:rPr>
        <w:t>2</w:t>
      </w:r>
      <w:r w:rsidR="007B3AB9">
        <w:rPr>
          <w:rFonts w:ascii="Times New Roman" w:hAnsi="Times New Roman" w:cs="Times New Roman"/>
          <w:sz w:val="28"/>
          <w:szCs w:val="28"/>
        </w:rPr>
        <w:t>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AB08DE">
        <w:rPr>
          <w:rFonts w:ascii="Times New Roman" w:hAnsi="Times New Roman" w:cs="Times New Roman"/>
          <w:sz w:val="28"/>
          <w:szCs w:val="28"/>
        </w:rPr>
        <w:t>2</w:t>
      </w:r>
      <w:r w:rsidR="007B3AB9">
        <w:rPr>
          <w:rFonts w:ascii="Times New Roman" w:hAnsi="Times New Roman" w:cs="Times New Roman"/>
          <w:sz w:val="28"/>
          <w:szCs w:val="28"/>
        </w:rPr>
        <w:t xml:space="preserve">  (с. Нижние Метески), от 08.09.2015 г №3 (с. Верхний Азяк)</w:t>
      </w:r>
      <w:r w:rsidR="00AB08DE">
        <w:rPr>
          <w:rFonts w:ascii="Times New Roman" w:hAnsi="Times New Roman" w:cs="Times New Roman"/>
          <w:sz w:val="28"/>
          <w:szCs w:val="28"/>
        </w:rPr>
        <w:t>,от 09.09.2015 №4 (д. Старый Яваш),от10.09.2015 №5 (д</w:t>
      </w:r>
      <w:proofErr w:type="gramStart"/>
      <w:r w:rsidR="00AB08D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B08DE">
        <w:rPr>
          <w:rFonts w:ascii="Times New Roman" w:hAnsi="Times New Roman" w:cs="Times New Roman"/>
          <w:sz w:val="28"/>
          <w:szCs w:val="28"/>
        </w:rPr>
        <w:t>тня), от 11.09.2015 №6 (с. Старый Кырлай), от 14.09.2015 №7 (д. Мендюш), от 15.09.2015 №8 (д. Верхние Метески), от 16.09.2015 №9 (д. Казылино)</w:t>
      </w:r>
      <w:r w:rsidR="007B3AB9">
        <w:rPr>
          <w:rFonts w:ascii="Times New Roman" w:hAnsi="Times New Roman" w:cs="Times New Roman"/>
          <w:sz w:val="28"/>
          <w:szCs w:val="28"/>
        </w:rPr>
        <w:t xml:space="preserve"> </w:t>
      </w:r>
      <w:r w:rsidRPr="0043701A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3E7DD7" w:rsidRPr="0043701A" w:rsidRDefault="003E7DD7" w:rsidP="003E7DD7">
      <w:pPr>
        <w:pStyle w:val="a4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01A">
        <w:rPr>
          <w:rFonts w:ascii="Times New Roman" w:hAnsi="Times New Roman" w:cs="Times New Roman"/>
          <w:sz w:val="28"/>
          <w:szCs w:val="28"/>
        </w:rPr>
        <w:t xml:space="preserve">1. Утвердить генеральный план </w:t>
      </w:r>
      <w:r w:rsidR="00D62CD6">
        <w:rPr>
          <w:rFonts w:ascii="Times New Roman" w:hAnsi="Times New Roman" w:cs="Times New Roman"/>
          <w:sz w:val="28"/>
          <w:szCs w:val="28"/>
        </w:rPr>
        <w:t>Старокырлай</w:t>
      </w:r>
      <w:r w:rsidRPr="0043701A">
        <w:rPr>
          <w:rFonts w:ascii="Times New Roman" w:hAnsi="Times New Roman" w:cs="Times New Roman"/>
          <w:sz w:val="28"/>
          <w:szCs w:val="28"/>
        </w:rPr>
        <w:t>ского сельского поселения Арского муниципального района Республики Татарстан.</w:t>
      </w:r>
    </w:p>
    <w:p w:rsidR="003E7DD7" w:rsidRPr="0043701A" w:rsidRDefault="003E7DD7" w:rsidP="003E7DD7">
      <w:pPr>
        <w:pStyle w:val="a4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01A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  настоящее   решение  в соответствии с порядком, установленным Уставом поселения и разместить на официальном сайте </w:t>
      </w:r>
      <w:r w:rsidR="00D62CD6">
        <w:rPr>
          <w:rFonts w:ascii="Times New Roman" w:hAnsi="Times New Roman" w:cs="Times New Roman"/>
          <w:sz w:val="28"/>
          <w:szCs w:val="28"/>
        </w:rPr>
        <w:t>Старокырлай</w:t>
      </w:r>
      <w:r w:rsidRPr="0043701A">
        <w:rPr>
          <w:rFonts w:ascii="Times New Roman" w:hAnsi="Times New Roman" w:cs="Times New Roman"/>
          <w:sz w:val="28"/>
          <w:szCs w:val="28"/>
        </w:rPr>
        <w:t>ского сельского поселения и в сети «Интернет»  и в газете «Арча х</w:t>
      </w:r>
      <w:r w:rsidRPr="0043701A">
        <w:rPr>
          <w:rFonts w:ascii="Times New Roman" w:hAnsi="Times New Roman" w:cs="Times New Roman"/>
          <w:sz w:val="28"/>
          <w:szCs w:val="28"/>
          <w:lang w:val="tt-RU"/>
        </w:rPr>
        <w:t>әбәрләре</w:t>
      </w:r>
      <w:r w:rsidRPr="0043701A">
        <w:rPr>
          <w:rFonts w:ascii="Times New Roman" w:hAnsi="Times New Roman" w:cs="Times New Roman"/>
          <w:sz w:val="28"/>
          <w:szCs w:val="28"/>
        </w:rPr>
        <w:t>»</w:t>
      </w:r>
      <w:r w:rsidR="0055155F">
        <w:rPr>
          <w:rFonts w:ascii="Times New Roman" w:hAnsi="Times New Roman" w:cs="Times New Roman"/>
          <w:sz w:val="28"/>
          <w:szCs w:val="28"/>
        </w:rPr>
        <w:t>(«Арский вестник»)</w:t>
      </w:r>
      <w:r w:rsidRPr="00437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DD7" w:rsidRPr="0043701A" w:rsidRDefault="003E7DD7" w:rsidP="003E7DD7">
      <w:pPr>
        <w:pStyle w:val="a4"/>
        <w:shd w:val="clear" w:color="auto" w:fill="FFFFFF"/>
        <w:spacing w:before="9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01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Pr="0043701A">
        <w:rPr>
          <w:rFonts w:ascii="Times New Roman" w:hAnsi="Times New Roman" w:cs="Times New Roman"/>
          <w:sz w:val="28"/>
          <w:szCs w:val="28"/>
          <w:lang w:val="tt-RU"/>
        </w:rPr>
        <w:t>решение</w:t>
      </w:r>
      <w:r w:rsidRPr="0043701A">
        <w:rPr>
          <w:rFonts w:ascii="Times New Roman" w:hAnsi="Times New Roman" w:cs="Times New Roman"/>
          <w:sz w:val="28"/>
          <w:szCs w:val="28"/>
        </w:rPr>
        <w:t xml:space="preserve"> вступает в  силу с момента   официального опубликования.</w:t>
      </w:r>
    </w:p>
    <w:p w:rsidR="003E7DD7" w:rsidRPr="0043701A" w:rsidRDefault="003E7DD7" w:rsidP="003E7DD7">
      <w:pPr>
        <w:pStyle w:val="a4"/>
        <w:shd w:val="clear" w:color="auto" w:fill="FFFFFF"/>
        <w:spacing w:before="9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0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701A">
        <w:rPr>
          <w:rFonts w:ascii="Times New Roman" w:hAnsi="Times New Roman" w:cs="Times New Roman"/>
          <w:sz w:val="28"/>
          <w:szCs w:val="28"/>
        </w:rPr>
        <w:t>Контроль   за</w:t>
      </w:r>
      <w:proofErr w:type="gramEnd"/>
      <w:r w:rsidRPr="0043701A">
        <w:rPr>
          <w:rFonts w:ascii="Times New Roman" w:hAnsi="Times New Roman" w:cs="Times New Roman"/>
          <w:sz w:val="28"/>
          <w:szCs w:val="28"/>
        </w:rPr>
        <w:t xml:space="preserve">  выполнением   настоящего  </w:t>
      </w:r>
      <w:r w:rsidRPr="0043701A">
        <w:rPr>
          <w:rFonts w:ascii="Times New Roman" w:hAnsi="Times New Roman" w:cs="Times New Roman"/>
          <w:sz w:val="28"/>
          <w:szCs w:val="28"/>
          <w:lang w:val="tt-RU"/>
        </w:rPr>
        <w:t>решения</w:t>
      </w:r>
      <w:r w:rsidRPr="0043701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E7DD7" w:rsidRPr="0043701A" w:rsidRDefault="003E7DD7" w:rsidP="003E7DD7">
      <w:pPr>
        <w:jc w:val="right"/>
        <w:outlineLvl w:val="0"/>
        <w:rPr>
          <w:bCs/>
          <w:sz w:val="28"/>
          <w:szCs w:val="28"/>
        </w:rPr>
      </w:pPr>
    </w:p>
    <w:p w:rsidR="003E7DD7" w:rsidRPr="0043701A" w:rsidRDefault="003E7DD7" w:rsidP="003E7DD7">
      <w:pPr>
        <w:outlineLvl w:val="0"/>
        <w:rPr>
          <w:bCs/>
          <w:sz w:val="28"/>
          <w:szCs w:val="28"/>
        </w:rPr>
      </w:pPr>
      <w:r w:rsidRPr="0043701A">
        <w:rPr>
          <w:bCs/>
          <w:sz w:val="28"/>
          <w:szCs w:val="28"/>
          <w:lang w:val="tt-RU"/>
        </w:rPr>
        <w:t xml:space="preserve"> Глава </w:t>
      </w:r>
      <w:r w:rsidR="00D62CD6">
        <w:rPr>
          <w:bCs/>
          <w:sz w:val="28"/>
          <w:szCs w:val="28"/>
        </w:rPr>
        <w:t>Старокырлай</w:t>
      </w:r>
      <w:r w:rsidRPr="0043701A">
        <w:rPr>
          <w:bCs/>
          <w:sz w:val="28"/>
          <w:szCs w:val="28"/>
        </w:rPr>
        <w:t xml:space="preserve">ского </w:t>
      </w:r>
    </w:p>
    <w:p w:rsidR="0005244D" w:rsidRDefault="003E7DD7" w:rsidP="00D62CD6">
      <w:pPr>
        <w:outlineLvl w:val="0"/>
      </w:pPr>
      <w:r w:rsidRPr="0043701A">
        <w:rPr>
          <w:bCs/>
          <w:sz w:val="28"/>
          <w:szCs w:val="28"/>
        </w:rPr>
        <w:t xml:space="preserve">сельского поселения                                                                </w:t>
      </w:r>
      <w:r w:rsidR="00D62CD6">
        <w:rPr>
          <w:bCs/>
          <w:sz w:val="28"/>
          <w:szCs w:val="28"/>
        </w:rPr>
        <w:t>Ф.Г.Сиразутдинов</w:t>
      </w:r>
    </w:p>
    <w:sectPr w:rsidR="0005244D" w:rsidSect="009079FF">
      <w:pgSz w:w="11907" w:h="16840" w:code="9"/>
      <w:pgMar w:top="1134" w:right="1134" w:bottom="1134" w:left="1418" w:header="709" w:footer="709" w:gutter="0"/>
      <w:cols w:space="709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Antiqua">
    <w:panose1 w:val="020272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E7DD7"/>
    <w:rsid w:val="000408B6"/>
    <w:rsid w:val="0005244D"/>
    <w:rsid w:val="0012182F"/>
    <w:rsid w:val="00213224"/>
    <w:rsid w:val="002F73BA"/>
    <w:rsid w:val="003E7DD7"/>
    <w:rsid w:val="00426281"/>
    <w:rsid w:val="0055155F"/>
    <w:rsid w:val="006D3ED8"/>
    <w:rsid w:val="007B3AB9"/>
    <w:rsid w:val="007E185F"/>
    <w:rsid w:val="00AB08DE"/>
    <w:rsid w:val="00D6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7DD7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3E7DD7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DD7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E7DD7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rsid w:val="003E7DD7"/>
    <w:rPr>
      <w:color w:val="0000FF"/>
      <w:u w:val="single"/>
    </w:rPr>
  </w:style>
  <w:style w:type="paragraph" w:styleId="a4">
    <w:name w:val="Normal (Web)"/>
    <w:basedOn w:val="a"/>
    <w:uiPriority w:val="99"/>
    <w:rsid w:val="003E7DD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paragraph" w:customStyle="1" w:styleId="ConsPlusTitle">
    <w:name w:val="ConsPlusTitle"/>
    <w:uiPriority w:val="99"/>
    <w:rsid w:val="003E7D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12086381/" TargetMode="External"/><Relationship Id="rId4" Type="http://schemas.openxmlformats.org/officeDocument/2006/relationships/hyperlink" Target="mailto: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2016-03-23T11:34:00Z</cp:lastPrinted>
  <dcterms:created xsi:type="dcterms:W3CDTF">2016-02-26T07:13:00Z</dcterms:created>
  <dcterms:modified xsi:type="dcterms:W3CDTF">2016-03-23T11:35:00Z</dcterms:modified>
</cp:coreProperties>
</file>