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36F" w:rsidRPr="007B398D" w:rsidRDefault="00F1136F" w:rsidP="007B398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92120" w:rsidRPr="007B398D" w:rsidRDefault="00192120" w:rsidP="0087650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92120" w:rsidRPr="007B398D" w:rsidRDefault="00192120" w:rsidP="0087650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B398D" w:rsidRPr="007B398D" w:rsidRDefault="007B398D" w:rsidP="0087650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B398D" w:rsidRPr="007B398D" w:rsidRDefault="007B398D" w:rsidP="0087650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B398D" w:rsidRPr="007B398D" w:rsidRDefault="007B398D" w:rsidP="0087650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76502" w:rsidRPr="007B398D" w:rsidRDefault="00876502" w:rsidP="0087650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</w:pPr>
      <w:r w:rsidRPr="007B398D">
        <w:rPr>
          <w:rFonts w:ascii="Times New Roman" w:eastAsia="Times New Roman" w:hAnsi="Times New Roman"/>
          <w:b/>
          <w:bCs/>
          <w:sz w:val="28"/>
          <w:szCs w:val="28"/>
        </w:rPr>
        <w:t>Р</w:t>
      </w:r>
      <w:r w:rsidRPr="007B398D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ЕШЕНИЕ</w:t>
      </w:r>
    </w:p>
    <w:p w:rsidR="00876502" w:rsidRPr="007B398D" w:rsidRDefault="00876502" w:rsidP="0087650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</w:pPr>
      <w:r w:rsidRPr="007B398D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Арского районного Совета</w:t>
      </w:r>
    </w:p>
    <w:p w:rsidR="00876502" w:rsidRPr="007B398D" w:rsidRDefault="00876502" w:rsidP="0087650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74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4"/>
        <w:gridCol w:w="283"/>
        <w:gridCol w:w="567"/>
        <w:gridCol w:w="284"/>
        <w:gridCol w:w="1418"/>
        <w:gridCol w:w="1135"/>
        <w:gridCol w:w="3546"/>
        <w:gridCol w:w="1130"/>
        <w:gridCol w:w="850"/>
      </w:tblGrid>
      <w:tr w:rsidR="00876502" w:rsidRPr="007B398D" w:rsidTr="007B398D">
        <w:tc>
          <w:tcPr>
            <w:tcW w:w="534" w:type="dxa"/>
            <w:hideMark/>
          </w:tcPr>
          <w:p w:rsidR="00876502" w:rsidRPr="007B398D" w:rsidRDefault="00876502" w:rsidP="001D3A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val="tt-RU"/>
              </w:rPr>
            </w:pPr>
            <w:r w:rsidRPr="007B398D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от</w:t>
            </w:r>
          </w:p>
        </w:tc>
        <w:tc>
          <w:tcPr>
            <w:tcW w:w="283" w:type="dxa"/>
            <w:hideMark/>
          </w:tcPr>
          <w:p w:rsidR="00876502" w:rsidRPr="007B398D" w:rsidRDefault="00876502" w:rsidP="001D3AE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7B398D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6502" w:rsidRPr="007B398D" w:rsidRDefault="00192120" w:rsidP="001D3A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val="tt-RU"/>
              </w:rPr>
            </w:pPr>
            <w:r w:rsidRPr="007B398D"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12</w:t>
            </w:r>
          </w:p>
        </w:tc>
        <w:tc>
          <w:tcPr>
            <w:tcW w:w="284" w:type="dxa"/>
            <w:hideMark/>
          </w:tcPr>
          <w:p w:rsidR="00876502" w:rsidRPr="007B398D" w:rsidRDefault="00876502" w:rsidP="001D3A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7B398D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6502" w:rsidRPr="007B398D" w:rsidRDefault="002D7E81" w:rsidP="00192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val="tt-RU"/>
              </w:rPr>
            </w:pPr>
            <w:r w:rsidRPr="007B398D"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июл</w:t>
            </w:r>
            <w:r w:rsidR="00192120" w:rsidRPr="007B398D"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я</w:t>
            </w:r>
          </w:p>
        </w:tc>
        <w:tc>
          <w:tcPr>
            <w:tcW w:w="1135" w:type="dxa"/>
            <w:hideMark/>
          </w:tcPr>
          <w:p w:rsidR="00876502" w:rsidRPr="007B398D" w:rsidRDefault="00876502" w:rsidP="001D3A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val="tt-RU"/>
              </w:rPr>
            </w:pPr>
            <w:r w:rsidRPr="007B398D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2016 г.</w:t>
            </w:r>
          </w:p>
        </w:tc>
        <w:tc>
          <w:tcPr>
            <w:tcW w:w="3546" w:type="dxa"/>
          </w:tcPr>
          <w:p w:rsidR="00876502" w:rsidRPr="007B398D" w:rsidRDefault="00876502" w:rsidP="001D3A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130" w:type="dxa"/>
            <w:hideMark/>
          </w:tcPr>
          <w:p w:rsidR="00876502" w:rsidRPr="007B398D" w:rsidRDefault="00876502" w:rsidP="001D3AE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val="tt-RU"/>
              </w:rPr>
            </w:pPr>
            <w:r w:rsidRPr="007B398D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№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6502" w:rsidRPr="007B398D" w:rsidRDefault="00192120" w:rsidP="001D3A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val="tt-RU"/>
              </w:rPr>
            </w:pPr>
            <w:r w:rsidRPr="007B398D"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val="tt-RU"/>
              </w:rPr>
              <w:t>56</w:t>
            </w:r>
          </w:p>
        </w:tc>
      </w:tr>
    </w:tbl>
    <w:p w:rsidR="00876502" w:rsidRPr="007B398D" w:rsidRDefault="00876502" w:rsidP="0087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2D7E81" w:rsidRPr="007B398D" w:rsidRDefault="00876502" w:rsidP="0087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7B398D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О</w:t>
      </w:r>
      <w:r w:rsidR="00BF2E23" w:rsidRPr="007B398D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ходе исполнения муниципальной программы </w:t>
      </w:r>
      <w:r w:rsidRPr="007B398D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BF2E23" w:rsidRPr="007B398D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«Р</w:t>
      </w:r>
      <w:r w:rsidR="002D7E81" w:rsidRPr="007B398D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еализаци</w:t>
      </w:r>
      <w:r w:rsidR="00BF2E23" w:rsidRPr="007B398D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я</w:t>
      </w:r>
      <w:r w:rsidR="002D7E81" w:rsidRPr="007B398D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876502" w:rsidRPr="007B398D" w:rsidRDefault="002D7E81" w:rsidP="0087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7B398D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антикоррупционной политики в Арском муниципальном районе Республики Татарстан на 2015-2020 годы</w:t>
      </w:r>
      <w:r w:rsidR="00BF2E23" w:rsidRPr="007B398D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»</w:t>
      </w:r>
    </w:p>
    <w:p w:rsidR="00876502" w:rsidRPr="007B398D" w:rsidRDefault="00876502" w:rsidP="0087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C672EA" w:rsidRPr="007B398D" w:rsidRDefault="00B1056B" w:rsidP="007B39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7B398D">
        <w:rPr>
          <w:rFonts w:ascii="Times New Roman" w:hAnsi="Times New Roman"/>
          <w:color w:val="000000" w:themeColor="text1"/>
          <w:sz w:val="28"/>
          <w:szCs w:val="28"/>
        </w:rPr>
        <w:t>Во исполнение Указа Президента Российской Федерации от 01.04.2016 №147 «О Национальном плане противодействия коррупции на 2016-2017 годы», Закона Республики Татарстан  от 04.05.2006 №34 «О противодействии коррупции в Республике Татарстан»</w:t>
      </w:r>
      <w:r w:rsidR="00C672EA" w:rsidRPr="007B398D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7B398D">
        <w:rPr>
          <w:rFonts w:ascii="Times New Roman" w:hAnsi="Times New Roman"/>
          <w:color w:val="000000" w:themeColor="text1"/>
          <w:sz w:val="28"/>
          <w:szCs w:val="28"/>
        </w:rPr>
        <w:t xml:space="preserve"> заслушав и обсудив информацию помощника главы Арского муниципального района </w:t>
      </w:r>
      <w:r w:rsidR="00C672EA" w:rsidRPr="007B398D">
        <w:rPr>
          <w:rFonts w:ascii="Times New Roman" w:hAnsi="Times New Roman"/>
          <w:color w:val="000000" w:themeColor="text1"/>
          <w:sz w:val="28"/>
          <w:szCs w:val="28"/>
        </w:rPr>
        <w:t xml:space="preserve">по вопросам противодействия коррупции </w:t>
      </w:r>
      <w:r w:rsidR="00BF2E23" w:rsidRPr="007B398D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F2E23" w:rsidRPr="007B398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 ходе исполнения муниципальной программы  «Реализация антикоррупционной политики в Арском муниципальном районе Республики Татарстан на 2015-2020 годы»</w:t>
      </w:r>
      <w:r w:rsidR="00C672EA" w:rsidRPr="007B398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C672EA" w:rsidRPr="007B398D">
        <w:rPr>
          <w:rFonts w:ascii="Times New Roman" w:hAnsi="Times New Roman"/>
          <w:color w:val="000000" w:themeColor="text1"/>
          <w:sz w:val="28"/>
          <w:szCs w:val="28"/>
        </w:rPr>
        <w:t>Арский</w:t>
      </w:r>
      <w:proofErr w:type="gramEnd"/>
      <w:r w:rsidR="00C672EA" w:rsidRPr="007B398D">
        <w:rPr>
          <w:rFonts w:ascii="Times New Roman" w:hAnsi="Times New Roman"/>
          <w:color w:val="000000" w:themeColor="text1"/>
          <w:sz w:val="28"/>
          <w:szCs w:val="28"/>
        </w:rPr>
        <w:t xml:space="preserve"> районный Совет </w:t>
      </w:r>
      <w:r w:rsidR="00C672EA" w:rsidRPr="007B398D">
        <w:rPr>
          <w:rFonts w:ascii="Times New Roman" w:hAnsi="Times New Roman"/>
          <w:b/>
          <w:color w:val="000000" w:themeColor="text1"/>
          <w:sz w:val="28"/>
          <w:szCs w:val="28"/>
        </w:rPr>
        <w:t>решил</w:t>
      </w:r>
      <w:r w:rsidR="00C672EA" w:rsidRPr="007B398D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C672EA" w:rsidRPr="007B398D" w:rsidRDefault="00C672EA" w:rsidP="007B39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398D">
        <w:rPr>
          <w:rFonts w:ascii="Times New Roman" w:hAnsi="Times New Roman"/>
          <w:color w:val="000000" w:themeColor="text1"/>
          <w:sz w:val="28"/>
          <w:szCs w:val="28"/>
        </w:rPr>
        <w:t xml:space="preserve">1. Информацию помощника главы Арского муниципального района по противодействию коррупции Абдуллина Ф.М. </w:t>
      </w:r>
      <w:r w:rsidR="00BF2E23" w:rsidRPr="007B398D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F2E23" w:rsidRPr="007B398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 ходе исполнения муниципальной программы «Реализация антикоррупционной политики в Арском муниципальном районе Республики Татарстан на 2015-2020 годы» </w:t>
      </w:r>
      <w:r w:rsidRPr="007B398D">
        <w:rPr>
          <w:rFonts w:ascii="Times New Roman" w:hAnsi="Times New Roman"/>
          <w:color w:val="000000" w:themeColor="text1"/>
          <w:sz w:val="28"/>
          <w:szCs w:val="28"/>
        </w:rPr>
        <w:t>принять к сведению.</w:t>
      </w:r>
    </w:p>
    <w:p w:rsidR="00935B8B" w:rsidRPr="007B398D" w:rsidRDefault="00C51ACF" w:rsidP="007B398D">
      <w:pPr>
        <w:pStyle w:val="a4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398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935B8B" w:rsidRPr="007B398D">
        <w:rPr>
          <w:rFonts w:ascii="Times New Roman" w:hAnsi="Times New Roman"/>
          <w:color w:val="000000" w:themeColor="text1"/>
          <w:sz w:val="28"/>
          <w:szCs w:val="28"/>
        </w:rPr>
        <w:t xml:space="preserve">. В целях совершенствования деятельности </w:t>
      </w:r>
      <w:r w:rsidR="00FB3F66" w:rsidRPr="007B398D">
        <w:rPr>
          <w:rFonts w:ascii="Times New Roman" w:hAnsi="Times New Roman"/>
          <w:color w:val="000000" w:themeColor="text1"/>
          <w:sz w:val="28"/>
          <w:szCs w:val="28"/>
        </w:rPr>
        <w:t xml:space="preserve">и профилактики </w:t>
      </w:r>
      <w:r w:rsidR="00935B8B" w:rsidRPr="007B398D">
        <w:rPr>
          <w:rFonts w:ascii="Times New Roman" w:hAnsi="Times New Roman"/>
          <w:color w:val="000000" w:themeColor="text1"/>
          <w:sz w:val="28"/>
          <w:szCs w:val="28"/>
        </w:rPr>
        <w:t xml:space="preserve">в области противодействия коррупции </w:t>
      </w:r>
      <w:r w:rsidR="00DD4621" w:rsidRPr="007B398D">
        <w:rPr>
          <w:rFonts w:ascii="Times New Roman" w:hAnsi="Times New Roman"/>
          <w:color w:val="000000" w:themeColor="text1"/>
          <w:sz w:val="28"/>
          <w:szCs w:val="28"/>
        </w:rPr>
        <w:t xml:space="preserve">отделам исполнительного комитета, МКУ «Финансово-бюджетная палата Арского муниципального района, Палате имущественных и земельных отношений Арского муниципального района,  Контрольно-счетной палате Арского муниципального района, </w:t>
      </w:r>
      <w:r w:rsidR="00FB3F66" w:rsidRPr="007B398D">
        <w:rPr>
          <w:rFonts w:ascii="Times New Roman" w:hAnsi="Times New Roman"/>
          <w:color w:val="000000" w:themeColor="text1"/>
          <w:sz w:val="28"/>
          <w:szCs w:val="28"/>
        </w:rPr>
        <w:t>органам местного самоуправления Арского муниципальн</w:t>
      </w:r>
      <w:r w:rsidR="00BF2E23" w:rsidRPr="007B398D">
        <w:rPr>
          <w:rFonts w:ascii="Times New Roman" w:hAnsi="Times New Roman"/>
          <w:color w:val="000000" w:themeColor="text1"/>
          <w:sz w:val="28"/>
          <w:szCs w:val="28"/>
        </w:rPr>
        <w:t>ого р</w:t>
      </w:r>
      <w:bookmarkStart w:id="0" w:name="_GoBack"/>
      <w:bookmarkEnd w:id="0"/>
      <w:r w:rsidR="00BF2E23" w:rsidRPr="007B398D">
        <w:rPr>
          <w:rFonts w:ascii="Times New Roman" w:hAnsi="Times New Roman"/>
          <w:color w:val="000000" w:themeColor="text1"/>
          <w:sz w:val="28"/>
          <w:szCs w:val="28"/>
        </w:rPr>
        <w:t>айона</w:t>
      </w:r>
      <w:r w:rsidR="00FB3F66" w:rsidRPr="007B39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35B8B" w:rsidRPr="007B398D">
        <w:rPr>
          <w:rFonts w:ascii="Times New Roman" w:hAnsi="Times New Roman"/>
          <w:color w:val="000000" w:themeColor="text1"/>
          <w:sz w:val="28"/>
          <w:szCs w:val="28"/>
        </w:rPr>
        <w:t>рекомендовать:</w:t>
      </w:r>
    </w:p>
    <w:p w:rsidR="00C672EA" w:rsidRPr="007B398D" w:rsidRDefault="00935B8B" w:rsidP="007B398D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398D">
        <w:rPr>
          <w:rFonts w:ascii="Times New Roman" w:hAnsi="Times New Roman"/>
          <w:color w:val="000000" w:themeColor="text1"/>
          <w:sz w:val="28"/>
          <w:szCs w:val="28"/>
        </w:rPr>
        <w:t>- п</w:t>
      </w:r>
      <w:r w:rsidR="00C672EA" w:rsidRPr="007B398D">
        <w:rPr>
          <w:rFonts w:ascii="Times New Roman" w:hAnsi="Times New Roman"/>
          <w:color w:val="000000" w:themeColor="text1"/>
          <w:sz w:val="28"/>
          <w:szCs w:val="28"/>
        </w:rPr>
        <w:t>родолжить исполнение мероприятий</w:t>
      </w:r>
      <w:r w:rsidR="006055D2" w:rsidRPr="007B398D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C672EA" w:rsidRPr="007B398D">
        <w:rPr>
          <w:rFonts w:ascii="Times New Roman" w:hAnsi="Times New Roman"/>
          <w:color w:val="000000" w:themeColor="text1"/>
          <w:sz w:val="28"/>
          <w:szCs w:val="28"/>
        </w:rPr>
        <w:t xml:space="preserve"> предусмотренных муниципальной программой «Реализация антикоррупционной политики  в Арском муниципальном районе  на 2015-2020 годы», утвержденно</w:t>
      </w:r>
      <w:r w:rsidR="006055D2" w:rsidRPr="007B398D">
        <w:rPr>
          <w:rFonts w:ascii="Times New Roman" w:hAnsi="Times New Roman"/>
          <w:color w:val="000000" w:themeColor="text1"/>
          <w:sz w:val="28"/>
          <w:szCs w:val="28"/>
        </w:rPr>
        <w:t xml:space="preserve">й </w:t>
      </w:r>
      <w:r w:rsidR="00C672EA" w:rsidRPr="007B398D">
        <w:rPr>
          <w:rFonts w:ascii="Times New Roman" w:hAnsi="Times New Roman"/>
          <w:color w:val="000000" w:themeColor="text1"/>
          <w:sz w:val="28"/>
          <w:szCs w:val="28"/>
        </w:rPr>
        <w:t>постановлением руководителя исполнительного комитета Арского муниципального района от 24.11.2014 №1243</w:t>
      </w:r>
      <w:r w:rsidRPr="007B398D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C672EA" w:rsidRPr="007B398D">
        <w:rPr>
          <w:rFonts w:ascii="Times New Roman" w:hAnsi="Times New Roman"/>
          <w:color w:val="000000" w:themeColor="text1"/>
          <w:sz w:val="28"/>
          <w:szCs w:val="28"/>
        </w:rPr>
        <w:t>с изм</w:t>
      </w:r>
      <w:r w:rsidRPr="007B398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672EA" w:rsidRPr="007B39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B398D">
        <w:rPr>
          <w:rFonts w:ascii="Times New Roman" w:hAnsi="Times New Roman"/>
          <w:color w:val="000000" w:themeColor="text1"/>
          <w:sz w:val="28"/>
          <w:szCs w:val="28"/>
        </w:rPr>
        <w:t>01.06.2016</w:t>
      </w:r>
      <w:r w:rsidR="00C672EA" w:rsidRPr="007B398D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Pr="007B398D">
        <w:rPr>
          <w:rFonts w:ascii="Times New Roman" w:hAnsi="Times New Roman"/>
          <w:color w:val="000000" w:themeColor="text1"/>
          <w:sz w:val="28"/>
          <w:szCs w:val="28"/>
        </w:rPr>
        <w:t>653</w:t>
      </w:r>
      <w:r w:rsidR="00C672EA" w:rsidRPr="007B398D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4716F8" w:rsidRPr="007B398D" w:rsidRDefault="00FB3F66" w:rsidP="007B398D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7B398D">
        <w:rPr>
          <w:rFonts w:ascii="Times New Roman" w:hAnsi="Times New Roman"/>
          <w:color w:val="000000" w:themeColor="text1"/>
          <w:sz w:val="28"/>
          <w:szCs w:val="28"/>
        </w:rPr>
        <w:t xml:space="preserve">- оказать руководителям муниципальных учреждений и предприятий, главам сельских поселений организационно-методическую помощь по </w:t>
      </w:r>
      <w:r w:rsidRPr="007B398D">
        <w:rPr>
          <w:rFonts w:ascii="Times New Roman" w:hAnsi="Times New Roman"/>
          <w:color w:val="000000" w:themeColor="text1"/>
          <w:sz w:val="28"/>
          <w:szCs w:val="28"/>
        </w:rPr>
        <w:lastRenderedPageBreak/>
        <w:t>укреплению финансово-бюджетной дисциплины, недопущению правонарушений при расходовании бюджетных средств, использовании муниципального имущества, а также в ходе реализации федеральных, республиканских и муниципальных целевых программ;</w:t>
      </w:r>
      <w:proofErr w:type="gramEnd"/>
    </w:p>
    <w:p w:rsidR="00FB3F66" w:rsidRPr="007B398D" w:rsidRDefault="00FB3F66" w:rsidP="007B398D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398D">
        <w:rPr>
          <w:rFonts w:ascii="Times New Roman" w:hAnsi="Times New Roman"/>
          <w:color w:val="000000" w:themeColor="text1"/>
          <w:sz w:val="28"/>
          <w:szCs w:val="28"/>
        </w:rPr>
        <w:t>- провести опрос среди предпринимателей района об имеющихся барьерах и проблемах  в оформлении разрешительных и иных документов и наличии при этом коррупционной составляющей;</w:t>
      </w:r>
    </w:p>
    <w:p w:rsidR="00FB3F66" w:rsidRPr="007B398D" w:rsidRDefault="00A86585" w:rsidP="007B398D">
      <w:pPr>
        <w:pStyle w:val="a8"/>
        <w:spacing w:line="276" w:lineRule="auto"/>
        <w:ind w:firstLine="709"/>
        <w:jc w:val="both"/>
        <w:rPr>
          <w:b w:val="0"/>
          <w:color w:val="000000" w:themeColor="text1"/>
          <w:szCs w:val="28"/>
        </w:rPr>
      </w:pPr>
      <w:r w:rsidRPr="007B398D">
        <w:rPr>
          <w:color w:val="000000" w:themeColor="text1"/>
          <w:szCs w:val="28"/>
        </w:rPr>
        <w:t xml:space="preserve">- </w:t>
      </w:r>
      <w:r w:rsidR="00FB3F66" w:rsidRPr="007B398D">
        <w:rPr>
          <w:b w:val="0"/>
          <w:color w:val="000000" w:themeColor="text1"/>
          <w:szCs w:val="28"/>
        </w:rPr>
        <w:t xml:space="preserve">продолжить системную работу по недопущению коррупционных рисков при </w:t>
      </w:r>
      <w:proofErr w:type="gramStart"/>
      <w:r w:rsidR="00FB3F66" w:rsidRPr="007B398D">
        <w:rPr>
          <w:b w:val="0"/>
          <w:color w:val="000000" w:themeColor="text1"/>
          <w:szCs w:val="28"/>
        </w:rPr>
        <w:t>предоставлении</w:t>
      </w:r>
      <w:proofErr w:type="gramEnd"/>
      <w:r w:rsidR="00FB3F66" w:rsidRPr="007B398D">
        <w:rPr>
          <w:b w:val="0"/>
          <w:color w:val="000000" w:themeColor="text1"/>
          <w:szCs w:val="28"/>
        </w:rPr>
        <w:t xml:space="preserve"> в собственность или в аренду земельных участков, недвижимого и иного имущества, находящихся в муниципальной собственности;</w:t>
      </w:r>
    </w:p>
    <w:p w:rsidR="002E0D26" w:rsidRPr="007B398D" w:rsidRDefault="00FB3F66" w:rsidP="007B398D">
      <w:pPr>
        <w:pStyle w:val="a8"/>
        <w:spacing w:line="276" w:lineRule="auto"/>
        <w:ind w:firstLine="709"/>
        <w:jc w:val="both"/>
        <w:rPr>
          <w:b w:val="0"/>
          <w:color w:val="000000" w:themeColor="text1"/>
          <w:szCs w:val="28"/>
        </w:rPr>
      </w:pPr>
      <w:proofErr w:type="gramStart"/>
      <w:r w:rsidRPr="007B398D">
        <w:rPr>
          <w:b w:val="0"/>
          <w:color w:val="000000" w:themeColor="text1"/>
          <w:szCs w:val="28"/>
        </w:rPr>
        <w:t>-</w:t>
      </w:r>
      <w:r w:rsidR="001C42DA" w:rsidRPr="007B398D">
        <w:rPr>
          <w:b w:val="0"/>
          <w:color w:val="000000" w:themeColor="text1"/>
          <w:szCs w:val="28"/>
        </w:rPr>
        <w:t xml:space="preserve"> в целях </w:t>
      </w:r>
      <w:r w:rsidR="00780269" w:rsidRPr="007B398D">
        <w:rPr>
          <w:b w:val="0"/>
          <w:color w:val="000000" w:themeColor="text1"/>
          <w:szCs w:val="28"/>
        </w:rPr>
        <w:t xml:space="preserve">снижения уровня коррупционных проявлений в разных направлениях </w:t>
      </w:r>
      <w:r w:rsidR="00727D05" w:rsidRPr="007B398D">
        <w:rPr>
          <w:b w:val="0"/>
          <w:color w:val="000000" w:themeColor="text1"/>
          <w:szCs w:val="28"/>
        </w:rPr>
        <w:t xml:space="preserve">и прозрачности </w:t>
      </w:r>
      <w:r w:rsidR="00780269" w:rsidRPr="007B398D">
        <w:rPr>
          <w:b w:val="0"/>
          <w:color w:val="000000" w:themeColor="text1"/>
          <w:szCs w:val="28"/>
        </w:rPr>
        <w:t>работы муниципальных органов</w:t>
      </w:r>
      <w:r w:rsidR="00CE0697" w:rsidRPr="007B398D">
        <w:rPr>
          <w:b w:val="0"/>
          <w:color w:val="000000" w:themeColor="text1"/>
          <w:szCs w:val="28"/>
        </w:rPr>
        <w:t xml:space="preserve">, </w:t>
      </w:r>
      <w:r w:rsidR="001C42DA" w:rsidRPr="007B398D">
        <w:rPr>
          <w:b w:val="0"/>
          <w:color w:val="000000" w:themeColor="text1"/>
          <w:szCs w:val="28"/>
        </w:rPr>
        <w:t>повышения рейтингового значения антикоррупционного мониторинга района</w:t>
      </w:r>
      <w:r w:rsidR="002E0D26" w:rsidRPr="007B398D">
        <w:rPr>
          <w:b w:val="0"/>
          <w:color w:val="000000" w:themeColor="text1"/>
          <w:szCs w:val="28"/>
        </w:rPr>
        <w:t xml:space="preserve"> ежеквартально </w:t>
      </w:r>
      <w:r w:rsidR="00DD4621" w:rsidRPr="007B398D">
        <w:rPr>
          <w:b w:val="0"/>
          <w:color w:val="000000" w:themeColor="text1"/>
          <w:szCs w:val="28"/>
        </w:rPr>
        <w:t>размещать</w:t>
      </w:r>
      <w:r w:rsidR="00727D05" w:rsidRPr="007B398D">
        <w:rPr>
          <w:b w:val="0"/>
          <w:color w:val="000000" w:themeColor="text1"/>
          <w:szCs w:val="28"/>
        </w:rPr>
        <w:t xml:space="preserve"> информацию </w:t>
      </w:r>
      <w:r w:rsidR="00CE0697" w:rsidRPr="007B398D">
        <w:rPr>
          <w:b w:val="0"/>
          <w:color w:val="000000" w:themeColor="text1"/>
          <w:szCs w:val="28"/>
        </w:rPr>
        <w:t xml:space="preserve">о </w:t>
      </w:r>
      <w:r w:rsidR="002E0D26" w:rsidRPr="007B398D">
        <w:rPr>
          <w:b w:val="0"/>
          <w:color w:val="000000" w:themeColor="text1"/>
          <w:szCs w:val="28"/>
        </w:rPr>
        <w:t>результатах деятельности</w:t>
      </w:r>
      <w:r w:rsidR="00727D05" w:rsidRPr="007B398D">
        <w:rPr>
          <w:rStyle w:val="aa"/>
          <w:b w:val="0"/>
          <w:i w:val="0"/>
          <w:color w:val="000000" w:themeColor="text1"/>
          <w:szCs w:val="28"/>
        </w:rPr>
        <w:t xml:space="preserve"> на официальном сайте Арского муниципального района и районной газете «Арский вестник».</w:t>
      </w:r>
      <w:proofErr w:type="gramEnd"/>
    </w:p>
    <w:p w:rsidR="004A1655" w:rsidRPr="007B398D" w:rsidRDefault="00C51ACF" w:rsidP="007B398D">
      <w:pPr>
        <w:pStyle w:val="a4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398D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727D05" w:rsidRPr="007B398D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A1655" w:rsidRPr="007B398D">
        <w:rPr>
          <w:rFonts w:ascii="Times New Roman" w:hAnsi="Times New Roman"/>
          <w:color w:val="000000" w:themeColor="text1"/>
          <w:sz w:val="28"/>
          <w:szCs w:val="28"/>
        </w:rPr>
        <w:t>Рекомендовать филиалу ОАО «Татмедиа» «Редакция газеты «Арский вестник» продолжить информационное сопровождение мероприятий антикоррупционной направленности, публичное о</w:t>
      </w:r>
      <w:r w:rsidR="000420CB" w:rsidRPr="007B398D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4A1655" w:rsidRPr="007B398D">
        <w:rPr>
          <w:rFonts w:ascii="Times New Roman" w:hAnsi="Times New Roman"/>
          <w:color w:val="000000" w:themeColor="text1"/>
          <w:sz w:val="28"/>
          <w:szCs w:val="28"/>
        </w:rPr>
        <w:t>суждение в районной газете материалов по тематике «Правовое просвещение в области противодействия коррупции».</w:t>
      </w:r>
    </w:p>
    <w:p w:rsidR="00876502" w:rsidRPr="007B398D" w:rsidRDefault="00C51ACF" w:rsidP="007B398D">
      <w:pPr>
        <w:pStyle w:val="a4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398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727D05" w:rsidRPr="007B398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76502" w:rsidRPr="007B39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876502" w:rsidRPr="007B398D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="00876502" w:rsidRPr="007B398D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настоящего решения возложить на постоянную комиссию Арского районного Совета по законности, охране общественного порядка и местно</w:t>
      </w:r>
      <w:r w:rsidR="006055D2" w:rsidRPr="007B398D">
        <w:rPr>
          <w:rFonts w:ascii="Times New Roman" w:hAnsi="Times New Roman"/>
          <w:color w:val="000000" w:themeColor="text1"/>
          <w:sz w:val="28"/>
          <w:szCs w:val="28"/>
        </w:rPr>
        <w:t>му</w:t>
      </w:r>
      <w:r w:rsidR="00876502" w:rsidRPr="007B398D">
        <w:rPr>
          <w:rFonts w:ascii="Times New Roman" w:hAnsi="Times New Roman"/>
          <w:color w:val="000000" w:themeColor="text1"/>
          <w:sz w:val="28"/>
          <w:szCs w:val="28"/>
        </w:rPr>
        <w:t xml:space="preserve"> самоуправлени</w:t>
      </w:r>
      <w:r w:rsidR="006055D2" w:rsidRPr="007B398D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876502" w:rsidRPr="007B398D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876502" w:rsidRPr="007B398D" w:rsidRDefault="00C51ACF" w:rsidP="007B398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B398D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876502" w:rsidRPr="007B398D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876502" w:rsidRPr="007B398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Опубликовать настоящее решение</w:t>
      </w:r>
      <w:r w:rsidR="00A6142B" w:rsidRPr="007B398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76502" w:rsidRPr="007B398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 официальном сайте Арского муниципального района.</w:t>
      </w:r>
    </w:p>
    <w:p w:rsidR="00876502" w:rsidRPr="007B398D" w:rsidRDefault="00876502" w:rsidP="007B398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6502" w:rsidRPr="007B398D" w:rsidRDefault="00876502" w:rsidP="007B398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6502" w:rsidRPr="007B398D" w:rsidRDefault="00876502" w:rsidP="007B398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398D">
        <w:rPr>
          <w:rFonts w:ascii="Times New Roman" w:hAnsi="Times New Roman"/>
          <w:color w:val="000000" w:themeColor="text1"/>
          <w:sz w:val="28"/>
          <w:szCs w:val="28"/>
        </w:rPr>
        <w:t>Глава Арского муниципального района,</w:t>
      </w:r>
    </w:p>
    <w:p w:rsidR="00876502" w:rsidRPr="007B398D" w:rsidRDefault="00876502" w:rsidP="007B398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398D">
        <w:rPr>
          <w:rFonts w:ascii="Times New Roman" w:hAnsi="Times New Roman"/>
          <w:color w:val="000000" w:themeColor="text1"/>
          <w:sz w:val="28"/>
          <w:szCs w:val="28"/>
        </w:rPr>
        <w:t xml:space="preserve">председатель районного Совета               </w:t>
      </w:r>
      <w:r w:rsidR="00727D05" w:rsidRPr="007B398D">
        <w:rPr>
          <w:rFonts w:ascii="Times New Roman" w:hAnsi="Times New Roman"/>
          <w:color w:val="000000" w:themeColor="text1"/>
          <w:sz w:val="28"/>
          <w:szCs w:val="28"/>
        </w:rPr>
        <w:tab/>
      </w:r>
      <w:r w:rsidR="00727D05" w:rsidRPr="007B398D">
        <w:rPr>
          <w:rFonts w:ascii="Times New Roman" w:hAnsi="Times New Roman"/>
          <w:color w:val="000000" w:themeColor="text1"/>
          <w:sz w:val="28"/>
          <w:szCs w:val="28"/>
        </w:rPr>
        <w:tab/>
      </w:r>
      <w:r w:rsidR="00727D05" w:rsidRPr="007B398D">
        <w:rPr>
          <w:rFonts w:ascii="Times New Roman" w:hAnsi="Times New Roman"/>
          <w:color w:val="000000" w:themeColor="text1"/>
          <w:sz w:val="28"/>
          <w:szCs w:val="28"/>
        </w:rPr>
        <w:tab/>
      </w:r>
      <w:r w:rsidR="00727D05" w:rsidRPr="007B398D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7B398D">
        <w:rPr>
          <w:rFonts w:ascii="Times New Roman" w:hAnsi="Times New Roman"/>
          <w:color w:val="000000" w:themeColor="text1"/>
          <w:sz w:val="28"/>
          <w:szCs w:val="28"/>
        </w:rPr>
        <w:t>И.Г.Нуриев</w:t>
      </w:r>
    </w:p>
    <w:sectPr w:rsidR="00876502" w:rsidRPr="007B398D" w:rsidSect="007B398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C50E0"/>
    <w:multiLevelType w:val="multilevel"/>
    <w:tmpl w:val="ED7685B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2567"/>
    <w:rsid w:val="000420CB"/>
    <w:rsid w:val="000644D3"/>
    <w:rsid w:val="00192120"/>
    <w:rsid w:val="001C42DA"/>
    <w:rsid w:val="002D7E81"/>
    <w:rsid w:val="002E0D26"/>
    <w:rsid w:val="004716F8"/>
    <w:rsid w:val="004A1655"/>
    <w:rsid w:val="004F2719"/>
    <w:rsid w:val="00526FBE"/>
    <w:rsid w:val="00591188"/>
    <w:rsid w:val="005B2A89"/>
    <w:rsid w:val="006055D2"/>
    <w:rsid w:val="00727D05"/>
    <w:rsid w:val="00746F66"/>
    <w:rsid w:val="00780269"/>
    <w:rsid w:val="007B398D"/>
    <w:rsid w:val="00842567"/>
    <w:rsid w:val="00876502"/>
    <w:rsid w:val="00935B8B"/>
    <w:rsid w:val="00A04214"/>
    <w:rsid w:val="00A6142B"/>
    <w:rsid w:val="00A86585"/>
    <w:rsid w:val="00B1056B"/>
    <w:rsid w:val="00BB07C2"/>
    <w:rsid w:val="00BF2E23"/>
    <w:rsid w:val="00C51ACF"/>
    <w:rsid w:val="00C672EA"/>
    <w:rsid w:val="00CB60A6"/>
    <w:rsid w:val="00CE0697"/>
    <w:rsid w:val="00DB0591"/>
    <w:rsid w:val="00DD08FD"/>
    <w:rsid w:val="00DD4621"/>
    <w:rsid w:val="00E14FDA"/>
    <w:rsid w:val="00E216D8"/>
    <w:rsid w:val="00F1136F"/>
    <w:rsid w:val="00FB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5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765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6502"/>
    <w:pPr>
      <w:ind w:left="720"/>
      <w:contextualSpacing/>
    </w:pPr>
  </w:style>
  <w:style w:type="paragraph" w:styleId="a4">
    <w:name w:val="No Spacing"/>
    <w:uiPriority w:val="1"/>
    <w:qFormat/>
    <w:rsid w:val="00DB0591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styleId="a5">
    <w:name w:val="Hyperlink"/>
    <w:semiHidden/>
    <w:unhideWhenUsed/>
    <w:rsid w:val="00526FBE"/>
    <w:rPr>
      <w:color w:val="0000FF"/>
      <w:u w:val="single"/>
    </w:rPr>
  </w:style>
  <w:style w:type="paragraph" w:styleId="a6">
    <w:name w:val="header"/>
    <w:basedOn w:val="a"/>
    <w:link w:val="a7"/>
    <w:semiHidden/>
    <w:unhideWhenUsed/>
    <w:rsid w:val="00526FB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semiHidden/>
    <w:rsid w:val="00526FBE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Style11">
    <w:name w:val="Style11"/>
    <w:basedOn w:val="a"/>
    <w:rsid w:val="00526FBE"/>
    <w:pPr>
      <w:widowControl w:val="0"/>
      <w:autoSpaceDE w:val="0"/>
      <w:autoSpaceDN w:val="0"/>
      <w:adjustRightInd w:val="0"/>
      <w:spacing w:after="0" w:line="323" w:lineRule="exact"/>
      <w:ind w:firstLine="701"/>
      <w:jc w:val="both"/>
    </w:pPr>
    <w:rPr>
      <w:rFonts w:ascii="Arial" w:hAnsi="Arial" w:cs="Arial"/>
      <w:sz w:val="24"/>
      <w:szCs w:val="24"/>
      <w:lang w:eastAsia="ru-RU"/>
    </w:rPr>
  </w:style>
  <w:style w:type="paragraph" w:styleId="a8">
    <w:name w:val="Title"/>
    <w:basedOn w:val="a"/>
    <w:link w:val="a9"/>
    <w:uiPriority w:val="10"/>
    <w:qFormat/>
    <w:rsid w:val="00FB3F6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FB3F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a">
    <w:name w:val="Emphasis"/>
    <w:basedOn w:val="a0"/>
    <w:uiPriority w:val="20"/>
    <w:qFormat/>
    <w:rsid w:val="00727D0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5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765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6502"/>
    <w:pPr>
      <w:ind w:left="720"/>
      <w:contextualSpacing/>
    </w:pPr>
  </w:style>
  <w:style w:type="paragraph" w:styleId="a4">
    <w:name w:val="No Spacing"/>
    <w:uiPriority w:val="1"/>
    <w:qFormat/>
    <w:rsid w:val="00DB0591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styleId="a5">
    <w:name w:val="Hyperlink"/>
    <w:semiHidden/>
    <w:unhideWhenUsed/>
    <w:rsid w:val="00526FBE"/>
    <w:rPr>
      <w:color w:val="0000FF"/>
      <w:u w:val="single"/>
    </w:rPr>
  </w:style>
  <w:style w:type="paragraph" w:styleId="a6">
    <w:name w:val="header"/>
    <w:basedOn w:val="a"/>
    <w:link w:val="a7"/>
    <w:semiHidden/>
    <w:unhideWhenUsed/>
    <w:rsid w:val="00526FB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semiHidden/>
    <w:rsid w:val="00526FBE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Style11">
    <w:name w:val="Style11"/>
    <w:basedOn w:val="a"/>
    <w:rsid w:val="00526FBE"/>
    <w:pPr>
      <w:widowControl w:val="0"/>
      <w:autoSpaceDE w:val="0"/>
      <w:autoSpaceDN w:val="0"/>
      <w:adjustRightInd w:val="0"/>
      <w:spacing w:after="0" w:line="323" w:lineRule="exact"/>
      <w:ind w:firstLine="701"/>
      <w:jc w:val="both"/>
    </w:pPr>
    <w:rPr>
      <w:rFonts w:ascii="Arial" w:hAnsi="Arial" w:cs="Arial"/>
      <w:sz w:val="24"/>
      <w:szCs w:val="24"/>
      <w:lang w:eastAsia="ru-RU"/>
    </w:rPr>
  </w:style>
  <w:style w:type="paragraph" w:styleId="a8">
    <w:name w:val="Title"/>
    <w:basedOn w:val="a"/>
    <w:link w:val="a9"/>
    <w:uiPriority w:val="10"/>
    <w:qFormat/>
    <w:rsid w:val="00FB3F6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FB3F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a">
    <w:name w:val="Emphasis"/>
    <w:basedOn w:val="a0"/>
    <w:uiPriority w:val="20"/>
    <w:qFormat/>
    <w:rsid w:val="00727D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798AB-2126-43CE-8235-600BD65F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Антикоррупция</dc:creator>
  <cp:keywords/>
  <dc:description/>
  <cp:lastModifiedBy>Айдар</cp:lastModifiedBy>
  <cp:revision>38</cp:revision>
  <dcterms:created xsi:type="dcterms:W3CDTF">2016-07-06T09:40:00Z</dcterms:created>
  <dcterms:modified xsi:type="dcterms:W3CDTF">2016-07-13T12:40:00Z</dcterms:modified>
</cp:coreProperties>
</file>