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1D" w:rsidRPr="004345A3" w:rsidRDefault="00866D1D" w:rsidP="00866D1D">
      <w:pPr>
        <w:contextualSpacing/>
        <w:rPr>
          <w:sz w:val="28"/>
          <w:szCs w:val="28"/>
        </w:rPr>
      </w:pPr>
    </w:p>
    <w:p w:rsidR="00866D1D" w:rsidRPr="004345A3" w:rsidRDefault="00866D1D" w:rsidP="00866D1D">
      <w:pPr>
        <w:contextualSpacing/>
        <w:rPr>
          <w:sz w:val="28"/>
          <w:szCs w:val="28"/>
        </w:rPr>
      </w:pPr>
    </w:p>
    <w:p w:rsidR="00866D1D" w:rsidRPr="004345A3" w:rsidRDefault="00866D1D" w:rsidP="00866D1D">
      <w:pPr>
        <w:contextualSpacing/>
        <w:rPr>
          <w:sz w:val="28"/>
          <w:szCs w:val="28"/>
        </w:rPr>
      </w:pPr>
    </w:p>
    <w:p w:rsidR="00866D1D" w:rsidRPr="004345A3" w:rsidRDefault="00866D1D" w:rsidP="00866D1D">
      <w:pPr>
        <w:contextualSpacing/>
        <w:rPr>
          <w:sz w:val="28"/>
          <w:szCs w:val="28"/>
        </w:rPr>
      </w:pPr>
    </w:p>
    <w:p w:rsidR="00866D1D" w:rsidRPr="004345A3" w:rsidRDefault="00866D1D" w:rsidP="00866D1D">
      <w:pPr>
        <w:contextualSpacing/>
        <w:rPr>
          <w:sz w:val="28"/>
          <w:szCs w:val="28"/>
        </w:rPr>
      </w:pPr>
    </w:p>
    <w:p w:rsidR="00866D1D" w:rsidRPr="004345A3" w:rsidRDefault="00866D1D" w:rsidP="00866D1D">
      <w:pPr>
        <w:contextualSpacing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95"/>
        <w:gridCol w:w="4744"/>
      </w:tblGrid>
      <w:tr w:rsidR="00866D1D" w:rsidRPr="004345A3" w:rsidTr="00AC26C3">
        <w:tc>
          <w:tcPr>
            <w:tcW w:w="4895" w:type="dxa"/>
          </w:tcPr>
          <w:p w:rsidR="00866D1D" w:rsidRPr="004345A3" w:rsidRDefault="00866D1D" w:rsidP="00AC26C3">
            <w:pPr>
              <w:contextualSpacing/>
              <w:rPr>
                <w:b/>
                <w:bCs/>
                <w:sz w:val="28"/>
                <w:szCs w:val="28"/>
              </w:rPr>
            </w:pPr>
            <w:r w:rsidRPr="004345A3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744" w:type="dxa"/>
          </w:tcPr>
          <w:p w:rsidR="00866D1D" w:rsidRPr="004345A3" w:rsidRDefault="00866D1D" w:rsidP="00AC26C3">
            <w:pPr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4345A3">
              <w:rPr>
                <w:b/>
                <w:bCs/>
                <w:sz w:val="28"/>
                <w:szCs w:val="28"/>
              </w:rPr>
              <w:t>КАРАР</w:t>
            </w:r>
          </w:p>
        </w:tc>
      </w:tr>
    </w:tbl>
    <w:p w:rsidR="000B3405" w:rsidRPr="000B3405" w:rsidRDefault="000B3405" w:rsidP="000B3405">
      <w:pPr>
        <w:autoSpaceDE/>
        <w:autoSpaceDN/>
        <w:rPr>
          <w:sz w:val="28"/>
          <w:szCs w:val="28"/>
          <w:lang w:eastAsia="en-US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83"/>
        <w:gridCol w:w="567"/>
        <w:gridCol w:w="284"/>
        <w:gridCol w:w="1417"/>
        <w:gridCol w:w="1134"/>
        <w:gridCol w:w="3544"/>
        <w:gridCol w:w="567"/>
        <w:gridCol w:w="1134"/>
      </w:tblGrid>
      <w:tr w:rsidR="00246C9E" w:rsidRPr="00246C9E" w:rsidTr="000B340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3405" w:rsidRPr="00246C9E" w:rsidRDefault="000B3405" w:rsidP="000B3405">
            <w:pPr>
              <w:autoSpaceDE/>
              <w:autoSpaceDN/>
              <w:rPr>
                <w:b/>
                <w:bCs/>
                <w:sz w:val="28"/>
                <w:szCs w:val="28"/>
                <w:lang w:val="tt-RU" w:eastAsia="en-US"/>
              </w:rPr>
            </w:pPr>
            <w:r w:rsidRPr="00246C9E">
              <w:rPr>
                <w:b/>
                <w:bCs/>
                <w:sz w:val="28"/>
                <w:szCs w:val="28"/>
                <w:lang w:val="tt-RU" w:eastAsia="en-US"/>
              </w:rPr>
              <w:t>от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B3405" w:rsidRPr="00246C9E" w:rsidRDefault="000B3405" w:rsidP="000B3405">
            <w:pPr>
              <w:autoSpaceDE/>
              <w:autoSpaceDN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246C9E">
              <w:rPr>
                <w:b/>
                <w:bCs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405" w:rsidRPr="00246C9E" w:rsidRDefault="00246C9E" w:rsidP="000B3405">
            <w:pPr>
              <w:autoSpaceDE/>
              <w:autoSpaceDN/>
              <w:jc w:val="center"/>
              <w:rPr>
                <w:b/>
                <w:bCs/>
                <w:sz w:val="28"/>
                <w:szCs w:val="28"/>
                <w:lang w:val="tt-RU" w:eastAsia="en-US"/>
              </w:rPr>
            </w:pPr>
            <w:r>
              <w:rPr>
                <w:b/>
                <w:bCs/>
                <w:sz w:val="28"/>
                <w:szCs w:val="28"/>
                <w:lang w:val="tt-RU" w:eastAsia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3405" w:rsidRPr="00246C9E" w:rsidRDefault="000B3405" w:rsidP="000B3405">
            <w:pPr>
              <w:autoSpaceDE/>
              <w:autoSpaceDN/>
              <w:rPr>
                <w:b/>
                <w:bCs/>
                <w:sz w:val="28"/>
                <w:szCs w:val="28"/>
                <w:lang w:eastAsia="en-US"/>
              </w:rPr>
            </w:pPr>
            <w:r w:rsidRPr="00246C9E">
              <w:rPr>
                <w:b/>
                <w:bCs/>
                <w:sz w:val="28"/>
                <w:szCs w:val="28"/>
                <w:lang w:eastAsia="en-US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405" w:rsidRPr="00246C9E" w:rsidRDefault="00246C9E" w:rsidP="000B3405">
            <w:pPr>
              <w:autoSpaceDE/>
              <w:autoSpaceDN/>
              <w:jc w:val="center"/>
              <w:rPr>
                <w:b/>
                <w:bCs/>
                <w:sz w:val="28"/>
                <w:szCs w:val="28"/>
                <w:lang w:val="tt-RU" w:eastAsia="en-US"/>
              </w:rPr>
            </w:pPr>
            <w:r>
              <w:rPr>
                <w:b/>
                <w:bCs/>
                <w:sz w:val="28"/>
                <w:szCs w:val="28"/>
                <w:lang w:val="tt-RU" w:eastAsia="en-US"/>
              </w:rPr>
              <w:t>янва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val="tt-RU" w:eastAsia="en-US"/>
              </w:rPr>
              <w:t>ря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B3405" w:rsidRPr="00246C9E" w:rsidRDefault="000B3405" w:rsidP="000B3405">
            <w:pPr>
              <w:autoSpaceDE/>
              <w:autoSpaceDN/>
              <w:jc w:val="center"/>
              <w:rPr>
                <w:b/>
                <w:bCs/>
                <w:sz w:val="28"/>
                <w:szCs w:val="28"/>
                <w:lang w:val="tt-RU" w:eastAsia="en-US"/>
              </w:rPr>
            </w:pPr>
            <w:r w:rsidRPr="00246C9E">
              <w:rPr>
                <w:b/>
                <w:bCs/>
                <w:sz w:val="28"/>
                <w:szCs w:val="28"/>
                <w:lang w:val="tt-RU" w:eastAsia="en-US"/>
              </w:rPr>
              <w:t>2017г.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B3405" w:rsidRPr="00246C9E" w:rsidRDefault="000B3405" w:rsidP="000B3405">
            <w:pPr>
              <w:autoSpaceDE/>
              <w:autoSpaceDN/>
              <w:rPr>
                <w:b/>
                <w:bCs/>
                <w:sz w:val="28"/>
                <w:szCs w:val="28"/>
                <w:lang w:val="tt-RU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3405" w:rsidRPr="00246C9E" w:rsidRDefault="000B3405" w:rsidP="000B3405">
            <w:pPr>
              <w:autoSpaceDE/>
              <w:autoSpaceDN/>
              <w:jc w:val="right"/>
              <w:rPr>
                <w:b/>
                <w:bCs/>
                <w:sz w:val="28"/>
                <w:szCs w:val="28"/>
                <w:lang w:val="tt-RU" w:eastAsia="en-US"/>
              </w:rPr>
            </w:pPr>
            <w:r w:rsidRPr="00246C9E">
              <w:rPr>
                <w:b/>
                <w:bCs/>
                <w:sz w:val="28"/>
                <w:szCs w:val="28"/>
                <w:lang w:val="tt-RU" w:eastAsia="en-US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405" w:rsidRPr="00246C9E" w:rsidRDefault="00246C9E" w:rsidP="000B3405">
            <w:pPr>
              <w:autoSpaceDE/>
              <w:autoSpaceDN/>
              <w:jc w:val="center"/>
              <w:rPr>
                <w:b/>
                <w:bCs/>
                <w:sz w:val="28"/>
                <w:szCs w:val="28"/>
                <w:lang w:val="tt-RU" w:eastAsia="en-US"/>
              </w:rPr>
            </w:pPr>
            <w:r w:rsidRPr="00246C9E">
              <w:rPr>
                <w:b/>
                <w:bCs/>
                <w:sz w:val="28"/>
                <w:szCs w:val="28"/>
                <w:lang w:val="tt-RU" w:eastAsia="en-US"/>
              </w:rPr>
              <w:t>16</w:t>
            </w:r>
          </w:p>
        </w:tc>
      </w:tr>
    </w:tbl>
    <w:p w:rsidR="00866D1D" w:rsidRPr="00A1374A" w:rsidRDefault="00866D1D" w:rsidP="00866D1D">
      <w:pPr>
        <w:contextualSpacing/>
        <w:rPr>
          <w:sz w:val="28"/>
        </w:rPr>
      </w:pPr>
    </w:p>
    <w:p w:rsidR="00866D1D" w:rsidRPr="004345A3" w:rsidRDefault="00866D1D" w:rsidP="00866D1D">
      <w:pPr>
        <w:ind w:firstLine="709"/>
        <w:contextualSpacing/>
        <w:rPr>
          <w:sz w:val="28"/>
          <w:szCs w:val="28"/>
        </w:rPr>
      </w:pPr>
    </w:p>
    <w:tbl>
      <w:tblPr>
        <w:tblW w:w="6663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812"/>
        <w:gridCol w:w="851"/>
      </w:tblGrid>
      <w:tr w:rsidR="00866D1D" w:rsidRPr="004345A3" w:rsidTr="00AC26C3">
        <w:trPr>
          <w:trHeight w:val="98"/>
        </w:trPr>
        <w:tc>
          <w:tcPr>
            <w:tcW w:w="5812" w:type="dxa"/>
          </w:tcPr>
          <w:p w:rsidR="00866D1D" w:rsidRPr="004345A3" w:rsidRDefault="00866D1D" w:rsidP="00AC26C3">
            <w:pPr>
              <w:ind w:firstLine="601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4345A3">
              <w:rPr>
                <w:b/>
                <w:bCs/>
                <w:sz w:val="28"/>
                <w:szCs w:val="28"/>
              </w:rPr>
              <w:t xml:space="preserve">Об утверждении </w:t>
            </w:r>
            <w:r>
              <w:rPr>
                <w:b/>
                <w:bCs/>
                <w:sz w:val="28"/>
                <w:szCs w:val="28"/>
              </w:rPr>
              <w:t>муниципальной</w:t>
            </w:r>
            <w:r w:rsidRPr="004345A3">
              <w:rPr>
                <w:b/>
                <w:bCs/>
                <w:sz w:val="28"/>
                <w:szCs w:val="28"/>
              </w:rPr>
              <w:t xml:space="preserve"> программы «Развитие сферы туризма</w:t>
            </w:r>
            <w:r>
              <w:rPr>
                <w:b/>
                <w:bCs/>
                <w:sz w:val="28"/>
                <w:szCs w:val="28"/>
              </w:rPr>
              <w:t xml:space="preserve"> и гостеприимства</w:t>
            </w:r>
            <w:r w:rsidRPr="004345A3">
              <w:rPr>
                <w:b/>
                <w:bCs/>
                <w:sz w:val="28"/>
                <w:szCs w:val="28"/>
              </w:rPr>
              <w:t xml:space="preserve"> в Арском муниципальном районе на 2017-2020 годы»</w:t>
            </w:r>
          </w:p>
        </w:tc>
        <w:tc>
          <w:tcPr>
            <w:tcW w:w="851" w:type="dxa"/>
          </w:tcPr>
          <w:p w:rsidR="00866D1D" w:rsidRPr="004345A3" w:rsidRDefault="00866D1D" w:rsidP="00AC26C3">
            <w:pPr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66D1D" w:rsidRPr="004345A3" w:rsidRDefault="00866D1D" w:rsidP="00866D1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6D1D" w:rsidRPr="004345A3" w:rsidRDefault="00866D1D" w:rsidP="00866D1D">
      <w:pPr>
        <w:ind w:firstLine="720"/>
        <w:contextualSpacing/>
        <w:jc w:val="both"/>
        <w:rPr>
          <w:sz w:val="28"/>
          <w:szCs w:val="28"/>
        </w:rPr>
      </w:pPr>
    </w:p>
    <w:p w:rsidR="00866D1D" w:rsidRPr="004345A3" w:rsidRDefault="00866D1D" w:rsidP="000B3405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4345A3">
        <w:rPr>
          <w:sz w:val="28"/>
          <w:szCs w:val="28"/>
        </w:rPr>
        <w:t>В целях формирования на территории Арского муниципального района конкурентоспособной туристской индустрии, обеспечивающей возможности удовлетворения потребностей граждан и гостей республики в туристско-рекреационных услугах, Арский районный исполнительный комитет ПОСТАНОВЛЯЕТ:</w:t>
      </w:r>
    </w:p>
    <w:p w:rsidR="00866D1D" w:rsidRPr="004345A3" w:rsidRDefault="00866D1D" w:rsidP="000B3405">
      <w:pPr>
        <w:spacing w:line="360" w:lineRule="auto"/>
        <w:ind w:firstLine="720"/>
        <w:contextualSpacing/>
        <w:jc w:val="both"/>
        <w:rPr>
          <w:spacing w:val="-2"/>
          <w:sz w:val="28"/>
          <w:szCs w:val="28"/>
        </w:rPr>
      </w:pPr>
      <w:r w:rsidRPr="004345A3">
        <w:rPr>
          <w:spacing w:val="-2"/>
          <w:sz w:val="28"/>
          <w:szCs w:val="28"/>
        </w:rPr>
        <w:t xml:space="preserve">1. Утвердить прилагаемую </w:t>
      </w:r>
      <w:r>
        <w:rPr>
          <w:spacing w:val="-2"/>
          <w:sz w:val="28"/>
          <w:szCs w:val="28"/>
        </w:rPr>
        <w:t>муниципальную</w:t>
      </w:r>
      <w:r w:rsidRPr="004345A3">
        <w:rPr>
          <w:spacing w:val="-2"/>
          <w:sz w:val="28"/>
          <w:szCs w:val="28"/>
        </w:rPr>
        <w:t xml:space="preserve"> программу «Развитие сферы туризма </w:t>
      </w:r>
      <w:r>
        <w:rPr>
          <w:spacing w:val="-2"/>
          <w:sz w:val="28"/>
          <w:szCs w:val="28"/>
        </w:rPr>
        <w:t xml:space="preserve">и гостеприимства </w:t>
      </w:r>
      <w:r w:rsidRPr="004345A3">
        <w:rPr>
          <w:spacing w:val="-2"/>
          <w:sz w:val="28"/>
          <w:szCs w:val="28"/>
        </w:rPr>
        <w:t xml:space="preserve">в Арском муниципальном районе </w:t>
      </w:r>
      <w:r>
        <w:rPr>
          <w:spacing w:val="-2"/>
          <w:sz w:val="28"/>
          <w:szCs w:val="28"/>
        </w:rPr>
        <w:t xml:space="preserve">Республики Татарстан </w:t>
      </w:r>
      <w:r w:rsidRPr="004345A3">
        <w:rPr>
          <w:spacing w:val="-2"/>
          <w:sz w:val="28"/>
          <w:szCs w:val="28"/>
        </w:rPr>
        <w:t>на 2017-2020 годы» (далее – Программа).</w:t>
      </w:r>
    </w:p>
    <w:p w:rsidR="00866D1D" w:rsidRDefault="00866D1D" w:rsidP="000B3405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4345A3">
        <w:rPr>
          <w:sz w:val="28"/>
          <w:szCs w:val="28"/>
        </w:rPr>
        <w:t>2. Отделу экономики и финансов исполнительного комитета Арского муниципального района совместно с  другими исполнителями  обеспечить выполнение Программы.</w:t>
      </w:r>
    </w:p>
    <w:p w:rsidR="00C93551" w:rsidRPr="004345A3" w:rsidRDefault="00C93551" w:rsidP="000B3405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4345A3">
        <w:rPr>
          <w:sz w:val="28"/>
          <w:szCs w:val="28"/>
        </w:rPr>
        <w:t xml:space="preserve">3. </w:t>
      </w:r>
      <w:r w:rsidRPr="00C93551">
        <w:rPr>
          <w:sz w:val="28"/>
          <w:szCs w:val="28"/>
        </w:rPr>
        <w:t>Опубликовать настоящее постановление на Официальном портале правовой информации Республики Татарстан (http://pravo.tatarstan.ru) и на официальном сайте Арского муниципального района (http://arsk.tatarstan.ru).</w:t>
      </w:r>
    </w:p>
    <w:p w:rsidR="00866D1D" w:rsidRPr="004345A3" w:rsidRDefault="00C93551" w:rsidP="000B3405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866D1D" w:rsidRPr="004345A3">
        <w:rPr>
          <w:sz w:val="28"/>
          <w:szCs w:val="28"/>
        </w:rPr>
        <w:t>Контроль за</w:t>
      </w:r>
      <w:proofErr w:type="gramEnd"/>
      <w:r w:rsidR="00866D1D" w:rsidRPr="004345A3">
        <w:rPr>
          <w:sz w:val="28"/>
          <w:szCs w:val="28"/>
        </w:rPr>
        <w:t xml:space="preserve"> исполнением данного постановления возложить на заместителя руководителя исполнительного комитета </w:t>
      </w:r>
      <w:proofErr w:type="spellStart"/>
      <w:r w:rsidR="00866D1D" w:rsidRPr="004345A3">
        <w:rPr>
          <w:sz w:val="28"/>
          <w:szCs w:val="28"/>
        </w:rPr>
        <w:t>О.Е.Спичкина</w:t>
      </w:r>
      <w:proofErr w:type="spellEnd"/>
      <w:r w:rsidR="00866D1D" w:rsidRPr="004345A3">
        <w:rPr>
          <w:sz w:val="28"/>
          <w:szCs w:val="28"/>
        </w:rPr>
        <w:t>.</w:t>
      </w:r>
    </w:p>
    <w:p w:rsidR="00866D1D" w:rsidRPr="004345A3" w:rsidRDefault="00866D1D" w:rsidP="00866D1D">
      <w:pPr>
        <w:ind w:firstLine="720"/>
        <w:contextualSpacing/>
        <w:jc w:val="both"/>
        <w:rPr>
          <w:sz w:val="28"/>
          <w:szCs w:val="28"/>
        </w:rPr>
      </w:pPr>
    </w:p>
    <w:p w:rsidR="00866D1D" w:rsidRPr="004345A3" w:rsidRDefault="00866D1D" w:rsidP="00866D1D">
      <w:pPr>
        <w:ind w:firstLine="720"/>
        <w:contextualSpacing/>
        <w:jc w:val="both"/>
        <w:rPr>
          <w:sz w:val="28"/>
          <w:szCs w:val="28"/>
        </w:rPr>
      </w:pPr>
    </w:p>
    <w:p w:rsidR="00866D1D" w:rsidRPr="000B3405" w:rsidRDefault="00866D1D" w:rsidP="000B3405">
      <w:pPr>
        <w:keepLines/>
        <w:contextualSpacing/>
        <w:rPr>
          <w:sz w:val="28"/>
          <w:szCs w:val="28"/>
        </w:rPr>
      </w:pPr>
      <w:r w:rsidRPr="000B3405">
        <w:rPr>
          <w:sz w:val="28"/>
          <w:szCs w:val="28"/>
        </w:rPr>
        <w:t>Руководитель</w:t>
      </w:r>
    </w:p>
    <w:p w:rsidR="006D43FD" w:rsidRPr="000B3405" w:rsidRDefault="00866D1D" w:rsidP="000B3405">
      <w:r w:rsidRPr="000B3405">
        <w:rPr>
          <w:sz w:val="28"/>
          <w:szCs w:val="28"/>
        </w:rPr>
        <w:t xml:space="preserve">исполнительного комитета </w:t>
      </w:r>
      <w:r w:rsidRPr="000B3405">
        <w:rPr>
          <w:sz w:val="28"/>
          <w:szCs w:val="28"/>
        </w:rPr>
        <w:tab/>
      </w:r>
      <w:r w:rsidRPr="000B3405">
        <w:rPr>
          <w:sz w:val="28"/>
          <w:szCs w:val="28"/>
        </w:rPr>
        <w:tab/>
      </w:r>
      <w:r w:rsidRPr="000B3405">
        <w:rPr>
          <w:sz w:val="28"/>
          <w:szCs w:val="28"/>
        </w:rPr>
        <w:tab/>
      </w:r>
      <w:r w:rsidRPr="000B3405">
        <w:rPr>
          <w:sz w:val="28"/>
          <w:szCs w:val="28"/>
        </w:rPr>
        <w:tab/>
      </w:r>
      <w:r w:rsidRPr="000B3405">
        <w:rPr>
          <w:sz w:val="28"/>
          <w:szCs w:val="28"/>
        </w:rPr>
        <w:tab/>
      </w:r>
      <w:r w:rsidR="00C93551">
        <w:rPr>
          <w:sz w:val="28"/>
          <w:szCs w:val="28"/>
        </w:rPr>
        <w:tab/>
      </w:r>
      <w:proofErr w:type="spellStart"/>
      <w:r w:rsidRPr="000B3405">
        <w:rPr>
          <w:sz w:val="28"/>
          <w:szCs w:val="28"/>
        </w:rPr>
        <w:t>И.А.Галимуллин</w:t>
      </w:r>
      <w:proofErr w:type="spellEnd"/>
    </w:p>
    <w:sectPr w:rsidR="006D43FD" w:rsidRPr="000B3405" w:rsidSect="000B34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51"/>
    <w:rsid w:val="000B3405"/>
    <w:rsid w:val="00246C9E"/>
    <w:rsid w:val="00362E2F"/>
    <w:rsid w:val="006A72B5"/>
    <w:rsid w:val="006D43FD"/>
    <w:rsid w:val="00866D1D"/>
    <w:rsid w:val="00AE7572"/>
    <w:rsid w:val="00C93551"/>
    <w:rsid w:val="00D5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1D"/>
    <w:pPr>
      <w:autoSpaceDE w:val="0"/>
      <w:autoSpaceDN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6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3">
    <w:name w:val="Table Grid"/>
    <w:basedOn w:val="a1"/>
    <w:uiPriority w:val="99"/>
    <w:rsid w:val="000B340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1D"/>
    <w:pPr>
      <w:autoSpaceDE w:val="0"/>
      <w:autoSpaceDN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6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3">
    <w:name w:val="Table Grid"/>
    <w:basedOn w:val="a1"/>
    <w:uiPriority w:val="99"/>
    <w:rsid w:val="000B340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Оля</cp:lastModifiedBy>
  <cp:revision>5</cp:revision>
  <cp:lastPrinted>2017-01-19T11:00:00Z</cp:lastPrinted>
  <dcterms:created xsi:type="dcterms:W3CDTF">2017-01-19T10:58:00Z</dcterms:created>
  <dcterms:modified xsi:type="dcterms:W3CDTF">2017-01-20T11:51:00Z</dcterms:modified>
</cp:coreProperties>
</file>