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66" w:rsidRDefault="00DF63E7" w:rsidP="00DF6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ИСПОЛНИТЕЛЬНЫЙ КОМИТЕТ                                       ТАТАРСТАН  РЕСПУБЛИКАСЫ</w:t>
      </w:r>
    </w:p>
    <w:p w:rsidR="00DF63E7" w:rsidRDefault="00DF63E7" w:rsidP="00DF6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ШУШМАБАШСКОГО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57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АРЧА МУНИЦИПАЛЬ РАЙОНЫ</w:t>
      </w:r>
    </w:p>
    <w:p w:rsidR="00DF63E7" w:rsidRDefault="00DF63E7" w:rsidP="00DF63E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ПОСЕЛЕНИЯ АРСКОГО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ШУШМАБАШ АВЫЛ </w:t>
      </w:r>
      <w:r>
        <w:rPr>
          <w:rFonts w:ascii="Times New Roman" w:hAnsi="Times New Roman" w:cs="Times New Roman"/>
          <w:sz w:val="24"/>
          <w:szCs w:val="24"/>
          <w:lang w:val="tt-RU"/>
        </w:rPr>
        <w:t>Җ</w:t>
      </w:r>
      <w:r>
        <w:rPr>
          <w:rFonts w:ascii="Times New Roman" w:hAnsi="Times New Roman" w:cs="Times New Roman"/>
          <w:sz w:val="24"/>
          <w:szCs w:val="24"/>
        </w:rPr>
        <w:t>ИРЛЕГЕ</w:t>
      </w:r>
    </w:p>
    <w:p w:rsidR="00DF63E7" w:rsidRDefault="00DF63E7" w:rsidP="00DF63E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МУНИЦИПАЛЬНОГО РАЙОНА                                               БАШКАРМА КОМИТЕТЫ</w:t>
      </w:r>
    </w:p>
    <w:p w:rsidR="00DF63E7" w:rsidRDefault="00DF63E7" w:rsidP="00DF63E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РЕСПУБЛИКИ ТАТАРСТАН</w:t>
      </w:r>
    </w:p>
    <w:p w:rsidR="007F5B38" w:rsidRDefault="007F5B38" w:rsidP="00DF63E7">
      <w:pPr>
        <w:spacing w:after="0"/>
        <w:rPr>
          <w:rFonts w:ascii="Times New Roman" w:hAnsi="Times New Roman" w:cs="Times New Roman"/>
          <w:sz w:val="18"/>
          <w:szCs w:val="18"/>
          <w:lang w:val="tt-RU"/>
        </w:rPr>
      </w:pP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     </w:t>
      </w:r>
      <w:r w:rsidRPr="007F5B38">
        <w:rPr>
          <w:rFonts w:ascii="Times New Roman" w:hAnsi="Times New Roman" w:cs="Times New Roman"/>
          <w:sz w:val="18"/>
          <w:szCs w:val="18"/>
          <w:lang w:val="tt-RU"/>
        </w:rPr>
        <w:t xml:space="preserve">ул.Школьная, д.1б, с.Шушмабаш, </w:t>
      </w: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                                                           </w:t>
      </w:r>
      <w:r w:rsidRPr="007F5B38">
        <w:rPr>
          <w:rFonts w:ascii="Times New Roman" w:hAnsi="Times New Roman" w:cs="Times New Roman"/>
          <w:sz w:val="18"/>
          <w:szCs w:val="18"/>
          <w:lang w:val="tt-RU"/>
        </w:rPr>
        <w:t>Мәктәп ура</w:t>
      </w:r>
      <w:r>
        <w:rPr>
          <w:rFonts w:ascii="Times New Roman" w:hAnsi="Times New Roman" w:cs="Times New Roman"/>
          <w:sz w:val="18"/>
          <w:szCs w:val="18"/>
          <w:lang w:val="tt-RU"/>
        </w:rPr>
        <w:t>мы, 1б йорт, Шушмабаш авылы,</w:t>
      </w:r>
    </w:p>
    <w:p w:rsidR="00DF63E7" w:rsidRPr="00B83617" w:rsidRDefault="007F5B38" w:rsidP="007F5B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83617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B83617">
        <w:rPr>
          <w:rFonts w:ascii="Times New Roman" w:hAnsi="Times New Roman" w:cs="Times New Roman"/>
          <w:sz w:val="18"/>
          <w:szCs w:val="18"/>
          <w:lang w:val="tt-RU"/>
        </w:rPr>
        <w:t>Арский муни</w:t>
      </w:r>
      <w:r w:rsidR="008F4EA4" w:rsidRPr="00B83617">
        <w:rPr>
          <w:rFonts w:ascii="Times New Roman" w:hAnsi="Times New Roman" w:cs="Times New Roman"/>
          <w:sz w:val="18"/>
          <w:szCs w:val="18"/>
          <w:lang w:val="tt-RU"/>
        </w:rPr>
        <w:t>ц</w:t>
      </w:r>
      <w:r w:rsidRPr="00B83617">
        <w:rPr>
          <w:rFonts w:ascii="Times New Roman" w:hAnsi="Times New Roman" w:cs="Times New Roman"/>
          <w:sz w:val="18"/>
          <w:szCs w:val="18"/>
          <w:lang w:val="tt-RU"/>
        </w:rPr>
        <w:t>ипал</w:t>
      </w:r>
      <w:r w:rsidR="008F4EA4" w:rsidRPr="00B83617">
        <w:rPr>
          <w:rFonts w:ascii="Times New Roman" w:hAnsi="Times New Roman" w:cs="Times New Roman"/>
          <w:sz w:val="18"/>
          <w:szCs w:val="18"/>
          <w:lang w:val="tt-RU"/>
        </w:rPr>
        <w:t>ь</w:t>
      </w:r>
      <w:r w:rsidRPr="00B83617">
        <w:rPr>
          <w:rFonts w:ascii="Times New Roman" w:hAnsi="Times New Roman" w:cs="Times New Roman"/>
          <w:sz w:val="18"/>
          <w:szCs w:val="18"/>
          <w:lang w:val="tt-RU"/>
        </w:rPr>
        <w:t>ный район,422036                                                                          Арча муниципаль районы,422036</w:t>
      </w:r>
    </w:p>
    <w:p w:rsidR="008B099F" w:rsidRPr="00B83617" w:rsidRDefault="008B099F" w:rsidP="007F5B3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099F" w:rsidRPr="00B761EB" w:rsidRDefault="00B761EB" w:rsidP="00B761EB">
      <w:pPr>
        <w:spacing w:line="220" w:lineRule="exact"/>
        <w:rPr>
          <w:color w:val="000000" w:themeColor="text1"/>
          <w:spacing w:val="2"/>
          <w:u w:val="thick"/>
          <w:lang w:val="en-US"/>
        </w:rPr>
      </w:pPr>
      <w:r w:rsidRPr="00BB2155">
        <w:rPr>
          <w:color w:val="000000" w:themeColor="text1"/>
          <w:spacing w:val="2"/>
          <w:u w:val="thick"/>
        </w:rPr>
        <w:t xml:space="preserve">                            </w:t>
      </w:r>
      <w:r w:rsidR="008B099F" w:rsidRPr="00B761EB">
        <w:rPr>
          <w:color w:val="000000" w:themeColor="text1"/>
          <w:spacing w:val="2"/>
          <w:u w:val="thick"/>
        </w:rPr>
        <w:t>Тел</w:t>
      </w:r>
      <w:r w:rsidR="008B099F" w:rsidRPr="00B761EB">
        <w:rPr>
          <w:color w:val="000000" w:themeColor="text1"/>
          <w:spacing w:val="2"/>
          <w:u w:val="thick"/>
          <w:lang w:val="en-US"/>
        </w:rPr>
        <w:t>. (84366)</w:t>
      </w:r>
      <w:r w:rsidR="008B099F" w:rsidRPr="00B761EB">
        <w:rPr>
          <w:color w:val="000000" w:themeColor="text1"/>
          <w:spacing w:val="2"/>
          <w:u w:val="thick"/>
          <w:lang w:val="tt-RU"/>
        </w:rPr>
        <w:t xml:space="preserve"> 93-</w:t>
      </w:r>
      <w:r w:rsidR="008B099F" w:rsidRPr="00B761EB">
        <w:rPr>
          <w:color w:val="000000" w:themeColor="text1"/>
          <w:spacing w:val="2"/>
          <w:u w:val="thick"/>
          <w:lang w:val="en-US"/>
        </w:rPr>
        <w:t xml:space="preserve">1-24 </w:t>
      </w:r>
      <w:r w:rsidR="008B099F" w:rsidRPr="00B761EB">
        <w:rPr>
          <w:color w:val="000000" w:themeColor="text1"/>
          <w:spacing w:val="2"/>
          <w:u w:val="thick"/>
        </w:rPr>
        <w:t>факс</w:t>
      </w:r>
      <w:r w:rsidR="008B099F" w:rsidRPr="00B761EB">
        <w:rPr>
          <w:color w:val="000000" w:themeColor="text1"/>
          <w:spacing w:val="2"/>
          <w:u w:val="thick"/>
          <w:lang w:val="en-US"/>
        </w:rPr>
        <w:t xml:space="preserve"> (84366)</w:t>
      </w:r>
      <w:r w:rsidR="008B099F" w:rsidRPr="00B761EB">
        <w:rPr>
          <w:color w:val="000000" w:themeColor="text1"/>
          <w:spacing w:val="2"/>
          <w:u w:val="thick"/>
          <w:lang w:val="tt-RU"/>
        </w:rPr>
        <w:t xml:space="preserve"> 93-1-24</w:t>
      </w:r>
      <w:r w:rsidR="008B099F" w:rsidRPr="00B761EB">
        <w:rPr>
          <w:color w:val="000000" w:themeColor="text1"/>
          <w:spacing w:val="2"/>
          <w:u w:val="thick"/>
          <w:lang w:val="en-US"/>
        </w:rPr>
        <w:t xml:space="preserve">. E-mail: </w:t>
      </w:r>
      <w:hyperlink r:id="rId6" w:history="1">
        <w:r w:rsidRPr="00B761EB">
          <w:rPr>
            <w:rStyle w:val="a3"/>
            <w:color w:val="000000" w:themeColor="text1"/>
            <w:spacing w:val="2"/>
            <w:u w:val="thick"/>
            <w:lang w:val="en-US"/>
          </w:rPr>
          <w:t xml:space="preserve">Shush.Ars@tatar. </w:t>
        </w:r>
        <w:proofErr w:type="spellStart"/>
        <w:r>
          <w:rPr>
            <w:rStyle w:val="a3"/>
            <w:color w:val="000000" w:themeColor="text1"/>
            <w:spacing w:val="2"/>
            <w:u w:val="thick"/>
            <w:lang w:val="en-US"/>
          </w:rPr>
          <w:t>r</w:t>
        </w:r>
        <w:r w:rsidRPr="00B761EB">
          <w:rPr>
            <w:rStyle w:val="a3"/>
            <w:color w:val="000000" w:themeColor="text1"/>
            <w:spacing w:val="2"/>
            <w:u w:val="thick"/>
            <w:lang w:val="en-US"/>
          </w:rPr>
          <w:t>u</w:t>
        </w:r>
        <w:proofErr w:type="spellEnd"/>
        <w:r w:rsidRPr="00B761EB">
          <w:rPr>
            <w:rStyle w:val="a3"/>
            <w:color w:val="000000" w:themeColor="text1"/>
            <w:spacing w:val="2"/>
            <w:u w:val="thick"/>
            <w:lang w:val="en-US"/>
          </w:rPr>
          <w:t>______________</w:t>
        </w:r>
        <w:r w:rsidRPr="00B761EB">
          <w:rPr>
            <w:rStyle w:val="a3"/>
            <w:spacing w:val="2"/>
            <w:u w:val="thick"/>
            <w:lang w:val="en-US"/>
          </w:rPr>
          <w:t xml:space="preserve">                                       </w:t>
        </w:r>
      </w:hyperlink>
    </w:p>
    <w:p w:rsidR="007F5B38" w:rsidRPr="00B83617" w:rsidRDefault="007F5B38" w:rsidP="00B83617">
      <w:pPr>
        <w:spacing w:after="0"/>
        <w:rPr>
          <w:rFonts w:ascii="Times New Roman" w:hAnsi="Times New Roman" w:cs="Times New Roman"/>
          <w:sz w:val="18"/>
          <w:szCs w:val="18"/>
          <w:u w:val="thick"/>
          <w:lang w:val="en-US"/>
        </w:rPr>
      </w:pPr>
    </w:p>
    <w:p w:rsidR="00B83617" w:rsidRDefault="00B83617" w:rsidP="00B83617">
      <w:pPr>
        <w:pStyle w:val="9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                                                                  КАРАР</w:t>
      </w:r>
    </w:p>
    <w:p w:rsidR="00B83617" w:rsidRPr="005D6EE4" w:rsidRDefault="00B83617" w:rsidP="00B83617">
      <w:pPr>
        <w:rPr>
          <w:rFonts w:ascii="Times New Roman" w:hAnsi="Times New Roman" w:cs="Times New Roman"/>
          <w:sz w:val="28"/>
          <w:szCs w:val="28"/>
        </w:rPr>
      </w:pPr>
      <w:r w:rsidRPr="005D6EE4">
        <w:rPr>
          <w:rFonts w:ascii="Times New Roman" w:hAnsi="Times New Roman" w:cs="Times New Roman"/>
          <w:sz w:val="28"/>
          <w:szCs w:val="28"/>
        </w:rPr>
        <w:t xml:space="preserve">от </w:t>
      </w:r>
      <w:r w:rsidR="009C6BEC">
        <w:rPr>
          <w:rFonts w:ascii="Times New Roman" w:hAnsi="Times New Roman" w:cs="Times New Roman"/>
          <w:sz w:val="28"/>
          <w:szCs w:val="28"/>
        </w:rPr>
        <w:t xml:space="preserve"> </w:t>
      </w:r>
      <w:r w:rsidR="00E75413">
        <w:rPr>
          <w:rFonts w:ascii="Times New Roman" w:hAnsi="Times New Roman" w:cs="Times New Roman"/>
          <w:sz w:val="28"/>
          <w:szCs w:val="28"/>
        </w:rPr>
        <w:t>30</w:t>
      </w:r>
      <w:r w:rsidR="00F46FE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D6EE4">
        <w:rPr>
          <w:rFonts w:ascii="Times New Roman" w:hAnsi="Times New Roman" w:cs="Times New Roman"/>
          <w:sz w:val="28"/>
          <w:szCs w:val="28"/>
        </w:rPr>
        <w:t xml:space="preserve"> 201</w:t>
      </w:r>
      <w:r w:rsidR="009C6BEC">
        <w:rPr>
          <w:rFonts w:ascii="Times New Roman" w:hAnsi="Times New Roman" w:cs="Times New Roman"/>
          <w:sz w:val="28"/>
          <w:szCs w:val="28"/>
        </w:rPr>
        <w:t>7</w:t>
      </w:r>
      <w:r w:rsidRPr="005D6EE4">
        <w:rPr>
          <w:rFonts w:ascii="Times New Roman" w:hAnsi="Times New Roman" w:cs="Times New Roman"/>
          <w:sz w:val="28"/>
          <w:szCs w:val="28"/>
        </w:rPr>
        <w:t>г</w:t>
      </w:r>
      <w:r w:rsidR="009C6BEC">
        <w:rPr>
          <w:rFonts w:ascii="Times New Roman" w:hAnsi="Times New Roman" w:cs="Times New Roman"/>
          <w:sz w:val="28"/>
          <w:szCs w:val="28"/>
        </w:rPr>
        <w:t>.</w:t>
      </w:r>
      <w:r w:rsidRPr="005D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</w:t>
      </w:r>
      <w:r w:rsidR="009C6BEC">
        <w:rPr>
          <w:rFonts w:ascii="Times New Roman" w:hAnsi="Times New Roman" w:cs="Times New Roman"/>
          <w:sz w:val="28"/>
          <w:szCs w:val="28"/>
        </w:rPr>
        <w:t>1</w:t>
      </w:r>
      <w:r w:rsidR="00BC1A44">
        <w:rPr>
          <w:rFonts w:ascii="Times New Roman" w:hAnsi="Times New Roman" w:cs="Times New Roman"/>
          <w:sz w:val="28"/>
          <w:szCs w:val="28"/>
        </w:rPr>
        <w:t>1</w:t>
      </w:r>
    </w:p>
    <w:p w:rsidR="00B83617" w:rsidRDefault="00B83617" w:rsidP="00B83617">
      <w:pPr>
        <w:pStyle w:val="3"/>
        <w:rPr>
          <w:sz w:val="28"/>
          <w:szCs w:val="28"/>
          <w:lang w:val="tt-RU"/>
        </w:rPr>
      </w:pPr>
      <w:bookmarkStart w:id="0" w:name="_GoBack"/>
      <w:bookmarkEnd w:id="0"/>
    </w:p>
    <w:tbl>
      <w:tblPr>
        <w:tblW w:w="10435" w:type="dxa"/>
        <w:tblLayout w:type="fixed"/>
        <w:tblLook w:val="0000"/>
      </w:tblPr>
      <w:tblGrid>
        <w:gridCol w:w="252"/>
        <w:gridCol w:w="6420"/>
        <w:gridCol w:w="3763"/>
      </w:tblGrid>
      <w:tr w:rsidR="00E75413" w:rsidRPr="00B849D3" w:rsidTr="00A95F9A">
        <w:tc>
          <w:tcPr>
            <w:tcW w:w="250" w:type="dxa"/>
          </w:tcPr>
          <w:p w:rsidR="00E75413" w:rsidRPr="00B849D3" w:rsidRDefault="00E75413" w:rsidP="00A95F9A">
            <w:pPr>
              <w:pStyle w:val="a5"/>
              <w:ind w:left="-1276" w:right="-853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75413" w:rsidRPr="00E12B91" w:rsidRDefault="00E75413" w:rsidP="00A9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правил работы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нестационарных торговых объектов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порядка организации уличной торговли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Шушмабашского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сельского поселения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Арского 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Татарстан</w:t>
            </w:r>
          </w:p>
          <w:p w:rsidR="00E75413" w:rsidRPr="00D91E95" w:rsidRDefault="00E75413" w:rsidP="00A95F9A"/>
        </w:tc>
        <w:tc>
          <w:tcPr>
            <w:tcW w:w="3739" w:type="dxa"/>
          </w:tcPr>
          <w:p w:rsidR="00E75413" w:rsidRPr="00B849D3" w:rsidRDefault="00E75413" w:rsidP="00A95F9A">
            <w:pPr>
              <w:pStyle w:val="a5"/>
              <w:ind w:left="-1276" w:right="-853"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B91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7" w:tooltip="Федеральный закон от 06.10.2003 N 131-ФЗ (ред. от 27.05.2014) &quot;Об общих принципах организации местного самоуправления в Российской Федерации&quot;{КонсультантПлюс}" w:history="1">
        <w:r w:rsidRPr="00E12B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8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E12B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от 28 декабря 2009 г. N 381-ФЗ "Об основах государственного регулирования торговой деятельности в Российской Федерации" и в целях упорядочения работы нестационарных торговых объектов и организации уличной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</w:t>
      </w:r>
      <w:r w:rsidRPr="00E12B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6" w:tooltip="Ссылка на текущий документ" w:history="1">
        <w:r w:rsidRPr="00E12B9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работы нестационарных торговых объектов и порядок организации уличной торговли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Арского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12B91">
        <w:rPr>
          <w:rFonts w:ascii="Times New Roman" w:hAnsi="Times New Roman" w:cs="Times New Roman"/>
          <w:sz w:val="28"/>
          <w:szCs w:val="28"/>
        </w:rPr>
        <w:t>.</w:t>
      </w:r>
    </w:p>
    <w:p w:rsidR="00E75413" w:rsidRPr="00440048" w:rsidRDefault="00C6772F" w:rsidP="00E75413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5413">
        <w:rPr>
          <w:rFonts w:ascii="Times New Roman" w:hAnsi="Times New Roman" w:cs="Times New Roman"/>
          <w:sz w:val="28"/>
          <w:szCs w:val="28"/>
        </w:rPr>
        <w:t>.</w:t>
      </w:r>
      <w:r w:rsidR="00E75413" w:rsidRPr="00440048">
        <w:rPr>
          <w:rFonts w:ascii="Times New Roman" w:hAnsi="Times New Roman"/>
          <w:sz w:val="28"/>
          <w:szCs w:val="28"/>
        </w:rPr>
        <w:t xml:space="preserve"> Опубликовать настоящее постановление путем размещения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</w:t>
      </w:r>
      <w:r w:rsidR="00E75413">
        <w:rPr>
          <w:rFonts w:ascii="Times New Roman" w:hAnsi="Times New Roman"/>
          <w:sz w:val="28"/>
          <w:szCs w:val="28"/>
        </w:rPr>
        <w:t>.</w:t>
      </w:r>
    </w:p>
    <w:p w:rsidR="00E75413" w:rsidRDefault="00C6772F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541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75413" w:rsidRPr="00E12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5413" w:rsidRPr="00E12B9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75413">
        <w:rPr>
          <w:rFonts w:ascii="Times New Roman" w:hAnsi="Times New Roman" w:cs="Times New Roman"/>
          <w:sz w:val="28"/>
          <w:szCs w:val="28"/>
        </w:rPr>
        <w:t>постановления</w:t>
      </w:r>
      <w:r w:rsidR="00E75413" w:rsidRPr="00E12B91">
        <w:rPr>
          <w:rFonts w:ascii="Times New Roman" w:hAnsi="Times New Roman" w:cs="Times New Roman"/>
          <w:sz w:val="28"/>
          <w:szCs w:val="28"/>
        </w:rPr>
        <w:t xml:space="preserve"> </w:t>
      </w:r>
      <w:r w:rsidR="00E7541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75413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13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13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Шушмабашского</w:t>
      </w:r>
      <w:proofErr w:type="spellEnd"/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В.В.Сагитов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13" w:rsidRPr="00E12B91" w:rsidRDefault="00E75413" w:rsidP="00E754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413" w:rsidRDefault="00E75413" w:rsidP="00E754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413" w:rsidRDefault="00E75413" w:rsidP="00E754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413" w:rsidRDefault="00E75413" w:rsidP="00E754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413" w:rsidRDefault="00E75413" w:rsidP="00E754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413" w:rsidRDefault="00E75413" w:rsidP="00E754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413" w:rsidRDefault="00E75413" w:rsidP="00E754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413" w:rsidRDefault="00E75413" w:rsidP="00E754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413" w:rsidRDefault="00E75413" w:rsidP="00E754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413" w:rsidRDefault="00E75413" w:rsidP="00E75413">
      <w:pPr>
        <w:pStyle w:val="ConsPlusNormal"/>
        <w:tabs>
          <w:tab w:val="left" w:pos="661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5413" w:rsidRPr="00E12B91" w:rsidRDefault="00E75413" w:rsidP="00E754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75413" w:rsidRDefault="00E75413" w:rsidP="00E75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исполнительного комитета</w:t>
      </w:r>
    </w:p>
    <w:p w:rsidR="00E75413" w:rsidRDefault="00E75413" w:rsidP="00E75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Шушмабашского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75413" w:rsidRDefault="00E75413" w:rsidP="00E75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Арского муниципального района</w:t>
      </w:r>
    </w:p>
    <w:p w:rsidR="00E75413" w:rsidRPr="00E12B91" w:rsidRDefault="00E75413" w:rsidP="00E75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E75413" w:rsidRPr="00E12B91" w:rsidRDefault="00E75413" w:rsidP="00E754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E12B9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марта 2017</w:t>
      </w:r>
      <w:r w:rsidRPr="00E12B91">
        <w:rPr>
          <w:rFonts w:ascii="Times New Roman" w:hAnsi="Times New Roman" w:cs="Times New Roman"/>
          <w:sz w:val="24"/>
          <w:szCs w:val="24"/>
        </w:rPr>
        <w:t xml:space="preserve"> г.</w:t>
      </w:r>
      <w:r w:rsidR="00BC1A44">
        <w:rPr>
          <w:rFonts w:ascii="Times New Roman" w:hAnsi="Times New Roman" w:cs="Times New Roman"/>
          <w:sz w:val="24"/>
          <w:szCs w:val="24"/>
        </w:rPr>
        <w:t>№11</w:t>
      </w:r>
      <w:r w:rsidRPr="00E12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5413" w:rsidRPr="00E12B91" w:rsidRDefault="00E75413" w:rsidP="00E75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5413" w:rsidRPr="00E12B91" w:rsidRDefault="00E75413" w:rsidP="00E75413">
      <w:pPr>
        <w:pStyle w:val="ConsPlusNormal"/>
        <w:tabs>
          <w:tab w:val="left" w:pos="3510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75413" w:rsidRPr="00E12B91" w:rsidRDefault="00E75413" w:rsidP="00E754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B9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E75413" w:rsidRPr="00E12B91" w:rsidRDefault="00E75413" w:rsidP="00E754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B91">
        <w:rPr>
          <w:rFonts w:ascii="Times New Roman" w:hAnsi="Times New Roman" w:cs="Times New Roman"/>
          <w:b/>
          <w:bCs/>
          <w:sz w:val="28"/>
          <w:szCs w:val="28"/>
        </w:rPr>
        <w:t xml:space="preserve">РАБОТЫ НЕСТАЦИОНАРНЫХ ТОРГОВЫХ ОБЪЕКТОВ И ПОРЯДКА ОРГАНИЗАЦИИ УЛИЧНОЙ ТОРГОВЛИ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ШУШМАБАШСКОГО СЕЛЬСКОГО ПОСЕЛЕНИЯ АРСКОГО МУНИЦИПАЛЬНОГО РАЙОНА РЕСПУБЛИКИ ТАТАРСТАН</w:t>
      </w:r>
    </w:p>
    <w:p w:rsidR="00E75413" w:rsidRPr="00E12B91" w:rsidRDefault="00E75413" w:rsidP="00E75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Правила работы нестационарных торговых объектов и порядок организации уличной торговли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Арского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12B91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>:</w:t>
      </w:r>
    </w:p>
    <w:p w:rsidR="00E75413" w:rsidRPr="00E12B91" w:rsidRDefault="00E8664E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="00E75413" w:rsidRPr="00E12B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75413" w:rsidRPr="00E12B91">
        <w:rPr>
          <w:rFonts w:ascii="Times New Roman" w:hAnsi="Times New Roman" w:cs="Times New Roman"/>
          <w:sz w:val="28"/>
          <w:szCs w:val="28"/>
        </w:rPr>
        <w:t xml:space="preserve"> Российской Федерации от 28 декабря 2009 г. N 381-ФЗ "Об основах государственного регулирования торговой деятельности в Российской Федерации";</w:t>
      </w:r>
    </w:p>
    <w:p w:rsidR="00E75413" w:rsidRPr="00E12B91" w:rsidRDefault="00E8664E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Закон РФ от 07.02.1992 N 2300-1 (ред. от 05.05.2014) &quot;О защите прав потребителей&quot;{КонсультантПлюс}" w:history="1">
        <w:r w:rsidR="00E75413" w:rsidRPr="00E12B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75413" w:rsidRPr="00E12B91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г. N 2300-1 "О защите прав потребителей";</w:t>
      </w:r>
    </w:p>
    <w:p w:rsidR="00E75413" w:rsidRPr="00E12B91" w:rsidRDefault="00E8664E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Федеральный закон от 30.03.1999 N 52-ФЗ (ред. от 25.11.2013) &quot;О санитарно-эпидемиологическом благополучии населения&quot;{КонсультантПлюс}" w:history="1">
        <w:r w:rsidR="00E75413" w:rsidRPr="00E12B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75413" w:rsidRPr="00E12B91">
        <w:rPr>
          <w:rFonts w:ascii="Times New Roman" w:hAnsi="Times New Roman" w:cs="Times New Roman"/>
          <w:sz w:val="28"/>
          <w:szCs w:val="28"/>
        </w:rPr>
        <w:t xml:space="preserve"> Российской Федерации от 30 марта 1999 г. N 52-ФЗ "О санитарно-эпидемиологическом благополучии населения";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Государственными стандартами Российской Федерации:</w:t>
      </w:r>
    </w:p>
    <w:p w:rsidR="00E75413" w:rsidRPr="00E12B91" w:rsidRDefault="00E8664E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&quot;ГОСТ Р 51303-99. Государственный стандарт Российской Федерации. Торговля. Термины и определения&quot; (утв. Постановлением Госстандарта России от 11.08.1999 N 242-ст)------------ Утратил силу{КонсультантПлюс}" w:history="1">
        <w:r w:rsidR="00E75413" w:rsidRPr="00E12B91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E75413" w:rsidRPr="00E12B91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E75413" w:rsidRPr="00E12B91">
          <w:rPr>
            <w:rFonts w:ascii="Times New Roman" w:hAnsi="Times New Roman" w:cs="Times New Roman"/>
            <w:sz w:val="28"/>
            <w:szCs w:val="28"/>
          </w:rPr>
          <w:t xml:space="preserve"> 51303-99</w:t>
        </w:r>
      </w:hyperlink>
      <w:r w:rsidR="00E75413" w:rsidRPr="00E12B91">
        <w:rPr>
          <w:rFonts w:ascii="Times New Roman" w:hAnsi="Times New Roman" w:cs="Times New Roman"/>
          <w:sz w:val="28"/>
          <w:szCs w:val="28"/>
        </w:rPr>
        <w:t xml:space="preserve"> "Торговля. Термины и определения";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51304-2009 "Услуги торговли. Общие требования";</w:t>
      </w:r>
    </w:p>
    <w:p w:rsidR="00E75413" w:rsidRPr="00E12B91" w:rsidRDefault="00E8664E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19.01.1998 N 55 (ред. от 04.10.2012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" w:history="1">
        <w:r w:rsidR="00E75413"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75413" w:rsidRPr="00E12B91">
        <w:rPr>
          <w:rFonts w:ascii="Times New Roman" w:hAnsi="Times New Roman" w:cs="Times New Roman"/>
          <w:sz w:val="28"/>
          <w:szCs w:val="28"/>
        </w:rPr>
        <w:t xml:space="preserve"> продажи отдельных видов товаров, утвержденными постановлением Правительства Российской Федерации от 19 января 1998 г. N 55;</w:t>
      </w:r>
    </w:p>
    <w:p w:rsidR="00E75413" w:rsidRPr="00E12B91" w:rsidRDefault="00E8664E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15.08.1997 N 1036 (ред. от 04.10.2012) &quot;Об утверждении Правил оказания услуг общественного питания&quot;{КонсультантПлюс}" w:history="1">
        <w:r w:rsidR="00E75413"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75413" w:rsidRPr="00E12B91">
        <w:rPr>
          <w:rFonts w:ascii="Times New Roman" w:hAnsi="Times New Roman" w:cs="Times New Roman"/>
          <w:sz w:val="28"/>
          <w:szCs w:val="28"/>
        </w:rPr>
        <w:t xml:space="preserve"> оказания услуг общественного питания, утвержденными постановлением Правительства Российской Федерации от 15 августа 1997 г. N 1036;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</w:t>
      </w:r>
      <w:hyperlink r:id="rId15" w:tooltip="Постановление Главного государственного санитарного врача РФ от 07.09.2001 N 23 (ред. от 03.05.2007) &quot;О введении в действие Санитарных правил&quot; (вместе с &quot;СП 2.3.6.1066-01. 2.3.5. Предприятия торговли. Санитарно-эпидемиологические требования к организациям торг" w:history="1">
        <w:r w:rsidRPr="00E12B9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к организациям торговли и обороту в них продовольственного сырья и пищевых продуктов СП 2.3.6.1066-01, утвержденными Главным государственным санитарным врачом Российской Федерации 06.09.2001, введенными в действие постановлением Министерства здравоохранения Российской Федерации от 7 сентября 2011 г. N 23;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</w:t>
      </w:r>
      <w:hyperlink r:id="rId16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" w:history="1">
        <w:r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и нормативами к организациям общественного питания, изготовлению и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 xml:space="preserve"> 2.3.6.1079-01, утвержденными Главным государственным санитарным врачом Российской Федерации 06.11.2001, введенными в действие постановлением Министерства здравоохранения Российской Федерации от 8 ноября 2001 г. N 31;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Гигиеническими </w:t>
      </w:r>
      <w:hyperlink r:id="rId17" w:tooltip="Постановление Главного государственного санитарного врача РФ от 22.05.2003 N 98 &quot;О введении в действие Санитарно-эпидемиологических правил и нормативов СанПиН 2.3.2.1324-03&quot; (вместе с &quot;СанПиН 2.3.2.1324-03. 2.3.2. Продовольственное сырье и пищевые продукты. Ги" w:history="1">
        <w:r w:rsidRPr="00E12B9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к срокам годности и условиям хранения пищевых продуктов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 xml:space="preserve"> 2.3.2.1324-03, утвержденными Главным государственным санитарным врачом Российской Федерации 21.05.2003, введенными в действие постановлением Министерства здравоохранения Российской Федерации от 22 мая 2003 г. N 98.</w:t>
      </w:r>
    </w:p>
    <w:p w:rsidR="00E75413" w:rsidRPr="00E12B91" w:rsidRDefault="00E75413" w:rsidP="00E7541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</w:p>
    <w:p w:rsidR="008B57B9" w:rsidRDefault="008B57B9" w:rsidP="00E754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5413" w:rsidRPr="008425DA" w:rsidRDefault="00E75413" w:rsidP="00E754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25D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75413" w:rsidRPr="00E12B91" w:rsidRDefault="00E75413" w:rsidP="00E754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1.1. Настоящие Правила: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12B91">
        <w:rPr>
          <w:rFonts w:ascii="Times New Roman" w:hAnsi="Times New Roman" w:cs="Times New Roman"/>
          <w:sz w:val="28"/>
          <w:szCs w:val="28"/>
        </w:rPr>
        <w:t>регулируют порядок организации р</w:t>
      </w:r>
      <w:r>
        <w:rPr>
          <w:rFonts w:ascii="Times New Roman" w:hAnsi="Times New Roman" w:cs="Times New Roman"/>
          <w:sz w:val="28"/>
          <w:szCs w:val="28"/>
        </w:rPr>
        <w:t>аботы нестационарных объектов, летних объектов общественного питания и уличной торговли</w:t>
      </w:r>
      <w:r w:rsidRPr="00E12B9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Арского </w:t>
      </w:r>
      <w:r w:rsidRPr="00E12B9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E12B91">
        <w:rPr>
          <w:rFonts w:ascii="Times New Roman" w:hAnsi="Times New Roman" w:cs="Times New Roman"/>
          <w:sz w:val="28"/>
          <w:szCs w:val="28"/>
        </w:rPr>
        <w:t xml:space="preserve"> и приняты с целью упорядочения и улучшения организации работы нестационарных торговых объектов, повышения культуры обслуживания, обеспечения санитарно-эпидемиологического благополучия населения, цивилизованной организации уличной торговли и работы летних </w:t>
      </w:r>
      <w:r>
        <w:rPr>
          <w:rFonts w:ascii="Times New Roman" w:hAnsi="Times New Roman" w:cs="Times New Roman"/>
          <w:sz w:val="28"/>
          <w:szCs w:val="28"/>
        </w:rPr>
        <w:t>объектов общественного питания</w:t>
      </w:r>
      <w:r w:rsidRPr="00E12B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5413" w:rsidRPr="00976CF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12B91">
        <w:rPr>
          <w:rFonts w:ascii="Times New Roman" w:hAnsi="Times New Roman" w:cs="Times New Roman"/>
          <w:sz w:val="28"/>
          <w:szCs w:val="28"/>
        </w:rPr>
        <w:t xml:space="preserve">распространяются на хозяйствующие субъекты, функционирующие на потребительском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B91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поселения, </w:t>
      </w:r>
      <w:r w:rsidRPr="00976CF1">
        <w:rPr>
          <w:rFonts w:ascii="Times New Roman" w:hAnsi="Times New Roman" w:cs="Times New Roman"/>
          <w:spacing w:val="-1"/>
          <w:sz w:val="28"/>
          <w:szCs w:val="28"/>
        </w:rPr>
        <w:t xml:space="preserve">независимо от форм собственности, и являются обязательными для всех юридических лиц, независимо от организационно-правовой формы, граждан, осуществляющих </w:t>
      </w:r>
      <w:r w:rsidRPr="00976CF1">
        <w:rPr>
          <w:rFonts w:ascii="Times New Roman" w:hAnsi="Times New Roman" w:cs="Times New Roman"/>
          <w:sz w:val="28"/>
          <w:szCs w:val="28"/>
        </w:rPr>
        <w:t xml:space="preserve">предпринимательскую деятельность без образования юридического лица, и иных лиц, </w:t>
      </w:r>
      <w:r w:rsidRPr="00976CF1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осуществляющих мелкорозничную торговлю на территории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Шушмабашского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976CF1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понятия: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К нестационарным торговым объектам относятся павильоны, киоски, палатки, летние кафе, торговые автоматы, автолавки,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автомагазины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>, тележки, лотки, корзины и иные специализированные приспособления.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Уличная торговля - продажа товаров хозяйствующими субъектами в палатках, киосках, павильонах, а также с помощью средств развозной и разносной торговли на специально отведенных территориях, определенных в схемах размещения нестационарных торговых объектах.</w:t>
      </w:r>
    </w:p>
    <w:p w:rsidR="00E75413" w:rsidRPr="00976CF1" w:rsidRDefault="00E75413" w:rsidP="00E754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Par64"/>
      <w:bookmarkEnd w:id="3"/>
      <w:r w:rsidRPr="00976CF1">
        <w:rPr>
          <w:rFonts w:ascii="Times New Roman" w:hAnsi="Times New Roman" w:cs="Times New Roman"/>
          <w:spacing w:val="-1"/>
          <w:sz w:val="28"/>
          <w:szCs w:val="28"/>
        </w:rPr>
        <w:t>К мелкорозничной торговой сети относятся:</w:t>
      </w:r>
      <w:r w:rsidRPr="00976CF1">
        <w:rPr>
          <w:rFonts w:ascii="Times New Roman" w:hAnsi="Times New Roman" w:cs="Times New Roman"/>
          <w:sz w:val="28"/>
          <w:szCs w:val="28"/>
        </w:rPr>
        <w:tab/>
        <w:t>передвижная мелкорозничная сеть (тележки, автолавки, лотки, корзины, автоцистерны, палатки и иные специализированные приспособления).</w:t>
      </w:r>
    </w:p>
    <w:p w:rsidR="00E75413" w:rsidRPr="00976CF1" w:rsidRDefault="00E75413" w:rsidP="00BC1A44">
      <w:pPr>
        <w:shd w:val="clear" w:color="auto" w:fill="FFFFFF"/>
        <w:tabs>
          <w:tab w:val="left" w:pos="816"/>
        </w:tabs>
        <w:spacing w:after="0"/>
        <w:ind w:firstLine="384"/>
        <w:jc w:val="both"/>
        <w:rPr>
          <w:rFonts w:ascii="Times New Roman" w:hAnsi="Times New Roman"/>
          <w:sz w:val="28"/>
          <w:szCs w:val="28"/>
        </w:rPr>
      </w:pPr>
      <w:r w:rsidRPr="00976CF1">
        <w:rPr>
          <w:rFonts w:ascii="Times New Roman" w:hAnsi="Times New Roman"/>
          <w:spacing w:val="-14"/>
          <w:sz w:val="28"/>
          <w:szCs w:val="28"/>
        </w:rPr>
        <w:t>1.3.</w:t>
      </w:r>
      <w:r w:rsidRPr="00976CF1">
        <w:rPr>
          <w:rFonts w:ascii="Times New Roman" w:hAnsi="Times New Roman"/>
          <w:sz w:val="28"/>
          <w:szCs w:val="28"/>
        </w:rPr>
        <w:tab/>
        <w:t xml:space="preserve">Торговля через передвижную мелкорозничную торговую сеть разрешена только в отведенных местах: на организованных территориях сельских рынков, мини-рынков, на ярмарках </w:t>
      </w:r>
      <w:r w:rsidRPr="00976CF1">
        <w:rPr>
          <w:rFonts w:ascii="Times New Roman" w:hAnsi="Times New Roman"/>
          <w:spacing w:val="-1"/>
          <w:sz w:val="28"/>
          <w:szCs w:val="28"/>
        </w:rPr>
        <w:t xml:space="preserve">и других организованных мероприятиях с палаток, трейлеров, автолавок, автоцистерн, тележек, </w:t>
      </w:r>
      <w:r w:rsidRPr="00976CF1">
        <w:rPr>
          <w:rFonts w:ascii="Times New Roman" w:hAnsi="Times New Roman"/>
          <w:sz w:val="28"/>
          <w:szCs w:val="28"/>
        </w:rPr>
        <w:t>лотков, корзин и другого специального оборудования.</w:t>
      </w:r>
    </w:p>
    <w:p w:rsidR="00E75413" w:rsidRPr="002972E9" w:rsidRDefault="00E75413" w:rsidP="00BC1A44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972E9">
        <w:rPr>
          <w:rFonts w:ascii="Times New Roman" w:hAnsi="Times New Roman"/>
          <w:spacing w:val="-1"/>
          <w:sz w:val="28"/>
          <w:szCs w:val="28"/>
        </w:rPr>
        <w:t xml:space="preserve">Размещение на улицах, площадях, в парках и скверах, в иных общественных местах объектов </w:t>
      </w:r>
      <w:r w:rsidRPr="002972E9">
        <w:rPr>
          <w:rFonts w:ascii="Times New Roman" w:hAnsi="Times New Roman"/>
          <w:spacing w:val="-2"/>
          <w:sz w:val="28"/>
          <w:szCs w:val="28"/>
        </w:rPr>
        <w:t xml:space="preserve">мелкорозничной торговой сети (павильонов, палаток, киосков, прилавков, транспортных средств и </w:t>
      </w:r>
      <w:r w:rsidRPr="002972E9">
        <w:rPr>
          <w:rFonts w:ascii="Times New Roman" w:hAnsi="Times New Roman"/>
          <w:sz w:val="28"/>
          <w:szCs w:val="28"/>
        </w:rPr>
        <w:t>т.д.) осуществ</w:t>
      </w:r>
      <w:r>
        <w:rPr>
          <w:rFonts w:ascii="Times New Roman" w:hAnsi="Times New Roman"/>
          <w:sz w:val="28"/>
          <w:szCs w:val="28"/>
        </w:rPr>
        <w:t xml:space="preserve">ляется на основании разрешения, выданного исполнительным комитетом </w:t>
      </w:r>
      <w:proofErr w:type="spellStart"/>
      <w:r>
        <w:rPr>
          <w:rFonts w:ascii="Times New Roman" w:hAnsi="Times New Roman"/>
          <w:sz w:val="28"/>
          <w:szCs w:val="28"/>
        </w:rPr>
        <w:t>Шушмабашского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75413" w:rsidRPr="002972E9" w:rsidRDefault="00E75413" w:rsidP="00E75413">
      <w:pPr>
        <w:shd w:val="clear" w:color="auto" w:fill="FFFFFF"/>
        <w:ind w:firstLine="360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1.4.</w:t>
      </w:r>
      <w:r w:rsidRPr="002972E9">
        <w:rPr>
          <w:rFonts w:ascii="Times New Roman" w:hAnsi="Times New Roman"/>
          <w:spacing w:val="-1"/>
          <w:sz w:val="28"/>
          <w:szCs w:val="28"/>
        </w:rPr>
        <w:t>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E75413" w:rsidRDefault="00E75413" w:rsidP="00E754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5413" w:rsidRDefault="00E75413" w:rsidP="00E754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5413" w:rsidRPr="008425DA" w:rsidRDefault="00E75413" w:rsidP="00E754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25DA">
        <w:rPr>
          <w:rFonts w:ascii="Times New Roman" w:hAnsi="Times New Roman" w:cs="Times New Roman"/>
          <w:b/>
          <w:sz w:val="28"/>
          <w:szCs w:val="28"/>
        </w:rPr>
        <w:t>2. ОБЩИЕ ТРЕБОВАНИЯ</w:t>
      </w:r>
    </w:p>
    <w:p w:rsidR="00E75413" w:rsidRPr="00E12B91" w:rsidRDefault="00E75413" w:rsidP="00E754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413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2.1. Размещение в зданиях, строениях, сооружениях, являющихся муниципальной собственностью, осуществляется по разрешению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E12B91">
        <w:rPr>
          <w:rFonts w:ascii="Times New Roman" w:hAnsi="Times New Roman" w:cs="Times New Roman"/>
          <w:sz w:val="28"/>
          <w:szCs w:val="28"/>
        </w:rPr>
        <w:t xml:space="preserve">, размещение на земельных участках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E12B91">
        <w:rPr>
          <w:rFonts w:ascii="Times New Roman" w:hAnsi="Times New Roman" w:cs="Times New Roman"/>
          <w:sz w:val="28"/>
          <w:szCs w:val="28"/>
        </w:rPr>
        <w:t xml:space="preserve"> с включением в схему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Порядок размещения нестационарных торговых объектов на земельных участках в зданиях, строениях, сооружениях, являющихся частной собственностью, устанавливается собственником с учетом требования действующего законодательства с последующим уведомлением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4004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2.2. Размещение и планировка нестационарных торговых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работников, в соответствии с действующим законодательством и настоящими Правилами.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2.3. Владельцы объектов обязаны обеспечить постоянный уход за внешним видом и содержанием объектов: содержать в чистоте и порядке, своевременно красить,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2.4. По мере необходимости объекты могут использоваться для размещения на них рекламы в соответствии с Федеральным </w:t>
      </w:r>
      <w:hyperlink r:id="rId18" w:tooltip="Федеральный закон от 13.03.2006 N 38-ФЗ (ред. от 28.12.2013) &quot;О рекламе&quot; (с изм. и доп., вступ. в силу с 30.01.2014){КонсультантПлюс}" w:history="1">
        <w:r w:rsidRPr="00E12B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от 13 марта 2006 г. N 38-ФЗ "О рекламе".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2.5. Объекты нестационарной торговой сети обязаны иметь эстетически оформленную вывеску на русском и татарском языках с указанием: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фирменного наименования организации или имени физического лица, являющегося владельцем объекта;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местонахождения (адреса) организации, являющейся владельцем объекта;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режима работы организации, являющейся владельцем объекта;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информации о государственной регистрации индивидуального предпринимателя, являющегося владельцем объекта, и наименования зарегистрировавшего его лица;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местонахождения (адреса) объекта;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режима работы объекта.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2.6. На каждом объекте должен быть соответствующий инвентарь и технологическое оборудование,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весоизмерительн</w:t>
      </w:r>
      <w:r w:rsidR="00BC1A44">
        <w:rPr>
          <w:rFonts w:ascii="Times New Roman" w:hAnsi="Times New Roman" w:cs="Times New Roman"/>
          <w:sz w:val="28"/>
          <w:szCs w:val="28"/>
        </w:rPr>
        <w:t>о</w:t>
      </w:r>
      <w:r w:rsidRPr="00E12B9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 xml:space="preserve"> оборудование и средства охлаждения (по необходимости). Запрещается использование безменов, бытовых, медицинских, передвижных товарных ("почтовых") весов, а также не предусмотренных Государственным реестром средств измерений. Применяемые средства измерений должны быть исправны и проходить поверку в установленном порядке в органах Государственной метрологической службы.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2.7. Запрещается складирование и хранение тары и товарных запасов на прилегающих территориях к объектам торговли и общественного питания.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 xml:space="preserve">Не допускается выкладка и продажа товаров с коробок, ящиков или другой тары на тротуаре, земле, деревьях, парапетах и деталях зданий, на прилегающих </w:t>
      </w:r>
      <w:r w:rsidRPr="00E12B91">
        <w:rPr>
          <w:rFonts w:ascii="Times New Roman" w:hAnsi="Times New Roman" w:cs="Times New Roman"/>
          <w:sz w:val="28"/>
          <w:szCs w:val="28"/>
        </w:rPr>
        <w:lastRenderedPageBreak/>
        <w:t>территориях жилых домов, на проезжей части улиц, газонах, в том числе территориях, прилегающих к зданиям, где располагаются государственные органы и органы местного самоуправления, историко-архитектурные и скульптурные памятники, образовательные учреждения.</w:t>
      </w:r>
      <w:proofErr w:type="gramEnd"/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2.8. При осуществлении уличной торговли не допускается продажа: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продовольственных товаров (за исключением мороженого, безалкогольных напитков, кондитерских и хлебобулочных изделий в упаковке изготовителя товара, фруктов и овощей);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лекарственных препаратов;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изделий из драгоценных металлов и драгоценных камней;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оружия и патронов к нему;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экземпляров аудиовизуальных произведений и фонограмм;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программ для электронных вычислительных машин и баз данных;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медицинских изделий (в т.ч. очков, солнцезащитных очков и линз);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загрязненных и недоброкачественных товаров;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пищевых продуктов в одноразовой посуде при отсутствии емкостей для ее сбора;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скоропортящихся товаров при отсутствии средств охлаждения;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товаров бытовой химии в точках по реализации пищевых продуктов;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"навалом", с земли - картофеля, свежей </w:t>
      </w:r>
      <w:proofErr w:type="spellStart"/>
      <w:proofErr w:type="gramStart"/>
      <w:r w:rsidRPr="00E12B91">
        <w:rPr>
          <w:rFonts w:ascii="Times New Roman" w:hAnsi="Times New Roman" w:cs="Times New Roman"/>
          <w:sz w:val="28"/>
          <w:szCs w:val="28"/>
        </w:rPr>
        <w:t>плодово-овощной</w:t>
      </w:r>
      <w:proofErr w:type="spellEnd"/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продукции, бахчевых культур;</w:t>
      </w:r>
    </w:p>
    <w:p w:rsidR="00E75413" w:rsidRPr="009E61C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бахчевых культур частями и с надрезом;</w:t>
      </w:r>
    </w:p>
    <w:p w:rsidR="00E75413" w:rsidRPr="002972E9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парфюмерно-косметической</w:t>
      </w:r>
      <w:r w:rsidRPr="002972E9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E75413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других товаров, в соответствии с действующим законодательством.</w:t>
      </w:r>
    </w:p>
    <w:p w:rsidR="00E75413" w:rsidRDefault="00E75413" w:rsidP="008425DA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2.9. </w:t>
      </w:r>
      <w:r w:rsidRPr="00976CF1">
        <w:rPr>
          <w:rFonts w:ascii="Times New Roman" w:hAnsi="Times New Roman"/>
          <w:spacing w:val="-2"/>
          <w:sz w:val="28"/>
          <w:szCs w:val="28"/>
        </w:rPr>
        <w:t xml:space="preserve">Не допускается выкладка и продажа товаров с коробок, ящиков или другой тары на тротуаре, </w:t>
      </w:r>
      <w:r w:rsidRPr="00976CF1">
        <w:rPr>
          <w:rFonts w:ascii="Times New Roman" w:hAnsi="Times New Roman"/>
          <w:sz w:val="28"/>
          <w:szCs w:val="28"/>
        </w:rPr>
        <w:t xml:space="preserve">земле, деревьях, парапетах и деталях зданий, на проезжей части улиц, газонах, территориях, прилегающих к зданиям, где располагаются государственные органы и органы местного </w:t>
      </w:r>
      <w:r w:rsidRPr="00976CF1">
        <w:rPr>
          <w:rFonts w:ascii="Times New Roman" w:hAnsi="Times New Roman"/>
          <w:spacing w:val="-1"/>
          <w:sz w:val="28"/>
          <w:szCs w:val="28"/>
        </w:rPr>
        <w:t>самоуправления, историко-архитектурные и скульптурные памятники, детские учреждения.</w:t>
      </w:r>
    </w:p>
    <w:p w:rsidR="00E75413" w:rsidRPr="00E12B91" w:rsidRDefault="008425DA" w:rsidP="00842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E75413">
        <w:rPr>
          <w:rFonts w:ascii="Times New Roman" w:hAnsi="Times New Roman" w:cs="Times New Roman"/>
          <w:sz w:val="28"/>
          <w:szCs w:val="28"/>
        </w:rPr>
        <w:t>.10</w:t>
      </w:r>
      <w:r w:rsidR="00E75413" w:rsidRPr="00E12B91">
        <w:rPr>
          <w:rFonts w:ascii="Times New Roman" w:hAnsi="Times New Roman" w:cs="Times New Roman"/>
          <w:sz w:val="28"/>
          <w:szCs w:val="28"/>
        </w:rPr>
        <w:t xml:space="preserve">. Продажа товаров, оказание услуг осуществляется в соответствии с </w:t>
      </w:r>
      <w:hyperlink r:id="rId19" w:tooltip="Постановление Правительства РФ от 19.01.1998 N 55 (ред. от 04.10.2012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" w:history="1">
        <w:r w:rsidR="00E75413"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75413" w:rsidRPr="00E12B91">
        <w:rPr>
          <w:rFonts w:ascii="Times New Roman" w:hAnsi="Times New Roman" w:cs="Times New Roman"/>
          <w:sz w:val="28"/>
          <w:szCs w:val="28"/>
        </w:rPr>
        <w:t xml:space="preserve"> продажи отдельных видов товаров, </w:t>
      </w:r>
      <w:hyperlink r:id="rId20" w:tooltip="Постановление Правительства РФ от 15.08.1997 N 1036 (ред. от 04.10.2012) &quot;Об утверждении Правил оказания услуг общественного питания&quot;{КонсультантПлюс}" w:history="1">
        <w:r w:rsidR="00E75413"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75413" w:rsidRPr="00E12B91">
        <w:rPr>
          <w:rFonts w:ascii="Times New Roman" w:hAnsi="Times New Roman" w:cs="Times New Roman"/>
          <w:sz w:val="28"/>
          <w:szCs w:val="28"/>
        </w:rPr>
        <w:t xml:space="preserve"> оказания услуг общественного питания, </w:t>
      </w:r>
      <w:hyperlink r:id="rId21" w:tooltip="Постановление Правительства РФ от 15.08.1997 N 1025 (ред. от 04.10.2012) &quot;Об утверждении Правил бытового обслуживания населения в Российской Федерации&quot;{КонсультантПлюс}" w:history="1">
        <w:r w:rsidR="00E75413"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75413" w:rsidRPr="00E12B91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населения, утвержденными постановлениями Правительства Российской Федерации. На все продаваемые товары должны быть документы, указывающие источник их поступления, а также сертификаты (или документы, их заменяющие) качества.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2B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названия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  <w:proofErr w:type="gramEnd"/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2B91">
        <w:rPr>
          <w:rFonts w:ascii="Times New Roman" w:hAnsi="Times New Roman" w:cs="Times New Roman"/>
          <w:sz w:val="28"/>
          <w:szCs w:val="28"/>
        </w:rPr>
        <w:t xml:space="preserve">. Организации и индивидуальные предприниматели, осуществляющие наличные денежные расчеты и (или) расчеты с использованием платежных карт без применения контрольно-кассовой техники, должны по требованию покупателя (клиента) выдавать документ - товарный чек, квитанцию или другой документ, подтверждающий прием денежных средств за соответствующий товар (работу, услугу). Указанный документ выдается в момент оплаты товара (работы, услуги) и </w:t>
      </w:r>
      <w:r w:rsidRPr="00E12B91">
        <w:rPr>
          <w:rFonts w:ascii="Times New Roman" w:hAnsi="Times New Roman" w:cs="Times New Roman"/>
          <w:sz w:val="28"/>
          <w:szCs w:val="28"/>
        </w:rPr>
        <w:lastRenderedPageBreak/>
        <w:t>должен содержать следующие сведения: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порядковый номер документа, дату его выдачи;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наименование для организации (фамилия, имя, отчество - для индивидуального предпринимателя);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B9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присвоенный организации (индивидуальному предпринимателю), выдавшей (выдавшему) документ;</w:t>
      </w:r>
      <w:proofErr w:type="gramEnd"/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наименование и количество оплачиваемых приобретенных товаров;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сумму оплаты, осуществляемой наличными денежными средствами и (или) с использованием платежной карты, в рублях;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должность, фамилию и инициалы лица, выдавшего документ, и его личную подпись.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2B91">
        <w:rPr>
          <w:rFonts w:ascii="Times New Roman" w:hAnsi="Times New Roman" w:cs="Times New Roman"/>
          <w:sz w:val="28"/>
          <w:szCs w:val="28"/>
        </w:rPr>
        <w:t xml:space="preserve">. На каждом нестационарном объекте в течение всего времени работы должны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находиться и предъявляться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по требованию органов государственного контроля (надзора) следующие документы: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разрешение</w:t>
      </w:r>
      <w:r w:rsidRPr="00E12B91">
        <w:rPr>
          <w:rFonts w:ascii="Times New Roman" w:hAnsi="Times New Roman" w:cs="Times New Roman"/>
          <w:sz w:val="28"/>
          <w:szCs w:val="28"/>
        </w:rPr>
        <w:t xml:space="preserve"> о праве размещения нестационарного торгового объекта;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книга отзывов и предложений;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журнал учета мероприятий по контролю;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технико-технологические карты, карты приготовления продуктов питания (для летних кафе);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сертификаты качества продаваемой продукции;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копии договоров на подключение к коммунальным сетям (при необходимости) на вывоз мусора;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трудовые договоры, контракты с продавцами.</w:t>
      </w:r>
    </w:p>
    <w:p w:rsidR="00E75413" w:rsidRPr="00E12B91" w:rsidRDefault="00E75413" w:rsidP="00E754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413" w:rsidRPr="008425DA" w:rsidRDefault="00E75413" w:rsidP="00E754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14"/>
      <w:bookmarkEnd w:id="4"/>
      <w:r w:rsidRPr="008425DA">
        <w:rPr>
          <w:rFonts w:ascii="Times New Roman" w:hAnsi="Times New Roman" w:cs="Times New Roman"/>
          <w:b/>
          <w:sz w:val="28"/>
          <w:szCs w:val="28"/>
        </w:rPr>
        <w:t>3. РЕЖИМ РАБОТЫ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3.1. Режим работы нестационарных торговых объектов определяется владельцами самостоятельно.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3.2. Работа нестационарных торговых объектов в период с 22 часов до 6 часов утра не должна нарушать тишину и покой окружающих.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3.3. Режим работы не должен ухудшать условия проживания, отдыха, лечения, труда людей в жилых зданиях и зданиях иного назначения.</w:t>
      </w:r>
    </w:p>
    <w:p w:rsidR="00E75413" w:rsidRPr="00E12B91" w:rsidRDefault="00E75413" w:rsidP="00E754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413" w:rsidRPr="008425DA" w:rsidRDefault="00E75413" w:rsidP="00E754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25DA">
        <w:rPr>
          <w:rFonts w:ascii="Times New Roman" w:hAnsi="Times New Roman" w:cs="Times New Roman"/>
          <w:b/>
          <w:sz w:val="28"/>
          <w:szCs w:val="28"/>
        </w:rPr>
        <w:t>4. ОСОБЕННОС</w:t>
      </w:r>
      <w:r w:rsidR="00C6772F">
        <w:rPr>
          <w:rFonts w:ascii="Times New Roman" w:hAnsi="Times New Roman" w:cs="Times New Roman"/>
          <w:b/>
          <w:sz w:val="28"/>
          <w:szCs w:val="28"/>
        </w:rPr>
        <w:t xml:space="preserve">ТИ ОРГАНИЗАЦИИ ЛЕТНЕГО </w:t>
      </w:r>
      <w:r w:rsidRPr="008425DA">
        <w:rPr>
          <w:rFonts w:ascii="Times New Roman" w:hAnsi="Times New Roman" w:cs="Times New Roman"/>
          <w:b/>
          <w:sz w:val="28"/>
          <w:szCs w:val="28"/>
        </w:rPr>
        <w:t>КАФЕ</w:t>
      </w:r>
    </w:p>
    <w:p w:rsidR="00E75413" w:rsidRPr="00E12B91" w:rsidRDefault="00E75413" w:rsidP="00E754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413" w:rsidRPr="00E12B91" w:rsidRDefault="00C6772F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Летни</w:t>
      </w:r>
      <w:r w:rsidR="00E75413" w:rsidRPr="00E12B91">
        <w:rPr>
          <w:rFonts w:ascii="Times New Roman" w:hAnsi="Times New Roman" w:cs="Times New Roman"/>
          <w:sz w:val="28"/>
          <w:szCs w:val="28"/>
        </w:rPr>
        <w:t>е кафе: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объект общественного питания сезонного функционирования с ограниченным ассортиментом блюд, расположенный на открытых площадках, примыкающих к стационарным предприятиям общественного питания (кафе, закусочные и другие), с использованием легко возводимых тентовых конструкций;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объект розничной торговли сезонного функционирования с ограниченным ассортиментом товаров, расположенный на открытых площадках, примыкающих к стационарным розничным торговым предприятиям (магазины, павильоны, торговые центры и другие), с использованием легко возводимых тентовых конструкций;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объект общественного питания и/или объект розничной торговли сезонного функционирования на отдельно расположенной открытой площадке в зонах отдыха, </w:t>
      </w:r>
      <w:r w:rsidRPr="00E12B91">
        <w:rPr>
          <w:rFonts w:ascii="Times New Roman" w:hAnsi="Times New Roman" w:cs="Times New Roman"/>
          <w:sz w:val="28"/>
          <w:szCs w:val="28"/>
        </w:rPr>
        <w:lastRenderedPageBreak/>
        <w:t>парках и других территориях с использованием легко возводимых тентовых конструкций.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4.2. Летние кафе организуются с мая по сентябрь. Деятельность летнего кафе должна быть прекращена не позднее 1 октября.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4.3. Летние кафе располагаются преимущественно в зонах отдыха, на территориях, прилегающих к барам, кафе, в местах, где их размещение не будет препятствовать движению пешеходов и транспорта. Летние кафе не могут располагаться на территориях, прилегающих к источникам повышенной опасности, к жилым зданиям, к зданиям, где располагаются государственные органы и органы местного самоуправления, историко-архитектурные и скульптурные памятники, образовательные учреждения.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4.4. Демонтаж летних кафе производится владельцем в течение 10 календарных дней по окончании срока их функционирования.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4.5.На площадках летних кафе рекомендуется организовать комплексное благоустройство территории, включающее в себя: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индивидуальные архитектурные решения;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применение современных строительных материалов;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озеленение прилегающей территории (газоны, цветники и др.);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специальное оборудование (тенты, навесы, шатры);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наличие ограждений;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оформление комплексного решения по освещению;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наличие контейнеров по сбору мусора;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наличие бесплатных туалетов (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>) для посетителей и персонала с режимом работы, совпадающим с режимом работы летнего кафе.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4.6.Не допускается применение пиротехнической продукции гражданского назначения (фейерверки) на территории летних кафе.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4.7. Для торговли рекомендуется использовать стеллажи для выкладки товаров - стойки-витрины, горки для расчета с покупателями.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4.8. Изготовление и реализация в летних кафе шашлыков и других изделий из мяса, приготовленных на мангале, осуществляется с учетом требований, установленных действующим законодательством.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4.9. Работа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>-, видеовоспроизводящей аппаратуры в летних кафе рекомендуется с 08.00 до 22.00 часов с громкостью звучания музыки, не превышающей предельно допустимые нормы.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4.10. Реализация алкогольной продукции в объектах осуществляется в соответствии с нормативными и правовыми актами Российской Федерации Республики Татарстан, органами местного самоуправления.</w:t>
      </w:r>
    </w:p>
    <w:p w:rsidR="00E75413" w:rsidRDefault="00E75413" w:rsidP="00E754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</w:p>
    <w:p w:rsidR="00E75413" w:rsidRPr="008425DA" w:rsidRDefault="00E75413" w:rsidP="008425D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25DA">
        <w:rPr>
          <w:rFonts w:ascii="Times New Roman" w:hAnsi="Times New Roman" w:cs="Times New Roman"/>
          <w:b/>
          <w:sz w:val="28"/>
          <w:szCs w:val="28"/>
        </w:rPr>
        <w:t xml:space="preserve">5. ОСОБЕННОСТИ ОРГАНИЗАЦИИ ТОРГОВОГО ОБСЛУЖИВАНИЯ </w:t>
      </w:r>
      <w:r w:rsidR="008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425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75413" w:rsidRPr="008425DA" w:rsidRDefault="00E75413" w:rsidP="00E754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25DA">
        <w:rPr>
          <w:rFonts w:ascii="Times New Roman" w:hAnsi="Times New Roman" w:cs="Times New Roman"/>
          <w:b/>
          <w:sz w:val="28"/>
          <w:szCs w:val="28"/>
        </w:rPr>
        <w:t>МЕСТАХ</w:t>
      </w:r>
      <w:proofErr w:type="gramEnd"/>
      <w:r w:rsidRPr="008425DA">
        <w:rPr>
          <w:rFonts w:ascii="Times New Roman" w:hAnsi="Times New Roman" w:cs="Times New Roman"/>
          <w:b/>
          <w:sz w:val="28"/>
          <w:szCs w:val="28"/>
        </w:rPr>
        <w:t xml:space="preserve"> ПРОВЕДЕНИЯ МАССОВЫХ МЕРОПРИЯТИЙ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5.1. Участниками торгового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E12B91">
        <w:rPr>
          <w:rFonts w:ascii="Times New Roman" w:hAnsi="Times New Roman" w:cs="Times New Roman"/>
          <w:sz w:val="28"/>
          <w:szCs w:val="28"/>
        </w:rPr>
        <w:t>мероприятий (праздничные шествия, ярмарки, выставки и иные подобные мероприятия) могут быть юридические и физические лица, осуществляющие предпринимательскую деятельность в сфере торговли, оказания услуг общественного питания.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местах проведения </w:t>
      </w:r>
      <w:r>
        <w:rPr>
          <w:rFonts w:ascii="Times New Roman" w:hAnsi="Times New Roman" w:cs="Times New Roman"/>
          <w:sz w:val="28"/>
          <w:szCs w:val="28"/>
        </w:rPr>
        <w:t>массовых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мероприятий не допускается продажа продукции в стеклянной и керамической таре, а также использование при обслуживании бьющейся столовой посуды и приборов.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lastRenderedPageBreak/>
        <w:t xml:space="preserve">5.3. Для размещения объекта торговли, оказания услуг общественного питания в местах проведения </w:t>
      </w:r>
      <w:r>
        <w:rPr>
          <w:rFonts w:ascii="Times New Roman" w:hAnsi="Times New Roman" w:cs="Times New Roman"/>
          <w:sz w:val="28"/>
          <w:szCs w:val="28"/>
        </w:rPr>
        <w:t>массовых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proofErr w:type="spellStart"/>
      <w:r w:rsidR="008425DA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2B91">
        <w:rPr>
          <w:rFonts w:ascii="Times New Roman" w:hAnsi="Times New Roman" w:cs="Times New Roman"/>
          <w:sz w:val="28"/>
          <w:szCs w:val="28"/>
        </w:rPr>
        <w:t xml:space="preserve"> хозяйствующие субъекты обращаются с заявлением в </w:t>
      </w: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5DA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D606A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425DA">
        <w:rPr>
          <w:rFonts w:ascii="Times New Roman" w:hAnsi="Times New Roman" w:cs="Times New Roman"/>
          <w:sz w:val="28"/>
          <w:szCs w:val="28"/>
        </w:rPr>
        <w:t>го</w:t>
      </w:r>
      <w:r w:rsidRPr="00D606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25DA">
        <w:rPr>
          <w:rFonts w:ascii="Times New Roman" w:hAnsi="Times New Roman" w:cs="Times New Roman"/>
          <w:sz w:val="28"/>
          <w:szCs w:val="28"/>
        </w:rPr>
        <w:t>я</w:t>
      </w:r>
      <w:r w:rsidRPr="00D606A5">
        <w:rPr>
          <w:rFonts w:ascii="Times New Roman" w:hAnsi="Times New Roman" w:cs="Times New Roman"/>
          <w:sz w:val="28"/>
          <w:szCs w:val="28"/>
        </w:rPr>
        <w:t xml:space="preserve"> </w:t>
      </w:r>
      <w:r w:rsidRPr="00E12B91">
        <w:rPr>
          <w:rFonts w:ascii="Times New Roman" w:hAnsi="Times New Roman" w:cs="Times New Roman"/>
          <w:sz w:val="28"/>
          <w:szCs w:val="28"/>
        </w:rPr>
        <w:t>для получения разрешения на размещение нестационарного торгового объекта.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5.4. К заявлению прилагаются следующие документы: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копия Единого государственного реестра юридических лиц (индивидуальных предпринимателей);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ассортиментный перечень.</w:t>
      </w:r>
    </w:p>
    <w:p w:rsidR="00E75413" w:rsidRPr="00E12B91" w:rsidRDefault="00E75413" w:rsidP="00E754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413" w:rsidRPr="008425DA" w:rsidRDefault="00E75413" w:rsidP="00E754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56"/>
      <w:bookmarkEnd w:id="6"/>
      <w:r w:rsidRPr="008425DA">
        <w:rPr>
          <w:rFonts w:ascii="Times New Roman" w:hAnsi="Times New Roman" w:cs="Times New Roman"/>
          <w:b/>
          <w:sz w:val="28"/>
          <w:szCs w:val="28"/>
        </w:rPr>
        <w:t>6. ОБЯЗАННОСТИ ПЕРСОНАЛА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6.1. Персонал объекта торговли, непосредственно осуществляющий продажу товара, обязан: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иметь нагрудные знаки с указанием фамилии, имени, отчества, а также наименования организации либо фамилии, имени, отчества владельца объекта;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содержать объект торговли, а также окружающую территорию в чистоте;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следить за качеством принимаемых и реализуемых пищевых продуктов, в случае сомнения в их доброкачественности прекращать немедленно их реализацию и возвращать на базу, в магазины с составлением соответствующего акта;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строго соблюдать сроки реализации и годности, правила отпуска пищевых продуктов, при отпуске пользоваться щипцами, совками, лопатками, целлофановыми перчатками и др.;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предохранять продукты от загрязнения;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быть опрятно одетым, причесанным, носить чистую специальную одежду установленного образца, специальный головной убор;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строго соблюдать правила личной гигиены, мыть руки после каждого перерыва в работе по мере необходимости и после соприкосновения с загрязненными предметами;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иметь при себе медицинскую книжку и документацию, подтверждающую качество и безопасность продуктов.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6.2. Персоналу на торговом объекте запрещается: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курить;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хранить пищевые продукты на полу в открытой таре;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хранить посторонние, не относящиеся к торговле предметы;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организовывать доступ посторонних лиц, не имеющих отношения к торговле в данном предприятии;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держать домашних и диких животных, птиц и др.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13" w:rsidRPr="008425DA" w:rsidRDefault="00E75413" w:rsidP="00E754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74"/>
      <w:bookmarkEnd w:id="7"/>
      <w:r w:rsidRPr="008425DA">
        <w:rPr>
          <w:rFonts w:ascii="Times New Roman" w:hAnsi="Times New Roman" w:cs="Times New Roman"/>
          <w:b/>
          <w:sz w:val="28"/>
          <w:szCs w:val="28"/>
        </w:rPr>
        <w:t xml:space="preserve">7. ОБЯЗАННОСТИ ВЛАДЕЛЬЦА НЕСТАЦИОНАРНОГО </w:t>
      </w:r>
    </w:p>
    <w:p w:rsidR="00E75413" w:rsidRPr="008425DA" w:rsidRDefault="00E75413" w:rsidP="00E754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25DA">
        <w:rPr>
          <w:rFonts w:ascii="Times New Roman" w:hAnsi="Times New Roman" w:cs="Times New Roman"/>
          <w:b/>
          <w:sz w:val="28"/>
          <w:szCs w:val="28"/>
        </w:rPr>
        <w:t>ТОРГОВОГО ОБЪЕКТА</w:t>
      </w:r>
    </w:p>
    <w:p w:rsidR="00E75413" w:rsidRPr="00E12B91" w:rsidRDefault="00E75413" w:rsidP="00E754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7.1. Владелец обязан обеспечить: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каждого работника спецодеждой;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систематическое проведение дезинсекционных и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дер</w:t>
      </w:r>
      <w:r w:rsidR="008B57B9">
        <w:rPr>
          <w:rFonts w:ascii="Times New Roman" w:hAnsi="Times New Roman" w:cs="Times New Roman"/>
          <w:sz w:val="28"/>
          <w:szCs w:val="28"/>
        </w:rPr>
        <w:t>а</w:t>
      </w:r>
      <w:r w:rsidRPr="00E12B91">
        <w:rPr>
          <w:rFonts w:ascii="Times New Roman" w:hAnsi="Times New Roman" w:cs="Times New Roman"/>
          <w:sz w:val="28"/>
          <w:szCs w:val="28"/>
        </w:rPr>
        <w:t>тизационных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 xml:space="preserve"> мероприятий, генеральных уборок;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lastRenderedPageBreak/>
        <w:t>проведение занятий по гигиеническому обучению персонала;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эффективную работу торгово-технологического и холодильного оборудования;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наличие достаточного количества моющих и дезинфицирующих средств, торгового и уборочного инвентаря, оберточной бумаги, пакетов для упаковки пищевых продуктов;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условия труда персонала, соответствующие санитарным нормам.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7.2. Владелец несет ответственность за общее санитарное состояние объекта, соблюдение в нем санитарного режима, за качество реализуемых пищевых продуктов, за соблюдение сроков их реализации, за санитарное состояние прилегающей территории, за допуск к работе лиц, не прошедших предварительный или периодический медицинский осмотр.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7.3. Каждый работник нестационарного торгового объекта должен быть ознакомлен с настоящими Правилами. Виновные в нарушениях требований настоящих Правил привлекаются к ответственности в соответствии с нормами действующего законодательства.</w:t>
      </w:r>
    </w:p>
    <w:p w:rsidR="00E75413" w:rsidRPr="00E12B91" w:rsidRDefault="00E75413" w:rsidP="00E754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413" w:rsidRPr="008425DA" w:rsidRDefault="00E75413" w:rsidP="00E754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86"/>
      <w:bookmarkEnd w:id="8"/>
      <w:r w:rsidRPr="008425DA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8425D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425DA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РАБОТЫ НЕСТАЦИОНАРНЫХ ТОРГОВЫХ ОБЪЕКТОВ И ПОРЯДКОМ ОРГАНИЗАЦИИ УЛИЧНОЙ ТОРГОВЛИ</w:t>
      </w:r>
    </w:p>
    <w:p w:rsidR="00E75413" w:rsidRPr="00E12B91" w:rsidRDefault="00E75413" w:rsidP="00E754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соблюдением правил работы нестационарных торговых объектов и порядком организации уличной торговли осуществляется уполномоченными органами и службами в соответствии с действующим законодательством в пределах своей компетенции.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8.2. За нарушение правил работы нестационарных торговых объектов и порядка организации уличной торговли, хозяйствующие субъекты несут ответственность в соответствии с действующим законодательством.</w:t>
      </w:r>
    </w:p>
    <w:p w:rsidR="00E75413" w:rsidRPr="00E12B91" w:rsidRDefault="00E75413" w:rsidP="00E7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8.3. Лица, усматривающие нарушение Правил нестационарных торговых объектов и порядка организации уличной торговли на территории </w:t>
      </w:r>
      <w:proofErr w:type="spellStart"/>
      <w:r w:rsidR="008425DA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2B91">
        <w:rPr>
          <w:rFonts w:ascii="Times New Roman" w:hAnsi="Times New Roman" w:cs="Times New Roman"/>
          <w:sz w:val="28"/>
          <w:szCs w:val="28"/>
        </w:rPr>
        <w:t>, сообщают о данных фактах в письменном виде в контролирующие органы.</w:t>
      </w:r>
    </w:p>
    <w:p w:rsidR="00E75413" w:rsidRPr="00E12B91" w:rsidRDefault="00E75413" w:rsidP="00E75413">
      <w:pPr>
        <w:pStyle w:val="ConsPlusNormal"/>
      </w:pPr>
    </w:p>
    <w:p w:rsidR="00E75413" w:rsidRDefault="00E75413" w:rsidP="00E75413">
      <w:pPr>
        <w:jc w:val="both"/>
        <w:rPr>
          <w:rFonts w:ascii="Times New Roman" w:hAnsi="Times New Roman"/>
          <w:sz w:val="28"/>
          <w:szCs w:val="28"/>
        </w:rPr>
      </w:pPr>
    </w:p>
    <w:p w:rsidR="00E75413" w:rsidRDefault="00E75413" w:rsidP="00E75413">
      <w:pPr>
        <w:jc w:val="both"/>
        <w:rPr>
          <w:rFonts w:ascii="Times New Roman" w:hAnsi="Times New Roman"/>
          <w:sz w:val="28"/>
          <w:szCs w:val="28"/>
        </w:rPr>
      </w:pPr>
    </w:p>
    <w:p w:rsidR="00E75413" w:rsidRDefault="00E75413" w:rsidP="00E75413">
      <w:pPr>
        <w:jc w:val="both"/>
        <w:rPr>
          <w:rFonts w:ascii="Times New Roman" w:hAnsi="Times New Roman"/>
          <w:sz w:val="28"/>
          <w:szCs w:val="28"/>
        </w:rPr>
      </w:pPr>
    </w:p>
    <w:p w:rsidR="00E75413" w:rsidRDefault="00E75413" w:rsidP="00E75413">
      <w:pPr>
        <w:jc w:val="both"/>
        <w:rPr>
          <w:rFonts w:ascii="Times New Roman" w:hAnsi="Times New Roman"/>
          <w:sz w:val="28"/>
          <w:szCs w:val="28"/>
        </w:rPr>
      </w:pPr>
    </w:p>
    <w:p w:rsidR="00E75413" w:rsidRDefault="00E75413" w:rsidP="00E75413">
      <w:pPr>
        <w:jc w:val="both"/>
        <w:rPr>
          <w:rFonts w:ascii="Times New Roman" w:hAnsi="Times New Roman"/>
          <w:sz w:val="28"/>
          <w:szCs w:val="28"/>
        </w:rPr>
      </w:pPr>
    </w:p>
    <w:p w:rsidR="00E75413" w:rsidRDefault="00E75413" w:rsidP="00E75413">
      <w:pPr>
        <w:jc w:val="both"/>
        <w:rPr>
          <w:rFonts w:ascii="Times New Roman" w:hAnsi="Times New Roman"/>
          <w:sz w:val="28"/>
          <w:szCs w:val="28"/>
        </w:rPr>
      </w:pPr>
    </w:p>
    <w:p w:rsidR="00E75413" w:rsidRDefault="00E75413" w:rsidP="00E75413">
      <w:pPr>
        <w:jc w:val="both"/>
        <w:rPr>
          <w:rFonts w:ascii="Times New Roman" w:hAnsi="Times New Roman"/>
          <w:sz w:val="28"/>
          <w:szCs w:val="28"/>
        </w:rPr>
      </w:pPr>
    </w:p>
    <w:p w:rsidR="00E75413" w:rsidRDefault="00E75413" w:rsidP="00E75413">
      <w:pPr>
        <w:jc w:val="both"/>
        <w:rPr>
          <w:rFonts w:ascii="Times New Roman" w:hAnsi="Times New Roman"/>
          <w:sz w:val="28"/>
          <w:szCs w:val="28"/>
        </w:rPr>
      </w:pPr>
    </w:p>
    <w:p w:rsidR="00E75413" w:rsidRDefault="00E75413" w:rsidP="00E75413">
      <w:pPr>
        <w:jc w:val="both"/>
        <w:rPr>
          <w:rFonts w:ascii="Times New Roman" w:hAnsi="Times New Roman"/>
          <w:sz w:val="28"/>
          <w:szCs w:val="28"/>
        </w:rPr>
      </w:pPr>
    </w:p>
    <w:p w:rsidR="00BC1A44" w:rsidRDefault="00BC1A44" w:rsidP="00E7541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75413" w:rsidRPr="008C3526" w:rsidRDefault="00E75413" w:rsidP="00E7541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C3526">
        <w:rPr>
          <w:color w:val="000000"/>
        </w:rPr>
        <w:lastRenderedPageBreak/>
        <w:t>Приложение 1</w:t>
      </w:r>
    </w:p>
    <w:p w:rsidR="00E75413" w:rsidRPr="008C3526" w:rsidRDefault="00E75413" w:rsidP="00E7541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3526">
        <w:rPr>
          <w:rFonts w:ascii="Times New Roman" w:hAnsi="Times New Roman" w:cs="Times New Roman"/>
          <w:color w:val="000000"/>
          <w:sz w:val="24"/>
          <w:szCs w:val="24"/>
        </w:rPr>
        <w:t>к  Положению «</w:t>
      </w:r>
      <w:r w:rsidRPr="008C3526">
        <w:rPr>
          <w:rFonts w:ascii="Times New Roman" w:hAnsi="Times New Roman" w:cs="Times New Roman"/>
          <w:bCs/>
          <w:sz w:val="24"/>
          <w:szCs w:val="24"/>
        </w:rPr>
        <w:t>Об утверждении правил работы</w:t>
      </w:r>
    </w:p>
    <w:p w:rsidR="00E75413" w:rsidRPr="008C3526" w:rsidRDefault="00E75413" w:rsidP="00E7541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3526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объектов</w:t>
      </w:r>
    </w:p>
    <w:p w:rsidR="00E75413" w:rsidRPr="008C3526" w:rsidRDefault="00E75413" w:rsidP="00E7541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3526">
        <w:rPr>
          <w:rFonts w:ascii="Times New Roman" w:hAnsi="Times New Roman" w:cs="Times New Roman"/>
          <w:bCs/>
          <w:sz w:val="24"/>
          <w:szCs w:val="24"/>
        </w:rPr>
        <w:t>и порядка организации уличной торговли</w:t>
      </w:r>
    </w:p>
    <w:p w:rsidR="00E75413" w:rsidRPr="008C3526" w:rsidRDefault="00E75413" w:rsidP="00E7541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3526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8425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5DA">
        <w:rPr>
          <w:rFonts w:ascii="Times New Roman" w:hAnsi="Times New Roman" w:cs="Times New Roman"/>
          <w:bCs/>
          <w:sz w:val="24"/>
          <w:szCs w:val="24"/>
        </w:rPr>
        <w:t>Шушмабашского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E75413" w:rsidRDefault="00E75413" w:rsidP="00E7541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8C3526">
        <w:rPr>
          <w:color w:val="000000"/>
        </w:rPr>
        <w:t>утвержденного</w:t>
      </w:r>
      <w:proofErr w:type="gramEnd"/>
      <w:r w:rsidRPr="008C3526">
        <w:rPr>
          <w:color w:val="000000"/>
        </w:rPr>
        <w:t xml:space="preserve"> </w:t>
      </w:r>
      <w:r>
        <w:rPr>
          <w:color w:val="000000"/>
        </w:rPr>
        <w:t>постановлением</w:t>
      </w:r>
    </w:p>
    <w:p w:rsidR="00E75413" w:rsidRDefault="00E75413" w:rsidP="00E7541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исполнительного комитета</w:t>
      </w:r>
    </w:p>
    <w:p w:rsidR="00E75413" w:rsidRPr="008C3526" w:rsidRDefault="008425DA" w:rsidP="00E7541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Шушмабашского</w:t>
      </w:r>
      <w:proofErr w:type="spellEnd"/>
      <w:r w:rsidR="00E75413">
        <w:rPr>
          <w:color w:val="000000"/>
        </w:rPr>
        <w:t xml:space="preserve"> сельского поселения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ФОРМА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РАЗРЕШЕНИЯ НА ПРАВО УСТАНОВКИ НЕКАПИТАЛЬНЫХ ОБЪЕКТОВ МЕЛКОРОЗНИЧНОЙ  ТОРГОВОЙ СЕТИ ДЛЯ ОСУЩЕСТВЛЕНИЯ УЛИЧНОЙ ТОРГОВЛИ  БЕЗ ПРАВА ПЕРЕДАЧИ ДРУГИМ ЛИЦАМ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_________________ СЕЛЬСКОГО ПОСЕЛЕНИЯ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E75413" w:rsidRDefault="00E75413" w:rsidP="00E7541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</w:rPr>
      </w:pPr>
      <w:r w:rsidRPr="00331636">
        <w:rPr>
          <w:color w:val="000000"/>
          <w:sz w:val="28"/>
          <w:szCs w:val="28"/>
          <w:u w:val="single"/>
        </w:rPr>
        <w:t xml:space="preserve">на бланке </w:t>
      </w:r>
      <w:r>
        <w:rPr>
          <w:color w:val="000000"/>
          <w:sz w:val="28"/>
          <w:szCs w:val="28"/>
          <w:u w:val="single"/>
        </w:rPr>
        <w:t>Исполнительного комитета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_____________________ сельского поселения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РАЗРЕШЕНИЕ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НА ПРАВО УСТАНОВКИ НЕКАПИТАЛЬНЫХ ОБЪЕКТОВ МЕЛКОРОЗНИЧНОЙ  ТОРГОВОЙ СЕТИ ДЛЯ ОСУЩЕСТВЛЕНИЯ УЛИЧНОЙ ТОРГОВЛИ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БЕЗ ПРАВА ПЕРЕДАЧИ ДРУГИМ ЛИЦАМ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_________________ СЕЛЬСКОГО ПОСЕЛЕНИЯ</w:t>
      </w:r>
    </w:p>
    <w:p w:rsidR="00E75413" w:rsidRDefault="00E75413" w:rsidP="00E7541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N 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1636">
        <w:rPr>
          <w:color w:val="000000"/>
          <w:sz w:val="28"/>
          <w:szCs w:val="28"/>
        </w:rPr>
        <w:t>от "___"_</w:t>
      </w:r>
      <w:r>
        <w:rPr>
          <w:color w:val="000000"/>
          <w:sz w:val="28"/>
          <w:szCs w:val="28"/>
        </w:rPr>
        <w:t>______ 20__</w:t>
      </w:r>
      <w:r w:rsidRPr="00331636">
        <w:rPr>
          <w:color w:val="000000"/>
          <w:sz w:val="28"/>
          <w:szCs w:val="28"/>
        </w:rPr>
        <w:t xml:space="preserve">г. 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 xml:space="preserve">Выдано: </w:t>
      </w:r>
      <w:r>
        <w:rPr>
          <w:color w:val="000000"/>
          <w:sz w:val="28"/>
          <w:szCs w:val="28"/>
        </w:rPr>
        <w:t>_______________________________</w:t>
      </w:r>
      <w:r w:rsidRPr="00331636">
        <w:rPr>
          <w:color w:val="000000"/>
          <w:sz w:val="28"/>
          <w:szCs w:val="28"/>
        </w:rPr>
        <w:t>____________________________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(наименование юридического или физического лица)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Свидетельство: ____________________________________________</w:t>
      </w:r>
      <w:r>
        <w:rPr>
          <w:color w:val="000000"/>
          <w:sz w:val="28"/>
          <w:szCs w:val="28"/>
        </w:rPr>
        <w:t>_________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Местонахождение (место жительства):</w:t>
      </w:r>
      <w:r>
        <w:rPr>
          <w:color w:val="000000"/>
          <w:sz w:val="28"/>
          <w:szCs w:val="28"/>
        </w:rPr>
        <w:t>_________________________________</w:t>
      </w:r>
      <w:r w:rsidRPr="00331636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Наименование объект</w:t>
      </w:r>
      <w:r>
        <w:rPr>
          <w:color w:val="000000"/>
          <w:sz w:val="28"/>
          <w:szCs w:val="28"/>
        </w:rPr>
        <w:t>а мелкорозничной торговой сети:_</w:t>
      </w:r>
      <w:r w:rsidRPr="00331636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Место расположения: _________________________________________</w:t>
      </w:r>
      <w:r>
        <w:rPr>
          <w:color w:val="000000"/>
          <w:sz w:val="28"/>
          <w:szCs w:val="28"/>
        </w:rPr>
        <w:t>______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Схема расположения прилагается.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Ассортимент реализуемых товаров: ________________________________</w:t>
      </w:r>
      <w:r>
        <w:rPr>
          <w:color w:val="000000"/>
          <w:sz w:val="28"/>
          <w:szCs w:val="28"/>
        </w:rPr>
        <w:t>___</w:t>
      </w:r>
    </w:p>
    <w:p w:rsidR="00E75413" w:rsidRPr="00331636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Срок действия разрешения</w:t>
      </w:r>
      <w:r w:rsidRPr="0033163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31636">
        <w:rPr>
          <w:color w:val="000000"/>
          <w:sz w:val="28"/>
          <w:szCs w:val="28"/>
          <w:u w:val="single"/>
        </w:rPr>
        <w:t>с</w:t>
      </w:r>
      <w:proofErr w:type="gramEnd"/>
      <w:r w:rsidRPr="00331636">
        <w:rPr>
          <w:color w:val="000000"/>
          <w:sz w:val="28"/>
          <w:szCs w:val="28"/>
          <w:u w:val="single"/>
        </w:rPr>
        <w:t>                          до 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___</w:t>
      </w:r>
    </w:p>
    <w:p w:rsidR="00E75413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5413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5413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</w:p>
    <w:p w:rsidR="00E75413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Исполнительного комитета города __________ сельского поселения</w:t>
      </w:r>
      <w:r w:rsidRPr="00331636">
        <w:rPr>
          <w:color w:val="000000"/>
          <w:sz w:val="28"/>
          <w:szCs w:val="28"/>
        </w:rPr>
        <w:t>  </w:t>
      </w:r>
    </w:p>
    <w:p w:rsidR="00E75413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5413" w:rsidRPr="001778BB" w:rsidRDefault="00E75413" w:rsidP="00E7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E75413" w:rsidRDefault="00E75413" w:rsidP="00E75413">
      <w:bookmarkStart w:id="9" w:name="Par34"/>
      <w:bookmarkEnd w:id="9"/>
    </w:p>
    <w:p w:rsidR="00D41B47" w:rsidRDefault="000E7546" w:rsidP="008425DA">
      <w:pPr>
        <w:pStyle w:val="11"/>
        <w:autoSpaceDE/>
        <w:autoSpaceDN/>
        <w:spacing w:line="240" w:lineRule="auto"/>
        <w:jc w:val="both"/>
      </w:pPr>
      <w:r w:rsidRPr="000E7546">
        <w:rPr>
          <w:szCs w:val="24"/>
        </w:rPr>
        <w:t xml:space="preserve">      </w:t>
      </w:r>
      <w:r w:rsidR="001464F9">
        <w:t xml:space="preserve">                                                                            </w:t>
      </w:r>
    </w:p>
    <w:p w:rsidR="00DC79AD" w:rsidRPr="00FD0E56" w:rsidRDefault="00D41B47" w:rsidP="008425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0E7546" w:rsidRPr="000E7546">
        <w:rPr>
          <w:rFonts w:ascii="Times New Roman" w:hAnsi="Times New Roman" w:cs="Times New Roman"/>
          <w:sz w:val="28"/>
        </w:rPr>
        <w:t xml:space="preserve">  </w:t>
      </w:r>
    </w:p>
    <w:sectPr w:rsidR="00DC79AD" w:rsidRPr="00FD0E56" w:rsidSect="00424B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420"/>
    <w:multiLevelType w:val="hybridMultilevel"/>
    <w:tmpl w:val="E39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10689"/>
    <w:multiLevelType w:val="hybridMultilevel"/>
    <w:tmpl w:val="E650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9649F"/>
    <w:multiLevelType w:val="hybridMultilevel"/>
    <w:tmpl w:val="C924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E7"/>
    <w:rsid w:val="00033F43"/>
    <w:rsid w:val="00046BEB"/>
    <w:rsid w:val="000E7546"/>
    <w:rsid w:val="001464F9"/>
    <w:rsid w:val="002572EF"/>
    <w:rsid w:val="0027693A"/>
    <w:rsid w:val="00280F96"/>
    <w:rsid w:val="003011E3"/>
    <w:rsid w:val="003528F2"/>
    <w:rsid w:val="00390700"/>
    <w:rsid w:val="003963F6"/>
    <w:rsid w:val="003C5A4A"/>
    <w:rsid w:val="003E3FD0"/>
    <w:rsid w:val="00424B42"/>
    <w:rsid w:val="004E00D1"/>
    <w:rsid w:val="005302A7"/>
    <w:rsid w:val="005D0F66"/>
    <w:rsid w:val="005D6EE4"/>
    <w:rsid w:val="0061375B"/>
    <w:rsid w:val="00655EC2"/>
    <w:rsid w:val="007F5B38"/>
    <w:rsid w:val="008425DA"/>
    <w:rsid w:val="008B099F"/>
    <w:rsid w:val="008B57B9"/>
    <w:rsid w:val="008C0180"/>
    <w:rsid w:val="008F4EA4"/>
    <w:rsid w:val="00957467"/>
    <w:rsid w:val="009C6BEC"/>
    <w:rsid w:val="00A053B3"/>
    <w:rsid w:val="00B0004B"/>
    <w:rsid w:val="00B30EAB"/>
    <w:rsid w:val="00B761EB"/>
    <w:rsid w:val="00B83617"/>
    <w:rsid w:val="00B9244E"/>
    <w:rsid w:val="00BB2155"/>
    <w:rsid w:val="00BC1A44"/>
    <w:rsid w:val="00C175CE"/>
    <w:rsid w:val="00C231BE"/>
    <w:rsid w:val="00C6772F"/>
    <w:rsid w:val="00C713B8"/>
    <w:rsid w:val="00CD42A0"/>
    <w:rsid w:val="00CE2F40"/>
    <w:rsid w:val="00D120AD"/>
    <w:rsid w:val="00D41B47"/>
    <w:rsid w:val="00D9291A"/>
    <w:rsid w:val="00DC79AD"/>
    <w:rsid w:val="00DF63E7"/>
    <w:rsid w:val="00E75413"/>
    <w:rsid w:val="00E8664E"/>
    <w:rsid w:val="00EE52C8"/>
    <w:rsid w:val="00F46FE7"/>
    <w:rsid w:val="00FC12F1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66"/>
  </w:style>
  <w:style w:type="paragraph" w:styleId="1">
    <w:name w:val="heading 1"/>
    <w:basedOn w:val="a"/>
    <w:next w:val="a"/>
    <w:link w:val="10"/>
    <w:uiPriority w:val="9"/>
    <w:qFormat/>
    <w:rsid w:val="000E7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8361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99F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9"/>
    <w:semiHidden/>
    <w:rsid w:val="00B83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B8361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8361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Ñòèëü1"/>
    <w:basedOn w:val="a"/>
    <w:rsid w:val="000E7546"/>
    <w:pPr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9291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754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5413"/>
  </w:style>
  <w:style w:type="paragraph" w:customStyle="1" w:styleId="ConsPlusNormal">
    <w:name w:val="ConsPlusNormal"/>
    <w:rsid w:val="00E75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75413"/>
  </w:style>
  <w:style w:type="paragraph" w:styleId="a7">
    <w:name w:val="Normal (Web)"/>
    <w:basedOn w:val="a"/>
    <w:uiPriority w:val="99"/>
    <w:unhideWhenUsed/>
    <w:rsid w:val="00E7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33340AB7926DA9041C12CDFD3B84DD3D7F0840E96447BF76D2FD54j1TEL" TargetMode="External"/><Relationship Id="rId13" Type="http://schemas.openxmlformats.org/officeDocument/2006/relationships/hyperlink" Target="consultantplus://offline/ref=FB1233340AB7926DA9041C12CDFD3B84DD3B7D0B41E86447BF76D2FD541ECBF3A1F6C506319326B1jET6L" TargetMode="External"/><Relationship Id="rId18" Type="http://schemas.openxmlformats.org/officeDocument/2006/relationships/hyperlink" Target="consultantplus://offline/ref=FB1233340AB7926DA9041C12CDFD3B84DD3D7F0644EE6447BF76D2FD54j1T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1233340AB7926DA9041C12CDFD3B84DD3B7F0D40EB6447BF76D2FD541ECBF3A1F6C506319326B1jETEL" TargetMode="External"/><Relationship Id="rId7" Type="http://schemas.openxmlformats.org/officeDocument/2006/relationships/hyperlink" Target="consultantplus://offline/ref=FB1233340AB7926DA9041C12CDFD3B84DD3E7A0A42EE6447BF76D2FD54j1TEL" TargetMode="External"/><Relationship Id="rId12" Type="http://schemas.openxmlformats.org/officeDocument/2006/relationships/hyperlink" Target="consultantplus://offline/ref=FB1233340AB7926DA9041C12CDFD3B84DD3B7C0B40EC6447BF76D2FD54j1TEL" TargetMode="External"/><Relationship Id="rId17" Type="http://schemas.openxmlformats.org/officeDocument/2006/relationships/hyperlink" Target="consultantplus://offline/ref=FB1233340AB7926DA9041C12CDFD3B84D83A7E0F43E2394DB72FDEFF531194E4A6BFC907319327jBT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1233340AB7926DA9041C12CDFD3B84DD397A074EEA6447BF76D2FD541ECBF3A1F6C506319326B1jET7L" TargetMode="External"/><Relationship Id="rId20" Type="http://schemas.openxmlformats.org/officeDocument/2006/relationships/hyperlink" Target="consultantplus://offline/ref=FB1233340AB7926DA9041C12CDFD3B84DD3B7F0C47E86447BF76D2FD541ECBF3A1F6C506319326B0jET7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ush.Ars@tatar.%20Ru______________%20%20%20%20%20%20%20%20%20%20%20%20%20%20%20%20%20%20%20%20%20%20%20%20%20%20%20%20%20%20%20%20%20%20%20%20%20%20%20" TargetMode="External"/><Relationship Id="rId11" Type="http://schemas.openxmlformats.org/officeDocument/2006/relationships/hyperlink" Target="consultantplus://offline/ref=FB1233340AB7926DA9041C12CDFD3B84DD3D7D0840EF6447BF76D2FD54j1T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1233340AB7926DA9041C12CDFD3B84DA317B0645E2394DB72FDEFF531194E4A6BFC907319327jBT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1233340AB7926DA9041C12CDFD3B84DD3E7B0944EF6447BF76D2FD54j1TEL" TargetMode="External"/><Relationship Id="rId19" Type="http://schemas.openxmlformats.org/officeDocument/2006/relationships/hyperlink" Target="consultantplus://offline/ref=FB1233340AB7926DA9041C12CDFD3B84DD3B7D0B41E86447BF76D2FD541ECBF3A1F6C506319326B1jET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1233340AB7926DA9041C12CDFD3B84DD3D7F0840E96447BF76D2FD54j1TEL" TargetMode="External"/><Relationship Id="rId14" Type="http://schemas.openxmlformats.org/officeDocument/2006/relationships/hyperlink" Target="consultantplus://offline/ref=FB1233340AB7926DA9041C12CDFD3B84DD3B7F0C47E86447BF76D2FD541ECBF3A1F6C506319326B0jET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99F68-AE59-4D92-8F08-90F80A9E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2017-03-30T05:01:00Z</cp:lastPrinted>
  <dcterms:created xsi:type="dcterms:W3CDTF">2015-02-10T12:14:00Z</dcterms:created>
  <dcterms:modified xsi:type="dcterms:W3CDTF">2017-03-30T08:21:00Z</dcterms:modified>
</cp:coreProperties>
</file>