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24" w:rsidRDefault="005C2A24" w:rsidP="005C2A24">
      <w:pPr>
        <w:shd w:val="clear" w:color="auto" w:fill="FFFFFF"/>
        <w:spacing w:after="166" w:line="332" w:lineRule="atLeast"/>
        <w:ind w:right="277"/>
        <w:jc w:val="center"/>
        <w:textAlignment w:val="baseline"/>
        <w:outlineLvl w:val="0"/>
        <w:rPr>
          <w:rFonts w:ascii="Times New Roman" w:eastAsia="Times New Roman" w:hAnsi="Times New Roman" w:cs="Times New Roman"/>
          <w:b/>
          <w:bCs/>
          <w:color w:val="333333"/>
          <w:kern w:val="36"/>
          <w:sz w:val="28"/>
          <w:szCs w:val="28"/>
          <w:lang w:eastAsia="ru-RU"/>
        </w:rPr>
      </w:pPr>
      <w:r>
        <w:rPr>
          <w:noProof/>
          <w:lang w:eastAsia="ru-RU"/>
        </w:rPr>
        <w:drawing>
          <wp:inline distT="0" distB="0" distL="0" distR="0">
            <wp:extent cx="6479540" cy="606286"/>
            <wp:effectExtent l="19050" t="0" r="0" b="0"/>
            <wp:docPr id="1" name="Рисунок 1" descr="http://www.who.int/entity/campaigns/no-tobacco-day/2017/banner_750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o.int/entity/campaigns/no-tobacco-day/2017/banner_750_ru.jpg"/>
                    <pic:cNvPicPr>
                      <a:picLocks noChangeAspect="1" noChangeArrowheads="1"/>
                    </pic:cNvPicPr>
                  </pic:nvPicPr>
                  <pic:blipFill>
                    <a:blip r:embed="rId5" cstate="print"/>
                    <a:srcRect/>
                    <a:stretch>
                      <a:fillRect/>
                    </a:stretch>
                  </pic:blipFill>
                  <pic:spPr bwMode="auto">
                    <a:xfrm>
                      <a:off x="0" y="0"/>
                      <a:ext cx="6479540" cy="606286"/>
                    </a:xfrm>
                    <a:prstGeom prst="rect">
                      <a:avLst/>
                    </a:prstGeom>
                    <a:noFill/>
                    <a:ln w="9525">
                      <a:noFill/>
                      <a:miter lim="800000"/>
                      <a:headEnd/>
                      <a:tailEnd/>
                    </a:ln>
                  </pic:spPr>
                </pic:pic>
              </a:graphicData>
            </a:graphic>
          </wp:inline>
        </w:drawing>
      </w:r>
    </w:p>
    <w:p w:rsidR="005C2A24" w:rsidRPr="005C2A24" w:rsidRDefault="001912E4" w:rsidP="005C2A24">
      <w:pPr>
        <w:shd w:val="clear" w:color="auto" w:fill="FFFFFF"/>
        <w:spacing w:after="166" w:line="332" w:lineRule="atLeast"/>
        <w:ind w:right="277"/>
        <w:jc w:val="center"/>
        <w:textAlignment w:val="baseline"/>
        <w:outlineLvl w:val="0"/>
        <w:rPr>
          <w:rFonts w:ascii="Times New Roman" w:eastAsia="Times New Roman" w:hAnsi="Times New Roman" w:cs="Times New Roman"/>
          <w:b/>
          <w:bCs/>
          <w:color w:val="333333"/>
          <w:kern w:val="36"/>
          <w:sz w:val="36"/>
          <w:szCs w:val="36"/>
          <w:lang w:eastAsia="ru-RU"/>
        </w:rPr>
      </w:pPr>
      <w:r>
        <w:rPr>
          <w:rFonts w:ascii="Times New Roman" w:eastAsia="Times New Roman" w:hAnsi="Times New Roman" w:cs="Times New Roman"/>
          <w:b/>
          <w:bCs/>
          <w:color w:val="333333"/>
          <w:kern w:val="36"/>
          <w:sz w:val="36"/>
          <w:szCs w:val="36"/>
          <w:lang w:eastAsia="ru-RU"/>
        </w:rPr>
        <w:t>31 мая-</w:t>
      </w:r>
      <w:r w:rsidR="005C2A24" w:rsidRPr="005C2A24">
        <w:rPr>
          <w:rFonts w:ascii="Times New Roman" w:eastAsia="Times New Roman" w:hAnsi="Times New Roman" w:cs="Times New Roman"/>
          <w:b/>
          <w:bCs/>
          <w:color w:val="333333"/>
          <w:kern w:val="36"/>
          <w:sz w:val="36"/>
          <w:szCs w:val="36"/>
          <w:lang w:eastAsia="ru-RU"/>
        </w:rPr>
        <w:t xml:space="preserve">Всемирный день без табака </w:t>
      </w:r>
      <w:r w:rsidR="00824F48">
        <w:rPr>
          <w:rFonts w:ascii="Times New Roman" w:eastAsia="Times New Roman" w:hAnsi="Times New Roman" w:cs="Times New Roman"/>
          <w:b/>
          <w:bCs/>
          <w:color w:val="333333"/>
          <w:kern w:val="36"/>
          <w:sz w:val="36"/>
          <w:szCs w:val="36"/>
          <w:lang w:eastAsia="ru-RU"/>
        </w:rPr>
        <w:t>в 2017 году</w:t>
      </w:r>
    </w:p>
    <w:p w:rsidR="005C2A24" w:rsidRPr="005C2A24" w:rsidRDefault="005C2A24" w:rsidP="005C2A24">
      <w:pPr>
        <w:shd w:val="clear" w:color="auto" w:fill="FFFFFF"/>
        <w:spacing w:after="125" w:line="249" w:lineRule="atLeast"/>
        <w:ind w:right="277"/>
        <w:jc w:val="both"/>
        <w:textAlignment w:val="baseline"/>
        <w:outlineLvl w:val="2"/>
        <w:rPr>
          <w:rFonts w:ascii="Times New Roman" w:eastAsia="Times New Roman" w:hAnsi="Times New Roman" w:cs="Times New Roman"/>
          <w:b/>
          <w:bCs/>
          <w:color w:val="FF0000"/>
          <w:sz w:val="28"/>
          <w:szCs w:val="28"/>
          <w:lang w:eastAsia="ru-RU"/>
        </w:rPr>
      </w:pPr>
      <w:r w:rsidRPr="005C2A24">
        <w:rPr>
          <w:rFonts w:ascii="Times New Roman" w:eastAsia="Times New Roman" w:hAnsi="Times New Roman" w:cs="Times New Roman"/>
          <w:b/>
          <w:bCs/>
          <w:color w:val="FF0000"/>
          <w:sz w:val="28"/>
          <w:szCs w:val="28"/>
          <w:lang w:eastAsia="ru-RU"/>
        </w:rPr>
        <w:t>Табак – угроза для развития</w:t>
      </w:r>
    </w:p>
    <w:p w:rsidR="005C2A24" w:rsidRPr="005C2A24" w:rsidRDefault="005C2A24" w:rsidP="005C2A24">
      <w:pPr>
        <w:shd w:val="clear" w:color="auto" w:fill="FFFFFF"/>
        <w:spacing w:after="0" w:line="249" w:lineRule="atLeast"/>
        <w:ind w:right="277"/>
        <w:jc w:val="both"/>
        <w:textAlignment w:val="baseline"/>
        <w:rPr>
          <w:rFonts w:ascii="Times New Roman" w:eastAsia="Times New Roman" w:hAnsi="Times New Roman" w:cs="Times New Roman"/>
          <w:color w:val="333333"/>
          <w:sz w:val="28"/>
          <w:szCs w:val="28"/>
          <w:lang w:eastAsia="ru-RU"/>
        </w:rPr>
      </w:pPr>
      <w:r w:rsidRPr="005C2A24">
        <w:rPr>
          <w:rFonts w:ascii="Times New Roman" w:eastAsia="Times New Roman" w:hAnsi="Times New Roman" w:cs="Times New Roman"/>
          <w:color w:val="333333"/>
          <w:sz w:val="28"/>
          <w:szCs w:val="28"/>
          <w:bdr w:val="none" w:sz="0" w:space="0" w:color="auto" w:frame="1"/>
          <w:lang w:eastAsia="ru-RU"/>
        </w:rPr>
        <w:t>Ежегодно 31 мая ВОЗ и ее партнеры отмечают Всемирный день без табака (ВДБТ), привлекая внимание к дополнительным рискам для здоровья, связанным с употреблением табака, и призывая проводить эффективную политику по уменьшению масштабов потребления табака.</w:t>
      </w:r>
    </w:p>
    <w:p w:rsidR="005C2A24" w:rsidRPr="005C2A24" w:rsidRDefault="005C2A24" w:rsidP="005C2A24">
      <w:pPr>
        <w:shd w:val="clear" w:color="auto" w:fill="FFFFFF"/>
        <w:spacing w:after="0" w:line="249" w:lineRule="atLeast"/>
        <w:ind w:right="277"/>
        <w:jc w:val="both"/>
        <w:textAlignment w:val="baseline"/>
        <w:rPr>
          <w:rFonts w:ascii="Times New Roman" w:eastAsia="Times New Roman" w:hAnsi="Times New Roman" w:cs="Times New Roman"/>
          <w:b/>
          <w:color w:val="FF0000"/>
          <w:sz w:val="28"/>
          <w:szCs w:val="28"/>
          <w:lang w:eastAsia="ru-RU"/>
        </w:rPr>
      </w:pPr>
      <w:r w:rsidRPr="005C2A24">
        <w:rPr>
          <w:rFonts w:ascii="Times New Roman" w:eastAsia="Times New Roman" w:hAnsi="Times New Roman" w:cs="Times New Roman"/>
          <w:b/>
          <w:color w:val="FF0000"/>
          <w:sz w:val="28"/>
          <w:szCs w:val="28"/>
          <w:bdr w:val="none" w:sz="0" w:space="0" w:color="auto" w:frame="1"/>
          <w:lang w:eastAsia="ru-RU"/>
        </w:rPr>
        <w:t>Тема Всемирного дня без табака 2017 г. - "Табак – угроза для развития".</w:t>
      </w:r>
    </w:p>
    <w:p w:rsidR="005C2A24" w:rsidRPr="005C2A24" w:rsidRDefault="005C2A24" w:rsidP="005C2A24">
      <w:pPr>
        <w:shd w:val="clear" w:color="auto" w:fill="FFFFFF"/>
        <w:spacing w:after="125" w:line="249" w:lineRule="atLeast"/>
        <w:ind w:right="277"/>
        <w:jc w:val="both"/>
        <w:textAlignment w:val="baseline"/>
        <w:outlineLvl w:val="2"/>
        <w:rPr>
          <w:rFonts w:ascii="Times New Roman" w:eastAsia="Times New Roman" w:hAnsi="Times New Roman" w:cs="Times New Roman"/>
          <w:b/>
          <w:bCs/>
          <w:color w:val="333333"/>
          <w:sz w:val="28"/>
          <w:szCs w:val="28"/>
          <w:lang w:eastAsia="ru-RU"/>
        </w:rPr>
      </w:pPr>
      <w:r w:rsidRPr="005C2A24">
        <w:rPr>
          <w:rFonts w:ascii="Times New Roman" w:eastAsia="Times New Roman" w:hAnsi="Times New Roman" w:cs="Times New Roman"/>
          <w:b/>
          <w:bCs/>
          <w:color w:val="333333"/>
          <w:sz w:val="28"/>
          <w:szCs w:val="28"/>
          <w:lang w:eastAsia="ru-RU"/>
        </w:rPr>
        <w:t>Борьба с табаком способствует здоровью и развитию</w:t>
      </w:r>
    </w:p>
    <w:p w:rsidR="005C2A24" w:rsidRPr="005C2A24" w:rsidRDefault="005C2A24" w:rsidP="005C2A24">
      <w:pPr>
        <w:shd w:val="clear" w:color="auto" w:fill="FFFFFF"/>
        <w:spacing w:after="0" w:line="249" w:lineRule="atLeast"/>
        <w:ind w:right="277"/>
        <w:jc w:val="both"/>
        <w:textAlignment w:val="baseline"/>
        <w:rPr>
          <w:rFonts w:ascii="Times New Roman" w:eastAsia="Times New Roman" w:hAnsi="Times New Roman" w:cs="Times New Roman"/>
          <w:color w:val="333333"/>
          <w:sz w:val="28"/>
          <w:szCs w:val="28"/>
          <w:lang w:eastAsia="ru-RU"/>
        </w:rPr>
      </w:pPr>
      <w:r w:rsidRPr="005C2A24">
        <w:rPr>
          <w:rFonts w:ascii="Times New Roman" w:eastAsia="Times New Roman" w:hAnsi="Times New Roman" w:cs="Times New Roman"/>
          <w:color w:val="333333"/>
          <w:sz w:val="28"/>
          <w:szCs w:val="28"/>
          <w:bdr w:val="none" w:sz="0" w:space="0" w:color="auto" w:frame="1"/>
          <w:lang w:eastAsia="ru-RU"/>
        </w:rPr>
        <w:t>ВОЗ призывает страны придавать первостепенное значение усилиям по борьбе с табаком и активизировать их в рамках мер по выполнению Повестки дня в области устойчивого развития на период до 2030 года.</w:t>
      </w:r>
    </w:p>
    <w:p w:rsidR="00A63619" w:rsidRPr="005C2A24" w:rsidRDefault="005C2A24" w:rsidP="005C2A24">
      <w:pPr>
        <w:jc w:val="both"/>
        <w:rPr>
          <w:rFonts w:ascii="Times New Roman" w:hAnsi="Times New Roman" w:cs="Times New Roman"/>
          <w:i/>
          <w:color w:val="333333"/>
          <w:sz w:val="28"/>
          <w:szCs w:val="28"/>
          <w:shd w:val="clear" w:color="auto" w:fill="FFFFFF"/>
        </w:rPr>
      </w:pPr>
      <w:r w:rsidRPr="005C2A24">
        <w:rPr>
          <w:rFonts w:ascii="Times New Roman" w:hAnsi="Times New Roman" w:cs="Times New Roman"/>
          <w:i/>
          <w:color w:val="333333"/>
          <w:sz w:val="28"/>
          <w:szCs w:val="28"/>
          <w:shd w:val="clear" w:color="auto" w:fill="FFFFFF"/>
        </w:rPr>
        <w:t>Цель Повестки дня в области устойчивого развития и ее 17 глобальных целей заключается в том, чтобы "никто не был оставлен без внимания".</w:t>
      </w:r>
    </w:p>
    <w:p w:rsidR="005C2A24" w:rsidRDefault="005C2A24" w:rsidP="005C2A24">
      <w:pPr>
        <w:pStyle w:val="a3"/>
        <w:shd w:val="clear" w:color="auto" w:fill="FFFFFF"/>
        <w:spacing w:before="0" w:beforeAutospacing="0" w:after="0" w:afterAutospacing="0" w:line="249" w:lineRule="atLeast"/>
        <w:ind w:right="277"/>
        <w:jc w:val="both"/>
        <w:textAlignment w:val="baseline"/>
        <w:rPr>
          <w:i/>
          <w:color w:val="333333"/>
          <w:sz w:val="28"/>
          <w:szCs w:val="28"/>
          <w:bdr w:val="none" w:sz="0" w:space="0" w:color="auto" w:frame="1"/>
        </w:rPr>
      </w:pPr>
      <w:r w:rsidRPr="005C2A24">
        <w:rPr>
          <w:color w:val="333333"/>
          <w:sz w:val="28"/>
          <w:szCs w:val="28"/>
          <w:bdr w:val="none" w:sz="0" w:space="0" w:color="auto" w:frame="1"/>
        </w:rPr>
        <w:t xml:space="preserve">Активизировать усилия по борьбе против табака могут не только правительства: люди могут вносить свой личный вклад в создание устойчивого мира без табака. </w:t>
      </w:r>
      <w:r w:rsidRPr="005C2A24">
        <w:rPr>
          <w:i/>
          <w:color w:val="333333"/>
          <w:sz w:val="28"/>
          <w:szCs w:val="28"/>
          <w:bdr w:val="none" w:sz="0" w:space="0" w:color="auto" w:frame="1"/>
        </w:rPr>
        <w:t>Люди могут принять на себя обязательство никогда не употреблять табачные изделия. Те, кто уже использует табак, может отказаться от этой привычки или обратиться за соответствующей помощью, что также сохранит их здоровье, а также защитит людей, подвергающихся пассивному курению, включая детей, других членов семьи и друзей. Деньги, не потраченные на табак, могут, в свою очередь, направляться на другие важные нужды, в том числе приобретение продуктов для здорового питания, здравоохранение и образование.</w:t>
      </w:r>
    </w:p>
    <w:p w:rsidR="005C2A24" w:rsidRPr="005C2A24" w:rsidRDefault="005C2A24" w:rsidP="005C2A24">
      <w:pPr>
        <w:shd w:val="clear" w:color="auto" w:fill="FFFFFF"/>
        <w:spacing w:after="125" w:line="249" w:lineRule="atLeast"/>
        <w:ind w:right="277"/>
        <w:jc w:val="both"/>
        <w:textAlignment w:val="baseline"/>
        <w:outlineLvl w:val="2"/>
        <w:rPr>
          <w:rFonts w:ascii="Times New Roman" w:eastAsia="Times New Roman" w:hAnsi="Times New Roman" w:cs="Times New Roman"/>
          <w:b/>
          <w:bCs/>
          <w:color w:val="333333"/>
          <w:sz w:val="28"/>
          <w:szCs w:val="28"/>
          <w:lang w:eastAsia="ru-RU"/>
        </w:rPr>
      </w:pPr>
      <w:r w:rsidRPr="005C2A24">
        <w:rPr>
          <w:rFonts w:ascii="Times New Roman" w:eastAsia="Times New Roman" w:hAnsi="Times New Roman" w:cs="Times New Roman"/>
          <w:b/>
          <w:bCs/>
          <w:color w:val="333333"/>
          <w:sz w:val="28"/>
          <w:szCs w:val="28"/>
          <w:lang w:eastAsia="ru-RU"/>
        </w:rPr>
        <w:t>Цели кампании Всемирного дня без табака 2017 г.</w:t>
      </w:r>
    </w:p>
    <w:p w:rsidR="005C2A24" w:rsidRPr="005C2A24" w:rsidRDefault="005C2A24" w:rsidP="005C2A24">
      <w:pPr>
        <w:shd w:val="clear" w:color="auto" w:fill="FFFFFF"/>
        <w:spacing w:after="0" w:line="249" w:lineRule="atLeast"/>
        <w:ind w:right="277"/>
        <w:jc w:val="both"/>
        <w:textAlignment w:val="baseline"/>
        <w:rPr>
          <w:rFonts w:ascii="Times New Roman" w:eastAsia="Times New Roman" w:hAnsi="Times New Roman" w:cs="Times New Roman"/>
          <w:color w:val="333333"/>
          <w:sz w:val="26"/>
          <w:szCs w:val="28"/>
          <w:lang w:eastAsia="ru-RU"/>
        </w:rPr>
      </w:pPr>
      <w:r w:rsidRPr="005C2A24">
        <w:rPr>
          <w:rFonts w:ascii="Times New Roman" w:eastAsia="Times New Roman" w:hAnsi="Times New Roman" w:cs="Times New Roman"/>
          <w:color w:val="333333"/>
          <w:sz w:val="26"/>
          <w:szCs w:val="28"/>
          <w:bdr w:val="none" w:sz="0" w:space="0" w:color="auto" w:frame="1"/>
          <w:lang w:eastAsia="ru-RU"/>
        </w:rPr>
        <w:t>Всемирный день без табака 2017 г. преследует следующие цели:</w:t>
      </w:r>
    </w:p>
    <w:p w:rsidR="005C2A24" w:rsidRPr="005C2A24" w:rsidRDefault="005C2A24" w:rsidP="005C2A24">
      <w:pPr>
        <w:numPr>
          <w:ilvl w:val="0"/>
          <w:numId w:val="2"/>
        </w:numPr>
        <w:shd w:val="clear" w:color="auto" w:fill="FFFFFF"/>
        <w:spacing w:after="0" w:line="208" w:lineRule="atLeast"/>
        <w:ind w:left="0" w:right="277"/>
        <w:jc w:val="both"/>
        <w:textAlignment w:val="baseline"/>
        <w:rPr>
          <w:rFonts w:ascii="Times New Roman" w:eastAsia="Times New Roman" w:hAnsi="Times New Roman" w:cs="Times New Roman"/>
          <w:color w:val="333333"/>
          <w:sz w:val="26"/>
          <w:szCs w:val="28"/>
          <w:lang w:eastAsia="ru-RU"/>
        </w:rPr>
      </w:pPr>
      <w:r w:rsidRPr="005C2A24">
        <w:rPr>
          <w:rFonts w:ascii="Times New Roman" w:eastAsia="Times New Roman" w:hAnsi="Times New Roman" w:cs="Times New Roman"/>
          <w:color w:val="333333"/>
          <w:sz w:val="26"/>
          <w:szCs w:val="28"/>
          <w:lang w:eastAsia="ru-RU"/>
        </w:rPr>
        <w:t>Подчеркнуть взаимосвязь между употреблением табачных изделий, борьбой против табака и устойчивым развитием.</w:t>
      </w:r>
    </w:p>
    <w:p w:rsidR="005C2A24" w:rsidRPr="005C2A24" w:rsidRDefault="005C2A24" w:rsidP="005C2A24">
      <w:pPr>
        <w:numPr>
          <w:ilvl w:val="0"/>
          <w:numId w:val="2"/>
        </w:numPr>
        <w:shd w:val="clear" w:color="auto" w:fill="FFFFFF"/>
        <w:spacing w:after="0" w:line="208" w:lineRule="atLeast"/>
        <w:ind w:left="0" w:right="277"/>
        <w:jc w:val="both"/>
        <w:textAlignment w:val="baseline"/>
        <w:rPr>
          <w:rFonts w:ascii="Times New Roman" w:eastAsia="Times New Roman" w:hAnsi="Times New Roman" w:cs="Times New Roman"/>
          <w:color w:val="333333"/>
          <w:sz w:val="26"/>
          <w:szCs w:val="28"/>
          <w:lang w:eastAsia="ru-RU"/>
        </w:rPr>
      </w:pPr>
      <w:r w:rsidRPr="005C2A24">
        <w:rPr>
          <w:rFonts w:ascii="Times New Roman" w:eastAsia="Times New Roman" w:hAnsi="Times New Roman" w:cs="Times New Roman"/>
          <w:color w:val="333333"/>
          <w:sz w:val="26"/>
          <w:szCs w:val="28"/>
          <w:lang w:eastAsia="ru-RU"/>
        </w:rPr>
        <w:t>Призвать страны включить борьбу против табака в перечень национальных мер по выполнению Повестки дня в области устойчивого развития на период до 2030 года.</w:t>
      </w:r>
    </w:p>
    <w:p w:rsidR="005C2A24" w:rsidRPr="005C2A24" w:rsidRDefault="005C2A24" w:rsidP="005C2A24">
      <w:pPr>
        <w:numPr>
          <w:ilvl w:val="0"/>
          <w:numId w:val="2"/>
        </w:numPr>
        <w:shd w:val="clear" w:color="auto" w:fill="FFFFFF"/>
        <w:spacing w:after="0" w:line="208" w:lineRule="atLeast"/>
        <w:ind w:left="0" w:right="277"/>
        <w:jc w:val="both"/>
        <w:textAlignment w:val="baseline"/>
        <w:rPr>
          <w:rFonts w:ascii="Times New Roman" w:eastAsia="Times New Roman" w:hAnsi="Times New Roman" w:cs="Times New Roman"/>
          <w:color w:val="333333"/>
          <w:sz w:val="26"/>
          <w:szCs w:val="28"/>
          <w:lang w:eastAsia="ru-RU"/>
        </w:rPr>
      </w:pPr>
      <w:r w:rsidRPr="005C2A24">
        <w:rPr>
          <w:rFonts w:ascii="Times New Roman" w:eastAsia="Times New Roman" w:hAnsi="Times New Roman" w:cs="Times New Roman"/>
          <w:color w:val="333333"/>
          <w:sz w:val="26"/>
          <w:szCs w:val="28"/>
          <w:lang w:eastAsia="ru-RU"/>
        </w:rPr>
        <w:t>Оказать поддержку государствам-членам и гражданскому обществу в деле борьбы с вмешательством табачной промышленности в политические процессы, что, в свою очередь, будет способствовать принятию более решительных мер по борьбе против табака на национальном уровне.</w:t>
      </w:r>
    </w:p>
    <w:p w:rsidR="005C2A24" w:rsidRPr="005C2A24" w:rsidRDefault="005C2A24" w:rsidP="005C2A24">
      <w:pPr>
        <w:numPr>
          <w:ilvl w:val="0"/>
          <w:numId w:val="2"/>
        </w:numPr>
        <w:shd w:val="clear" w:color="auto" w:fill="FFFFFF"/>
        <w:spacing w:after="0" w:line="208" w:lineRule="atLeast"/>
        <w:ind w:left="0" w:right="277"/>
        <w:jc w:val="both"/>
        <w:textAlignment w:val="baseline"/>
        <w:rPr>
          <w:rFonts w:ascii="Times New Roman" w:eastAsia="Times New Roman" w:hAnsi="Times New Roman" w:cs="Times New Roman"/>
          <w:color w:val="333333"/>
          <w:sz w:val="26"/>
          <w:szCs w:val="28"/>
          <w:lang w:eastAsia="ru-RU"/>
        </w:rPr>
      </w:pPr>
      <w:r w:rsidRPr="005C2A24">
        <w:rPr>
          <w:rFonts w:ascii="Times New Roman" w:eastAsia="Times New Roman" w:hAnsi="Times New Roman" w:cs="Times New Roman"/>
          <w:color w:val="333333"/>
          <w:sz w:val="26"/>
          <w:szCs w:val="28"/>
          <w:lang w:eastAsia="ru-RU"/>
        </w:rPr>
        <w:t>Стимулировать более широкое участие общественности и партнеров в национальных, региональных и глобальных усилиях по разработке и осуществлению стратегий и планов в области развития и достижению целей, в рамках которых приоритет отдается мерам по борьбе против табака.</w:t>
      </w:r>
    </w:p>
    <w:p w:rsidR="005C2A24" w:rsidRPr="00697EBE" w:rsidRDefault="005C2A24" w:rsidP="005C2A24">
      <w:pPr>
        <w:numPr>
          <w:ilvl w:val="0"/>
          <w:numId w:val="2"/>
        </w:numPr>
        <w:shd w:val="clear" w:color="auto" w:fill="FFFFFF"/>
        <w:spacing w:after="0" w:line="208" w:lineRule="atLeast"/>
        <w:ind w:left="0" w:right="277"/>
        <w:jc w:val="both"/>
        <w:textAlignment w:val="baseline"/>
        <w:rPr>
          <w:rFonts w:ascii="Times New Roman" w:hAnsi="Times New Roman" w:cs="Times New Roman"/>
          <w:sz w:val="28"/>
          <w:szCs w:val="28"/>
        </w:rPr>
      </w:pPr>
      <w:r w:rsidRPr="00162877">
        <w:rPr>
          <w:rFonts w:ascii="Times New Roman" w:eastAsia="Times New Roman" w:hAnsi="Times New Roman" w:cs="Times New Roman"/>
          <w:color w:val="333333"/>
          <w:sz w:val="26"/>
          <w:szCs w:val="28"/>
          <w:lang w:eastAsia="ru-RU"/>
        </w:rPr>
        <w:t>Показать, как отдельные люди могут внести свой вклад в создание устойчивого мира без табака путем принятия на себя обязательства никогда не употреблять табачные изделия или отказа от этой привычки.</w:t>
      </w:r>
    </w:p>
    <w:p w:rsidR="00697EBE" w:rsidRPr="00697EBE" w:rsidRDefault="00697EBE" w:rsidP="00697EBE">
      <w:pPr>
        <w:shd w:val="clear" w:color="auto" w:fill="FFFFFF"/>
        <w:spacing w:after="0" w:line="208" w:lineRule="atLeast"/>
        <w:ind w:right="277"/>
        <w:jc w:val="both"/>
        <w:textAlignment w:val="baseline"/>
        <w:rPr>
          <w:rFonts w:ascii="Times New Roman" w:hAnsi="Times New Roman" w:cs="Times New Roman"/>
        </w:rPr>
      </w:pPr>
      <w:r w:rsidRPr="00697EBE">
        <w:rPr>
          <w:rFonts w:ascii="Times New Roman" w:eastAsia="Times New Roman" w:hAnsi="Times New Roman" w:cs="Times New Roman"/>
          <w:color w:val="333333"/>
          <w:lang w:eastAsia="ru-RU"/>
        </w:rPr>
        <w:t>Источник: ВОЗ</w:t>
      </w:r>
    </w:p>
    <w:sectPr w:rsidR="00697EBE" w:rsidRPr="00697EBE" w:rsidSect="005C2A24">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E3964"/>
    <w:multiLevelType w:val="multilevel"/>
    <w:tmpl w:val="BF3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73431E"/>
    <w:multiLevelType w:val="multilevel"/>
    <w:tmpl w:val="EDC2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C2A24"/>
    <w:rsid w:val="00090962"/>
    <w:rsid w:val="000954C0"/>
    <w:rsid w:val="000A1768"/>
    <w:rsid w:val="00124E9E"/>
    <w:rsid w:val="0014384C"/>
    <w:rsid w:val="00162877"/>
    <w:rsid w:val="001912E4"/>
    <w:rsid w:val="001E05D5"/>
    <w:rsid w:val="00217603"/>
    <w:rsid w:val="00232EFB"/>
    <w:rsid w:val="0030145A"/>
    <w:rsid w:val="00395659"/>
    <w:rsid w:val="003B5F9C"/>
    <w:rsid w:val="003D29B8"/>
    <w:rsid w:val="003E7F1C"/>
    <w:rsid w:val="00470D99"/>
    <w:rsid w:val="00486B21"/>
    <w:rsid w:val="004C7BAB"/>
    <w:rsid w:val="004F2B87"/>
    <w:rsid w:val="00557485"/>
    <w:rsid w:val="00561728"/>
    <w:rsid w:val="005C2A24"/>
    <w:rsid w:val="005F1820"/>
    <w:rsid w:val="00622C2D"/>
    <w:rsid w:val="00650C13"/>
    <w:rsid w:val="00697EBE"/>
    <w:rsid w:val="006A15E6"/>
    <w:rsid w:val="006D51AB"/>
    <w:rsid w:val="00702030"/>
    <w:rsid w:val="0073647F"/>
    <w:rsid w:val="007514F6"/>
    <w:rsid w:val="00787AD1"/>
    <w:rsid w:val="007E3A59"/>
    <w:rsid w:val="00824F48"/>
    <w:rsid w:val="0086127D"/>
    <w:rsid w:val="00861CE9"/>
    <w:rsid w:val="008C27D3"/>
    <w:rsid w:val="009171BE"/>
    <w:rsid w:val="0093085B"/>
    <w:rsid w:val="00991579"/>
    <w:rsid w:val="009C2B3D"/>
    <w:rsid w:val="00A63619"/>
    <w:rsid w:val="00A63B3E"/>
    <w:rsid w:val="00B12B84"/>
    <w:rsid w:val="00B501F2"/>
    <w:rsid w:val="00B81B61"/>
    <w:rsid w:val="00BE4AEA"/>
    <w:rsid w:val="00BF163A"/>
    <w:rsid w:val="00C86BFB"/>
    <w:rsid w:val="00CE1711"/>
    <w:rsid w:val="00EB2611"/>
    <w:rsid w:val="00EC278A"/>
    <w:rsid w:val="00ED2D79"/>
    <w:rsid w:val="00FB5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19"/>
  </w:style>
  <w:style w:type="paragraph" w:styleId="1">
    <w:name w:val="heading 1"/>
    <w:basedOn w:val="a"/>
    <w:link w:val="10"/>
    <w:uiPriority w:val="9"/>
    <w:qFormat/>
    <w:rsid w:val="005C2A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C2A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A2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C2A2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C2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2A24"/>
  </w:style>
  <w:style w:type="paragraph" w:styleId="a4">
    <w:name w:val="Balloon Text"/>
    <w:basedOn w:val="a"/>
    <w:link w:val="a5"/>
    <w:uiPriority w:val="99"/>
    <w:semiHidden/>
    <w:unhideWhenUsed/>
    <w:rsid w:val="005C2A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2A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328922">
      <w:bodyDiv w:val="1"/>
      <w:marLeft w:val="0"/>
      <w:marRight w:val="0"/>
      <w:marTop w:val="0"/>
      <w:marBottom w:val="0"/>
      <w:divBdr>
        <w:top w:val="none" w:sz="0" w:space="0" w:color="auto"/>
        <w:left w:val="none" w:sz="0" w:space="0" w:color="auto"/>
        <w:bottom w:val="none" w:sz="0" w:space="0" w:color="auto"/>
        <w:right w:val="none" w:sz="0" w:space="0" w:color="auto"/>
      </w:divBdr>
    </w:div>
    <w:div w:id="1093667503">
      <w:bodyDiv w:val="1"/>
      <w:marLeft w:val="0"/>
      <w:marRight w:val="0"/>
      <w:marTop w:val="0"/>
      <w:marBottom w:val="0"/>
      <w:divBdr>
        <w:top w:val="none" w:sz="0" w:space="0" w:color="auto"/>
        <w:left w:val="none" w:sz="0" w:space="0" w:color="auto"/>
        <w:bottom w:val="none" w:sz="0" w:space="0" w:color="auto"/>
        <w:right w:val="none" w:sz="0" w:space="0" w:color="auto"/>
      </w:divBdr>
    </w:div>
    <w:div w:id="12180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Liudmila</dc:creator>
  <cp:lastModifiedBy>Карпова</cp:lastModifiedBy>
  <cp:revision>12</cp:revision>
  <dcterms:created xsi:type="dcterms:W3CDTF">2017-05-23T18:51:00Z</dcterms:created>
  <dcterms:modified xsi:type="dcterms:W3CDTF">2017-05-29T08:43:00Z</dcterms:modified>
</cp:coreProperties>
</file>