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81" w:rsidRDefault="00871981" w:rsidP="00D85146">
      <w:pPr>
        <w:keepNext/>
        <w:spacing w:after="0" w:line="240" w:lineRule="auto"/>
        <w:jc w:val="center"/>
        <w:outlineLvl w:val="2"/>
        <w:rPr>
          <w:rFonts w:ascii="Times New Roman" w:eastAsia="Times New Roman" w:hAnsi="Times New Roman"/>
          <w:b/>
          <w:sz w:val="28"/>
          <w:szCs w:val="20"/>
          <w:lang w:eastAsia="ru-RU"/>
        </w:rPr>
      </w:pPr>
    </w:p>
    <w:p w:rsidR="00871981" w:rsidRDefault="00871981" w:rsidP="00D85146">
      <w:pPr>
        <w:keepNext/>
        <w:spacing w:after="0" w:line="240" w:lineRule="auto"/>
        <w:jc w:val="center"/>
        <w:outlineLvl w:val="2"/>
        <w:rPr>
          <w:rFonts w:ascii="Times New Roman" w:eastAsia="Times New Roman" w:hAnsi="Times New Roman"/>
          <w:b/>
          <w:sz w:val="28"/>
          <w:szCs w:val="20"/>
          <w:lang w:eastAsia="ru-RU"/>
        </w:rPr>
      </w:pPr>
    </w:p>
    <w:p w:rsidR="00871981" w:rsidRDefault="00871981" w:rsidP="00D85146">
      <w:pPr>
        <w:keepNext/>
        <w:spacing w:after="0" w:line="240" w:lineRule="auto"/>
        <w:jc w:val="center"/>
        <w:outlineLvl w:val="2"/>
        <w:rPr>
          <w:rFonts w:ascii="Times New Roman" w:eastAsia="Times New Roman" w:hAnsi="Times New Roman"/>
          <w:b/>
          <w:sz w:val="28"/>
          <w:szCs w:val="20"/>
          <w:lang w:eastAsia="ru-RU"/>
        </w:rPr>
      </w:pPr>
    </w:p>
    <w:p w:rsidR="00871981" w:rsidRDefault="00871981" w:rsidP="00D85146">
      <w:pPr>
        <w:keepNext/>
        <w:spacing w:after="0" w:line="240" w:lineRule="auto"/>
        <w:jc w:val="center"/>
        <w:outlineLvl w:val="2"/>
        <w:rPr>
          <w:rFonts w:ascii="Times New Roman" w:eastAsia="Times New Roman" w:hAnsi="Times New Roman"/>
          <w:b/>
          <w:sz w:val="28"/>
          <w:szCs w:val="20"/>
          <w:lang w:eastAsia="ru-RU"/>
        </w:rPr>
      </w:pPr>
    </w:p>
    <w:p w:rsidR="00871981" w:rsidRDefault="00871981" w:rsidP="00D85146">
      <w:pPr>
        <w:keepNext/>
        <w:spacing w:after="0" w:line="240" w:lineRule="auto"/>
        <w:jc w:val="center"/>
        <w:outlineLvl w:val="2"/>
        <w:rPr>
          <w:rFonts w:ascii="Times New Roman" w:eastAsia="Times New Roman" w:hAnsi="Times New Roman"/>
          <w:b/>
          <w:sz w:val="28"/>
          <w:szCs w:val="20"/>
          <w:lang w:eastAsia="ru-RU"/>
        </w:rPr>
      </w:pPr>
    </w:p>
    <w:p w:rsidR="00871981" w:rsidRDefault="00871981" w:rsidP="00D85146">
      <w:pPr>
        <w:keepNext/>
        <w:spacing w:after="0" w:line="240" w:lineRule="auto"/>
        <w:jc w:val="center"/>
        <w:outlineLvl w:val="2"/>
        <w:rPr>
          <w:rFonts w:ascii="Times New Roman" w:eastAsia="Times New Roman" w:hAnsi="Times New Roman"/>
          <w:b/>
          <w:sz w:val="28"/>
          <w:szCs w:val="20"/>
          <w:lang w:eastAsia="ru-RU"/>
        </w:rPr>
      </w:pPr>
    </w:p>
    <w:p w:rsidR="00D85146" w:rsidRPr="00D85146" w:rsidRDefault="00D85146" w:rsidP="00D85146">
      <w:pPr>
        <w:keepNext/>
        <w:spacing w:after="0" w:line="240" w:lineRule="auto"/>
        <w:jc w:val="center"/>
        <w:outlineLvl w:val="2"/>
        <w:rPr>
          <w:rFonts w:ascii="Times New Roman" w:eastAsia="Times New Roman" w:hAnsi="Times New Roman"/>
          <w:b/>
          <w:sz w:val="28"/>
          <w:szCs w:val="20"/>
          <w:lang w:eastAsia="ru-RU"/>
        </w:rPr>
      </w:pPr>
      <w:r w:rsidRPr="00D85146">
        <w:rPr>
          <w:rFonts w:ascii="Times New Roman" w:eastAsia="Times New Roman" w:hAnsi="Times New Roman"/>
          <w:b/>
          <w:sz w:val="28"/>
          <w:szCs w:val="20"/>
          <w:lang w:eastAsia="ru-RU"/>
        </w:rPr>
        <w:t>Арча район Со</w:t>
      </w:r>
      <w:bookmarkStart w:id="0" w:name="_GoBack"/>
      <w:bookmarkEnd w:id="0"/>
      <w:r w:rsidRPr="00D85146">
        <w:rPr>
          <w:rFonts w:ascii="Times New Roman" w:eastAsia="Times New Roman" w:hAnsi="Times New Roman"/>
          <w:b/>
          <w:sz w:val="28"/>
          <w:szCs w:val="20"/>
          <w:lang w:eastAsia="ru-RU"/>
        </w:rPr>
        <w:t>веты</w:t>
      </w:r>
    </w:p>
    <w:p w:rsidR="00D85146" w:rsidRPr="00D85146" w:rsidRDefault="00D85146" w:rsidP="00D85146">
      <w:pPr>
        <w:keepNext/>
        <w:spacing w:after="0" w:line="240" w:lineRule="auto"/>
        <w:jc w:val="center"/>
        <w:outlineLvl w:val="2"/>
        <w:rPr>
          <w:rFonts w:ascii="Times New Roman" w:eastAsia="Times New Roman" w:hAnsi="Times New Roman"/>
          <w:b/>
          <w:sz w:val="28"/>
          <w:szCs w:val="20"/>
          <w:lang w:eastAsia="ru-RU"/>
        </w:rPr>
      </w:pPr>
      <w:r w:rsidRPr="00D85146">
        <w:rPr>
          <w:rFonts w:ascii="Times New Roman" w:eastAsia="Times New Roman" w:hAnsi="Times New Roman"/>
          <w:b/>
          <w:sz w:val="28"/>
          <w:szCs w:val="20"/>
          <w:lang w:val="tt-RU" w:eastAsia="ru-RU"/>
        </w:rPr>
        <w:t>КАРАРЫ</w:t>
      </w:r>
      <w:r w:rsidRPr="00D85146">
        <w:rPr>
          <w:rFonts w:ascii="Times New Roman" w:eastAsia="Times New Roman" w:hAnsi="Times New Roman"/>
          <w:b/>
          <w:sz w:val="28"/>
          <w:szCs w:val="20"/>
          <w:lang w:eastAsia="ru-RU"/>
        </w:rPr>
        <w:t xml:space="preserve"> </w:t>
      </w:r>
    </w:p>
    <w:p w:rsidR="00F5061A" w:rsidRPr="00ED46AB" w:rsidRDefault="00F5061A" w:rsidP="00ED46AB">
      <w:pPr>
        <w:autoSpaceDE w:val="0"/>
        <w:autoSpaceDN w:val="0"/>
        <w:adjustRightInd w:val="0"/>
        <w:spacing w:after="0" w:line="240" w:lineRule="auto"/>
        <w:ind w:right="4961"/>
        <w:contextualSpacing/>
        <w:jc w:val="both"/>
        <w:rPr>
          <w:rFonts w:ascii="Times New Roman" w:eastAsia="Times New Roman" w:hAnsi="Times New Roman"/>
          <w:bCs/>
          <w:sz w:val="28"/>
          <w:szCs w:val="28"/>
          <w:lang w:eastAsia="ru-RU"/>
        </w:rPr>
      </w:pPr>
    </w:p>
    <w:p w:rsidR="00F5061A" w:rsidRPr="00ED46AB" w:rsidRDefault="00F5061A" w:rsidP="00ED46AB">
      <w:pPr>
        <w:autoSpaceDE w:val="0"/>
        <w:autoSpaceDN w:val="0"/>
        <w:adjustRightInd w:val="0"/>
        <w:spacing w:after="0" w:line="240" w:lineRule="auto"/>
        <w:ind w:right="4961"/>
        <w:contextualSpacing/>
        <w:jc w:val="both"/>
        <w:rPr>
          <w:rFonts w:ascii="Times New Roman" w:eastAsia="Times New Roman" w:hAnsi="Times New Roman"/>
          <w:bCs/>
          <w:sz w:val="28"/>
          <w:szCs w:val="28"/>
          <w:lang w:eastAsia="ru-RU"/>
        </w:rPr>
      </w:pPr>
    </w:p>
    <w:tbl>
      <w:tblPr>
        <w:tblW w:w="9464" w:type="dxa"/>
        <w:tblLayout w:type="fixed"/>
        <w:tblLook w:val="01E0" w:firstRow="1" w:lastRow="1" w:firstColumn="1" w:lastColumn="1" w:noHBand="0" w:noVBand="0"/>
      </w:tblPr>
      <w:tblGrid>
        <w:gridCol w:w="534"/>
        <w:gridCol w:w="283"/>
        <w:gridCol w:w="567"/>
        <w:gridCol w:w="284"/>
        <w:gridCol w:w="1418"/>
        <w:gridCol w:w="1135"/>
        <w:gridCol w:w="3258"/>
        <w:gridCol w:w="1134"/>
        <w:gridCol w:w="851"/>
      </w:tblGrid>
      <w:tr w:rsidR="000D4BBB" w:rsidRPr="000D4BBB" w:rsidTr="00B407D2">
        <w:tc>
          <w:tcPr>
            <w:tcW w:w="534" w:type="dxa"/>
            <w:hideMark/>
          </w:tcPr>
          <w:p w:rsidR="000D4BBB" w:rsidRPr="000D4BBB" w:rsidRDefault="000D4BBB" w:rsidP="000D4BBB">
            <w:pPr>
              <w:widowControl w:val="0"/>
              <w:autoSpaceDE w:val="0"/>
              <w:autoSpaceDN w:val="0"/>
              <w:spacing w:after="0"/>
              <w:rPr>
                <w:rFonts w:ascii="Times New Roman" w:eastAsia="Times New Roman" w:hAnsi="Times New Roman"/>
                <w:b/>
                <w:bCs/>
                <w:sz w:val="28"/>
                <w:szCs w:val="28"/>
                <w:lang w:val="tt-RU" w:eastAsia="ru-RU"/>
              </w:rPr>
            </w:pPr>
          </w:p>
        </w:tc>
        <w:tc>
          <w:tcPr>
            <w:tcW w:w="283" w:type="dxa"/>
            <w:hideMark/>
          </w:tcPr>
          <w:p w:rsidR="000D4BBB" w:rsidRPr="000D4BBB" w:rsidRDefault="000D4BBB" w:rsidP="000D4BBB">
            <w:pPr>
              <w:widowControl w:val="0"/>
              <w:autoSpaceDE w:val="0"/>
              <w:autoSpaceDN w:val="0"/>
              <w:spacing w:after="0"/>
              <w:jc w:val="right"/>
              <w:rPr>
                <w:rFonts w:ascii="Times New Roman" w:eastAsia="Times New Roman" w:hAnsi="Times New Roman"/>
                <w:b/>
                <w:bCs/>
                <w:sz w:val="28"/>
                <w:szCs w:val="28"/>
                <w:lang w:eastAsia="ru-RU"/>
              </w:rPr>
            </w:pPr>
            <w:r w:rsidRPr="000D4BBB">
              <w:rPr>
                <w:rFonts w:ascii="Times New Roman" w:eastAsia="Times New Roman" w:hAnsi="Times New Roman"/>
                <w:b/>
                <w:bCs/>
                <w:sz w:val="28"/>
                <w:szCs w:val="28"/>
                <w:lang w:val="tt-RU" w:eastAsia="ru-RU"/>
              </w:rPr>
              <w:t>«</w:t>
            </w:r>
          </w:p>
        </w:tc>
        <w:tc>
          <w:tcPr>
            <w:tcW w:w="567" w:type="dxa"/>
            <w:tcBorders>
              <w:top w:val="nil"/>
              <w:left w:val="nil"/>
              <w:bottom w:val="single" w:sz="4" w:space="0" w:color="auto"/>
              <w:right w:val="nil"/>
            </w:tcBorders>
            <w:hideMark/>
          </w:tcPr>
          <w:p w:rsidR="000D4BBB" w:rsidRPr="000D4BBB" w:rsidRDefault="000D4BBB" w:rsidP="000D4BBB">
            <w:pPr>
              <w:widowControl w:val="0"/>
              <w:autoSpaceDE w:val="0"/>
              <w:autoSpaceDN w:val="0"/>
              <w:spacing w:after="0"/>
              <w:jc w:val="center"/>
              <w:rPr>
                <w:rFonts w:ascii="Times New Roman" w:eastAsia="Times New Roman" w:hAnsi="Times New Roman"/>
                <w:b/>
                <w:bCs/>
                <w:sz w:val="28"/>
                <w:szCs w:val="28"/>
                <w:lang w:val="tt-RU" w:eastAsia="ru-RU"/>
              </w:rPr>
            </w:pPr>
            <w:r>
              <w:rPr>
                <w:rFonts w:ascii="Times New Roman" w:eastAsia="Times New Roman" w:hAnsi="Times New Roman"/>
                <w:b/>
                <w:bCs/>
                <w:sz w:val="28"/>
                <w:szCs w:val="28"/>
                <w:lang w:val="tt-RU" w:eastAsia="ru-RU"/>
              </w:rPr>
              <w:t>23</w:t>
            </w:r>
          </w:p>
        </w:tc>
        <w:tc>
          <w:tcPr>
            <w:tcW w:w="284" w:type="dxa"/>
            <w:hideMark/>
          </w:tcPr>
          <w:p w:rsidR="000D4BBB" w:rsidRPr="000D4BBB" w:rsidRDefault="000D4BBB" w:rsidP="000D4BBB">
            <w:pPr>
              <w:widowControl w:val="0"/>
              <w:autoSpaceDE w:val="0"/>
              <w:autoSpaceDN w:val="0"/>
              <w:spacing w:after="0"/>
              <w:rPr>
                <w:rFonts w:ascii="Times New Roman" w:eastAsia="Times New Roman" w:hAnsi="Times New Roman"/>
                <w:b/>
                <w:bCs/>
                <w:sz w:val="28"/>
                <w:szCs w:val="28"/>
                <w:lang w:eastAsia="ru-RU"/>
              </w:rPr>
            </w:pPr>
            <w:r w:rsidRPr="000D4BBB">
              <w:rPr>
                <w:rFonts w:ascii="Times New Roman" w:eastAsia="Times New Roman" w:hAnsi="Times New Roman"/>
                <w:b/>
                <w:bCs/>
                <w:sz w:val="28"/>
                <w:szCs w:val="28"/>
                <w:lang w:val="tt-RU" w:eastAsia="ru-RU"/>
              </w:rPr>
              <w:t>»</w:t>
            </w:r>
          </w:p>
        </w:tc>
        <w:tc>
          <w:tcPr>
            <w:tcW w:w="1418" w:type="dxa"/>
            <w:tcBorders>
              <w:top w:val="nil"/>
              <w:left w:val="nil"/>
              <w:bottom w:val="single" w:sz="4" w:space="0" w:color="auto"/>
              <w:right w:val="nil"/>
            </w:tcBorders>
          </w:tcPr>
          <w:p w:rsidR="000D4BBB" w:rsidRPr="000D4BBB" w:rsidRDefault="000D4BBB" w:rsidP="000D4BBB">
            <w:pPr>
              <w:widowControl w:val="0"/>
              <w:autoSpaceDE w:val="0"/>
              <w:autoSpaceDN w:val="0"/>
              <w:spacing w:after="0"/>
              <w:rPr>
                <w:rFonts w:ascii="Times New Roman" w:eastAsia="Times New Roman" w:hAnsi="Times New Roman"/>
                <w:b/>
                <w:bCs/>
                <w:sz w:val="28"/>
                <w:szCs w:val="28"/>
                <w:lang w:val="tt-RU" w:eastAsia="ru-RU"/>
              </w:rPr>
            </w:pPr>
            <w:r>
              <w:rPr>
                <w:rFonts w:ascii="Times New Roman" w:eastAsia="Times New Roman" w:hAnsi="Times New Roman"/>
                <w:b/>
                <w:bCs/>
                <w:sz w:val="28"/>
                <w:szCs w:val="28"/>
                <w:lang w:val="tt-RU" w:eastAsia="ru-RU"/>
              </w:rPr>
              <w:t>июнь</w:t>
            </w:r>
          </w:p>
        </w:tc>
        <w:tc>
          <w:tcPr>
            <w:tcW w:w="1135" w:type="dxa"/>
            <w:hideMark/>
          </w:tcPr>
          <w:p w:rsidR="000D4BBB" w:rsidRPr="000D4BBB" w:rsidRDefault="000D4BBB" w:rsidP="000D4BBB">
            <w:pPr>
              <w:widowControl w:val="0"/>
              <w:autoSpaceDE w:val="0"/>
              <w:autoSpaceDN w:val="0"/>
              <w:spacing w:after="0"/>
              <w:jc w:val="center"/>
              <w:rPr>
                <w:rFonts w:ascii="Times New Roman" w:eastAsia="Times New Roman" w:hAnsi="Times New Roman"/>
                <w:b/>
                <w:bCs/>
                <w:sz w:val="28"/>
                <w:szCs w:val="28"/>
                <w:lang w:val="tt-RU" w:eastAsia="ru-RU"/>
              </w:rPr>
            </w:pPr>
            <w:r w:rsidRPr="000D4BBB">
              <w:rPr>
                <w:rFonts w:ascii="Times New Roman" w:eastAsia="Times New Roman" w:hAnsi="Times New Roman"/>
                <w:b/>
                <w:bCs/>
                <w:sz w:val="28"/>
                <w:szCs w:val="28"/>
                <w:lang w:val="tt-RU" w:eastAsia="ru-RU"/>
              </w:rPr>
              <w:t>2020 ел</w:t>
            </w:r>
          </w:p>
        </w:tc>
        <w:tc>
          <w:tcPr>
            <w:tcW w:w="3258" w:type="dxa"/>
          </w:tcPr>
          <w:p w:rsidR="000D4BBB" w:rsidRPr="000D4BBB" w:rsidRDefault="000D4BBB" w:rsidP="000D4BBB">
            <w:pPr>
              <w:widowControl w:val="0"/>
              <w:autoSpaceDE w:val="0"/>
              <w:autoSpaceDN w:val="0"/>
              <w:spacing w:after="0"/>
              <w:rPr>
                <w:rFonts w:ascii="Times New Roman" w:eastAsia="Times New Roman" w:hAnsi="Times New Roman"/>
                <w:b/>
                <w:bCs/>
                <w:sz w:val="28"/>
                <w:szCs w:val="28"/>
                <w:lang w:val="tt-RU" w:eastAsia="ru-RU"/>
              </w:rPr>
            </w:pPr>
          </w:p>
        </w:tc>
        <w:tc>
          <w:tcPr>
            <w:tcW w:w="1134" w:type="dxa"/>
            <w:hideMark/>
          </w:tcPr>
          <w:p w:rsidR="000D4BBB" w:rsidRPr="000D4BBB" w:rsidRDefault="000D4BBB" w:rsidP="000D4BBB">
            <w:pPr>
              <w:widowControl w:val="0"/>
              <w:autoSpaceDE w:val="0"/>
              <w:autoSpaceDN w:val="0"/>
              <w:spacing w:after="0"/>
              <w:jc w:val="right"/>
              <w:rPr>
                <w:rFonts w:ascii="Times New Roman" w:eastAsia="Times New Roman" w:hAnsi="Times New Roman"/>
                <w:b/>
                <w:bCs/>
                <w:sz w:val="28"/>
                <w:szCs w:val="28"/>
                <w:lang w:val="tt-RU" w:eastAsia="ru-RU"/>
              </w:rPr>
            </w:pPr>
            <w:r w:rsidRPr="000D4BBB">
              <w:rPr>
                <w:rFonts w:ascii="Times New Roman" w:eastAsia="Times New Roman" w:hAnsi="Times New Roman"/>
                <w:b/>
                <w:bCs/>
                <w:sz w:val="28"/>
                <w:szCs w:val="28"/>
                <w:lang w:val="tt-RU" w:eastAsia="ru-RU"/>
              </w:rPr>
              <w:t>№</w:t>
            </w:r>
          </w:p>
        </w:tc>
        <w:tc>
          <w:tcPr>
            <w:tcW w:w="851" w:type="dxa"/>
            <w:tcBorders>
              <w:top w:val="nil"/>
              <w:left w:val="nil"/>
              <w:bottom w:val="single" w:sz="4" w:space="0" w:color="auto"/>
              <w:right w:val="nil"/>
            </w:tcBorders>
            <w:hideMark/>
          </w:tcPr>
          <w:p w:rsidR="000D4BBB" w:rsidRPr="000D4BBB" w:rsidRDefault="000D4BBB" w:rsidP="000D4BBB">
            <w:pPr>
              <w:widowControl w:val="0"/>
              <w:autoSpaceDE w:val="0"/>
              <w:autoSpaceDN w:val="0"/>
              <w:spacing w:after="0"/>
              <w:jc w:val="right"/>
              <w:rPr>
                <w:rFonts w:ascii="Times New Roman" w:eastAsia="Times New Roman" w:hAnsi="Times New Roman"/>
                <w:b/>
                <w:bCs/>
                <w:sz w:val="28"/>
                <w:szCs w:val="28"/>
                <w:lang w:val="tt-RU" w:eastAsia="ru-RU"/>
              </w:rPr>
            </w:pPr>
            <w:r>
              <w:rPr>
                <w:rFonts w:ascii="Times New Roman" w:eastAsia="Times New Roman" w:hAnsi="Times New Roman"/>
                <w:b/>
                <w:bCs/>
                <w:sz w:val="28"/>
                <w:szCs w:val="28"/>
                <w:lang w:val="tt-RU" w:eastAsia="ru-RU"/>
              </w:rPr>
              <w:t>334</w:t>
            </w:r>
          </w:p>
        </w:tc>
      </w:tr>
    </w:tbl>
    <w:p w:rsidR="00D85146" w:rsidRDefault="00D85146" w:rsidP="00ED46AB">
      <w:pPr>
        <w:autoSpaceDE w:val="0"/>
        <w:autoSpaceDN w:val="0"/>
        <w:adjustRightInd w:val="0"/>
        <w:spacing w:after="0" w:line="240" w:lineRule="auto"/>
        <w:ind w:right="4961"/>
        <w:contextualSpacing/>
        <w:jc w:val="both"/>
        <w:rPr>
          <w:rFonts w:ascii="Times New Roman" w:eastAsia="Times New Roman" w:hAnsi="Times New Roman"/>
          <w:bCs/>
          <w:sz w:val="28"/>
          <w:szCs w:val="28"/>
          <w:lang w:val="tt-RU" w:eastAsia="ru-RU"/>
        </w:rPr>
      </w:pPr>
    </w:p>
    <w:p w:rsidR="00D85146" w:rsidRPr="00D85146" w:rsidRDefault="00D85146" w:rsidP="00D85146">
      <w:pPr>
        <w:spacing w:after="0" w:line="240" w:lineRule="auto"/>
        <w:jc w:val="center"/>
        <w:rPr>
          <w:rFonts w:ascii="Times New Roman" w:eastAsia="Times New Roman" w:hAnsi="Times New Roman"/>
          <w:b/>
          <w:sz w:val="28"/>
          <w:szCs w:val="20"/>
          <w:lang w:val="tt-RU" w:eastAsia="ru-RU"/>
        </w:rPr>
      </w:pPr>
      <w:r w:rsidRPr="00D85146">
        <w:rPr>
          <w:rFonts w:ascii="Times New Roman" w:eastAsia="Times New Roman" w:hAnsi="Times New Roman"/>
          <w:b/>
          <w:bCs/>
          <w:sz w:val="28"/>
          <w:szCs w:val="20"/>
          <w:lang w:val="tt-RU" w:eastAsia="ru-RU"/>
        </w:rPr>
        <w:t>Территориаль иҗтимагый үзидарә җитәкчеләренә компенсация түләүләрен башкару өлешендә территориаль иҗтимагый үзидарә системасын үстерүгә юнәлтелгән чаралар үткәрү өчен финанслау чыганагы Татарстан Республикасы бюджетыннан башка бюджетара трансфертлар булган Арча муниципаль районы бюджетыннан шәһәр һәм авыл җирлекләре бюджетларына башка бюджетара трансфертлар бирү Тәртибен раслау турында</w:t>
      </w:r>
    </w:p>
    <w:p w:rsidR="00D85146" w:rsidRPr="00D85146" w:rsidRDefault="00D85146" w:rsidP="00D85146">
      <w:pPr>
        <w:spacing w:after="0" w:line="240" w:lineRule="auto"/>
        <w:jc w:val="center"/>
        <w:rPr>
          <w:rFonts w:ascii="Times New Roman" w:eastAsia="Times New Roman" w:hAnsi="Times New Roman"/>
          <w:b/>
          <w:sz w:val="28"/>
          <w:szCs w:val="20"/>
          <w:lang w:val="tt-RU" w:eastAsia="ru-RU"/>
        </w:rPr>
      </w:pPr>
    </w:p>
    <w:p w:rsidR="00813E35" w:rsidRPr="00ED46AB" w:rsidRDefault="00813E35" w:rsidP="00ED46AB">
      <w:pPr>
        <w:autoSpaceDE w:val="0"/>
        <w:autoSpaceDN w:val="0"/>
        <w:adjustRightInd w:val="0"/>
        <w:spacing w:after="0" w:line="240" w:lineRule="auto"/>
        <w:ind w:firstLine="708"/>
        <w:jc w:val="both"/>
        <w:rPr>
          <w:rFonts w:ascii="Times New Roman" w:eastAsia="Times New Roman" w:hAnsi="Times New Roman"/>
          <w:sz w:val="28"/>
          <w:szCs w:val="28"/>
          <w:lang w:val="tt-RU" w:eastAsia="ru-RU"/>
        </w:rPr>
      </w:pPr>
    </w:p>
    <w:p w:rsidR="00813E35" w:rsidRPr="00ED46AB" w:rsidRDefault="00702684" w:rsidP="00ED46A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Россия Федерациясе Бюджет кодексының 142 статьясы нигезендә Арча район Советы КАРАР БИРДЕ:</w:t>
      </w:r>
    </w:p>
    <w:p w:rsidR="006F4B0E" w:rsidRPr="00ED46AB" w:rsidRDefault="006F4B0E" w:rsidP="00ED46AB">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813E35" w:rsidRPr="00ED46AB" w:rsidRDefault="00702684" w:rsidP="00ED46AB">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1. Территориаль иҗтимагый үзидарә җитәкчеләренә компенсация түләүләрен башкару өлешендә территориаль иҗтимагый үзидарә системасын үстерүгә юнәлтелгән чаралар үткәрү өчен финанслау чыганагы Татарстан Республикасы бюджетыннан башка бюджетара трансфертлар булган Арча муниципаль районы бюджетыннан шәһәр һәм авыл җирлекләре бюджетларына башка бюджетара трансфертлар бирү Тәртибен  расларга.</w:t>
      </w:r>
    </w:p>
    <w:p w:rsidR="00726C74" w:rsidRPr="00ED46AB" w:rsidRDefault="008637D5" w:rsidP="00ED46AB">
      <w:pPr>
        <w:spacing w:line="240" w:lineRule="auto"/>
        <w:ind w:firstLine="709"/>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2. Әлеге карар 2020 ел</w:t>
      </w:r>
      <w:r w:rsidR="00702684" w:rsidRPr="00ED46AB">
        <w:rPr>
          <w:rFonts w:ascii="Times New Roman" w:eastAsia="Times New Roman" w:hAnsi="Times New Roman"/>
          <w:sz w:val="28"/>
          <w:szCs w:val="28"/>
          <w:lang w:val="tt-RU" w:eastAsia="ru-RU"/>
        </w:rPr>
        <w:t xml:space="preserve"> бюджетлар</w:t>
      </w:r>
      <w:r w:rsidRPr="00ED46AB">
        <w:rPr>
          <w:rFonts w:ascii="Times New Roman" w:eastAsia="Times New Roman" w:hAnsi="Times New Roman"/>
          <w:sz w:val="28"/>
          <w:szCs w:val="28"/>
          <w:lang w:val="tt-RU" w:eastAsia="ru-RU"/>
        </w:rPr>
        <w:t>ынн</w:t>
      </w:r>
      <w:r w:rsidR="00702684" w:rsidRPr="00ED46AB">
        <w:rPr>
          <w:rFonts w:ascii="Times New Roman" w:eastAsia="Times New Roman" w:hAnsi="Times New Roman"/>
          <w:sz w:val="28"/>
          <w:szCs w:val="28"/>
          <w:lang w:val="tt-RU" w:eastAsia="ru-RU"/>
        </w:rPr>
        <w:t>ан башлап</w:t>
      </w:r>
      <w:r w:rsidRPr="00ED46AB">
        <w:rPr>
          <w:rFonts w:ascii="Times New Roman" w:eastAsia="Times New Roman" w:hAnsi="Times New Roman"/>
          <w:sz w:val="28"/>
          <w:szCs w:val="28"/>
          <w:lang w:val="tt-RU" w:eastAsia="ru-RU"/>
        </w:rPr>
        <w:t xml:space="preserve"> (2021, 2022 еллар план чорына)</w:t>
      </w:r>
      <w:r w:rsidR="00702684" w:rsidRPr="00ED46AB">
        <w:rPr>
          <w:rFonts w:ascii="Times New Roman" w:eastAsia="Times New Roman" w:hAnsi="Times New Roman"/>
          <w:sz w:val="28"/>
          <w:szCs w:val="28"/>
          <w:lang w:val="tt-RU" w:eastAsia="ru-RU"/>
        </w:rPr>
        <w:t>, Арча муниципаль районының берләштерелгән бюджетын төзегәндә һәм үтәгәндә барлыкка килгән хокук мөнәсәбәтләренә карата кулланыла.</w:t>
      </w:r>
    </w:p>
    <w:p w:rsidR="00813E35" w:rsidRPr="00ED46AB" w:rsidRDefault="00702684" w:rsidP="00ED46AB">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3. 2020 елның 1 гыйнварыннан Арча район Советының «Арча муниципаль районында территориаль иҗтимагый үзидарәләргә ярдәм итү турында» 2014 елның 2 октябрендәге 291.1 номерлы карары</w:t>
      </w:r>
      <w:r w:rsidR="001F277D" w:rsidRPr="00ED46AB">
        <w:rPr>
          <w:rFonts w:ascii="Times New Roman" w:eastAsia="Times New Roman" w:hAnsi="Times New Roman"/>
          <w:sz w:val="28"/>
          <w:szCs w:val="28"/>
          <w:lang w:val="tt-RU" w:eastAsia="ru-RU"/>
        </w:rPr>
        <w:t>н</w:t>
      </w:r>
      <w:r w:rsidRPr="00ED46AB">
        <w:rPr>
          <w:rFonts w:ascii="Times New Roman" w:eastAsia="Times New Roman" w:hAnsi="Times New Roman"/>
          <w:sz w:val="28"/>
          <w:szCs w:val="28"/>
          <w:lang w:val="tt-RU" w:eastAsia="ru-RU"/>
        </w:rPr>
        <w:t xml:space="preserve"> үз көчен югалткан дип санарга. </w:t>
      </w:r>
    </w:p>
    <w:p w:rsidR="00F66444" w:rsidRPr="00ED46AB" w:rsidRDefault="00702684" w:rsidP="00ED46AB">
      <w:pPr>
        <w:spacing w:line="240" w:lineRule="auto"/>
        <w:ind w:firstLine="709"/>
        <w:jc w:val="both"/>
        <w:rPr>
          <w:rStyle w:val="ae"/>
          <w:rFonts w:ascii="Times New Roman" w:hAnsi="Times New Roman"/>
          <w:b w:val="0"/>
          <w:bCs w:val="0"/>
          <w:color w:val="000000" w:themeColor="text1"/>
          <w:sz w:val="28"/>
          <w:szCs w:val="28"/>
        </w:rPr>
      </w:pPr>
      <w:r w:rsidRPr="00ED46AB">
        <w:rPr>
          <w:rFonts w:ascii="Times New Roman" w:hAnsi="Times New Roman"/>
          <w:color w:val="000000" w:themeColor="text1"/>
          <w:sz w:val="28"/>
          <w:szCs w:val="28"/>
          <w:lang w:val="tt-RU"/>
        </w:rPr>
        <w:t>4. Әлеге карарның үтәлешен контрольдә тотуны Арча район Советының бюджет-финанс мәсьәләләре буенча даими комиссиясенә йөкләргә.</w:t>
      </w:r>
    </w:p>
    <w:p w:rsidR="00F66444" w:rsidRPr="00ED46AB" w:rsidRDefault="00702684" w:rsidP="00ED46AB">
      <w:pPr>
        <w:spacing w:line="240" w:lineRule="auto"/>
        <w:ind w:firstLine="709"/>
        <w:jc w:val="both"/>
        <w:rPr>
          <w:rFonts w:ascii="Times New Roman" w:hAnsi="Times New Roman"/>
          <w:sz w:val="28"/>
          <w:szCs w:val="28"/>
          <w:lang w:val="tt-RU"/>
        </w:rPr>
      </w:pPr>
      <w:r w:rsidRPr="00ED46AB">
        <w:rPr>
          <w:rFonts w:ascii="Times New Roman" w:hAnsi="Times New Roman"/>
          <w:sz w:val="28"/>
          <w:szCs w:val="28"/>
          <w:lang w:val="tt-RU"/>
        </w:rPr>
        <w:t xml:space="preserve">5.  Әлеге карарны Татарстан Республикасы  хокукый мәгълүмат рәсми порталында (http://pravo.tatarstan.ru) бастырып чыгарырга   һәм Арча муниципаль районының рәсми сайтында (http://arsk/tatarstan.ru) урнаштыру юлы белән халыкка </w:t>
      </w:r>
      <w:r w:rsidR="00584297" w:rsidRPr="00ED46AB">
        <w:rPr>
          <w:rFonts w:ascii="Times New Roman" w:hAnsi="Times New Roman"/>
          <w:sz w:val="28"/>
          <w:szCs w:val="28"/>
          <w:lang w:val="tt-RU"/>
        </w:rPr>
        <w:t>җиткерергә</w:t>
      </w:r>
      <w:r w:rsidRPr="00ED46AB">
        <w:rPr>
          <w:rFonts w:ascii="Times New Roman" w:hAnsi="Times New Roman"/>
          <w:sz w:val="28"/>
          <w:szCs w:val="28"/>
          <w:lang w:val="tt-RU"/>
        </w:rPr>
        <w:t xml:space="preserve">.  </w:t>
      </w:r>
    </w:p>
    <w:p w:rsidR="00B679CF" w:rsidRPr="00ED46AB" w:rsidRDefault="00702684" w:rsidP="00ED46AB">
      <w:pPr>
        <w:widowControl w:val="0"/>
        <w:autoSpaceDE w:val="0"/>
        <w:autoSpaceDN w:val="0"/>
        <w:adjustRightInd w:val="0"/>
        <w:spacing w:after="0" w:line="240" w:lineRule="auto"/>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Арча муниципаль районы башлыгы,</w:t>
      </w:r>
    </w:p>
    <w:p w:rsidR="00B679CF" w:rsidRPr="00ED46AB" w:rsidRDefault="00702684" w:rsidP="00ED46AB">
      <w:pPr>
        <w:widowControl w:val="0"/>
        <w:autoSpaceDE w:val="0"/>
        <w:autoSpaceDN w:val="0"/>
        <w:adjustRightInd w:val="0"/>
        <w:spacing w:after="0" w:line="240" w:lineRule="auto"/>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район Советы рәисе</w:t>
      </w:r>
      <w:r w:rsidR="001F277D" w:rsidRPr="00ED46AB">
        <w:rPr>
          <w:rFonts w:ascii="Times New Roman" w:eastAsia="Times New Roman" w:hAnsi="Times New Roman"/>
          <w:sz w:val="28"/>
          <w:szCs w:val="28"/>
          <w:lang w:val="tt-RU" w:eastAsia="ru-RU"/>
        </w:rPr>
        <w:t xml:space="preserve">                                    </w:t>
      </w:r>
      <w:r w:rsidR="00871981">
        <w:rPr>
          <w:rFonts w:ascii="Times New Roman" w:eastAsia="Times New Roman" w:hAnsi="Times New Roman"/>
          <w:sz w:val="28"/>
          <w:szCs w:val="28"/>
          <w:lang w:val="tt-RU" w:eastAsia="ru-RU"/>
        </w:rPr>
        <w:tab/>
      </w:r>
      <w:r w:rsidR="001F277D" w:rsidRPr="00ED46AB">
        <w:rPr>
          <w:rFonts w:ascii="Times New Roman" w:eastAsia="Times New Roman" w:hAnsi="Times New Roman"/>
          <w:sz w:val="28"/>
          <w:szCs w:val="28"/>
          <w:lang w:val="tt-RU" w:eastAsia="ru-RU"/>
        </w:rPr>
        <w:t xml:space="preserve">                                 </w:t>
      </w:r>
      <w:r w:rsidRPr="00ED46AB">
        <w:rPr>
          <w:rFonts w:ascii="Times New Roman" w:eastAsia="Times New Roman" w:hAnsi="Times New Roman"/>
          <w:sz w:val="28"/>
          <w:szCs w:val="28"/>
          <w:lang w:val="tt-RU" w:eastAsia="ru-RU"/>
        </w:rPr>
        <w:t xml:space="preserve"> И.Г. Нуриев</w:t>
      </w:r>
    </w:p>
    <w:p w:rsidR="00A10233" w:rsidRPr="00ED46AB" w:rsidRDefault="00702684" w:rsidP="00ED46AB">
      <w:pPr>
        <w:autoSpaceDE w:val="0"/>
        <w:autoSpaceDN w:val="0"/>
        <w:adjustRightInd w:val="0"/>
        <w:spacing w:after="0" w:line="240" w:lineRule="auto"/>
        <w:ind w:left="6946"/>
        <w:rPr>
          <w:rFonts w:ascii="Times New Roman" w:eastAsiaTheme="minorHAnsi" w:hAnsi="Times New Roman"/>
          <w:sz w:val="28"/>
          <w:szCs w:val="28"/>
        </w:rPr>
      </w:pPr>
      <w:r w:rsidRPr="00ED46AB">
        <w:rPr>
          <w:rFonts w:ascii="Times New Roman" w:eastAsiaTheme="minorHAnsi" w:hAnsi="Times New Roman"/>
          <w:sz w:val="28"/>
          <w:szCs w:val="28"/>
          <w:lang w:val="tt-RU"/>
        </w:rPr>
        <w:lastRenderedPageBreak/>
        <w:t>Арча</w:t>
      </w:r>
      <w:r w:rsidR="00E861D4" w:rsidRPr="00ED46AB">
        <w:rPr>
          <w:rFonts w:ascii="Times New Roman" w:eastAsiaTheme="minorHAnsi" w:hAnsi="Times New Roman"/>
          <w:sz w:val="28"/>
          <w:szCs w:val="28"/>
          <w:lang w:val="tt-RU"/>
        </w:rPr>
        <w:t xml:space="preserve"> </w:t>
      </w:r>
      <w:r w:rsidRPr="00ED46AB">
        <w:rPr>
          <w:rFonts w:ascii="Times New Roman" w:eastAsiaTheme="minorHAnsi" w:hAnsi="Times New Roman"/>
          <w:sz w:val="28"/>
          <w:szCs w:val="28"/>
          <w:lang w:val="tt-RU"/>
        </w:rPr>
        <w:t xml:space="preserve">район Советының </w:t>
      </w:r>
    </w:p>
    <w:p w:rsidR="00A10233" w:rsidRPr="00ED46AB" w:rsidRDefault="00702684" w:rsidP="00ED46AB">
      <w:pPr>
        <w:autoSpaceDE w:val="0"/>
        <w:autoSpaceDN w:val="0"/>
        <w:adjustRightInd w:val="0"/>
        <w:spacing w:after="0" w:line="240" w:lineRule="auto"/>
        <w:ind w:left="6946"/>
        <w:rPr>
          <w:rFonts w:ascii="Times New Roman" w:eastAsiaTheme="minorHAnsi" w:hAnsi="Times New Roman"/>
          <w:sz w:val="28"/>
          <w:szCs w:val="28"/>
        </w:rPr>
      </w:pPr>
      <w:r w:rsidRPr="00ED46AB">
        <w:rPr>
          <w:rFonts w:ascii="Times New Roman" w:eastAsiaTheme="minorHAnsi" w:hAnsi="Times New Roman"/>
          <w:sz w:val="28"/>
          <w:szCs w:val="28"/>
          <w:lang w:val="tt-RU"/>
        </w:rPr>
        <w:t>________ 2020ел,  № ____</w:t>
      </w:r>
      <w:r w:rsidR="00E861D4" w:rsidRPr="00ED46AB">
        <w:rPr>
          <w:rFonts w:ascii="Times New Roman" w:eastAsiaTheme="minorHAnsi" w:hAnsi="Times New Roman"/>
          <w:sz w:val="28"/>
          <w:szCs w:val="28"/>
          <w:lang w:val="tt-RU"/>
        </w:rPr>
        <w:t xml:space="preserve"> карары белән расланган</w:t>
      </w:r>
    </w:p>
    <w:p w:rsidR="00A10233" w:rsidRPr="00ED46AB" w:rsidRDefault="00A10233" w:rsidP="00ED46AB">
      <w:pPr>
        <w:autoSpaceDE w:val="0"/>
        <w:autoSpaceDN w:val="0"/>
        <w:adjustRightInd w:val="0"/>
        <w:spacing w:after="0" w:line="240" w:lineRule="auto"/>
        <w:ind w:left="6379" w:firstLine="6804"/>
        <w:rPr>
          <w:rFonts w:ascii="Times New Roman" w:eastAsiaTheme="minorHAnsi" w:hAnsi="Times New Roman"/>
          <w:sz w:val="28"/>
          <w:szCs w:val="28"/>
        </w:rPr>
      </w:pPr>
    </w:p>
    <w:p w:rsidR="0011627F" w:rsidRPr="00ED46AB" w:rsidRDefault="0011627F" w:rsidP="00ED46AB">
      <w:pPr>
        <w:autoSpaceDE w:val="0"/>
        <w:autoSpaceDN w:val="0"/>
        <w:adjustRightInd w:val="0"/>
        <w:spacing w:after="0" w:line="240" w:lineRule="auto"/>
        <w:jc w:val="center"/>
        <w:rPr>
          <w:rFonts w:ascii="Times New Roman" w:eastAsiaTheme="minorHAnsi" w:hAnsi="Times New Roman"/>
          <w:b/>
          <w:bCs/>
          <w:sz w:val="28"/>
          <w:szCs w:val="28"/>
        </w:rPr>
      </w:pPr>
    </w:p>
    <w:p w:rsidR="006F4B0E" w:rsidRPr="00ED46AB" w:rsidRDefault="00E861D4" w:rsidP="00ED46AB">
      <w:pPr>
        <w:autoSpaceDE w:val="0"/>
        <w:autoSpaceDN w:val="0"/>
        <w:adjustRightInd w:val="0"/>
        <w:spacing w:after="0" w:line="240" w:lineRule="auto"/>
        <w:jc w:val="center"/>
        <w:rPr>
          <w:rFonts w:ascii="Times New Roman" w:eastAsia="Times New Roman" w:hAnsi="Times New Roman"/>
          <w:sz w:val="28"/>
          <w:szCs w:val="28"/>
          <w:lang w:val="tt-RU" w:eastAsia="ru-RU"/>
        </w:rPr>
      </w:pPr>
      <w:r w:rsidRPr="00ED46AB">
        <w:rPr>
          <w:rFonts w:ascii="Times New Roman" w:eastAsia="Times New Roman" w:hAnsi="Times New Roman"/>
          <w:sz w:val="28"/>
          <w:szCs w:val="28"/>
          <w:lang w:val="tt-RU" w:eastAsia="ru-RU"/>
        </w:rPr>
        <w:t>Территориаль иҗтимагый үзидарә җитәкчеләренә компенсация түләүләрен башкару өлешендә территориаль иҗтимагый үзидарә системасын үстерүгә юнәлтелгән чаралар үткәрү өчен финанслау чыганагы Татарстан Республикасы бюджетыннан башка бюджетара трансфертлар булган Арча муниципаль районы бюджетыннан шәһәр һәм авыл җирлекләре бюджетларына башка бюджетара трансфертлар бирү</w:t>
      </w:r>
    </w:p>
    <w:p w:rsidR="00E861D4" w:rsidRPr="00ED46AB" w:rsidRDefault="00E861D4" w:rsidP="00ED46AB">
      <w:pPr>
        <w:autoSpaceDE w:val="0"/>
        <w:autoSpaceDN w:val="0"/>
        <w:adjustRightInd w:val="0"/>
        <w:spacing w:after="0" w:line="240" w:lineRule="auto"/>
        <w:jc w:val="center"/>
        <w:rPr>
          <w:rFonts w:ascii="Times New Roman" w:eastAsiaTheme="minorHAnsi" w:hAnsi="Times New Roman"/>
          <w:bCs/>
          <w:sz w:val="28"/>
          <w:szCs w:val="28"/>
          <w:lang w:val="tt-RU"/>
        </w:rPr>
      </w:pPr>
      <w:r w:rsidRPr="00ED46AB">
        <w:rPr>
          <w:rFonts w:ascii="Times New Roman" w:eastAsia="Times New Roman" w:hAnsi="Times New Roman"/>
          <w:sz w:val="28"/>
          <w:szCs w:val="28"/>
          <w:lang w:val="tt-RU" w:eastAsia="ru-RU"/>
        </w:rPr>
        <w:t>Тәртибе</w:t>
      </w:r>
    </w:p>
    <w:p w:rsidR="0011627F" w:rsidRPr="00ED46AB" w:rsidRDefault="0011627F" w:rsidP="00ED46AB">
      <w:pPr>
        <w:autoSpaceDE w:val="0"/>
        <w:autoSpaceDN w:val="0"/>
        <w:adjustRightInd w:val="0"/>
        <w:spacing w:after="0" w:line="240" w:lineRule="auto"/>
        <w:ind w:firstLine="540"/>
        <w:contextualSpacing/>
        <w:jc w:val="both"/>
        <w:rPr>
          <w:rFonts w:ascii="Times New Roman" w:eastAsia="Times New Roman" w:hAnsi="Times New Roman"/>
          <w:sz w:val="28"/>
          <w:szCs w:val="28"/>
          <w:lang w:val="tt-RU" w:eastAsia="ru-RU"/>
        </w:rPr>
      </w:pP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val="tt-RU" w:eastAsia="ru-RU"/>
        </w:rPr>
      </w:pPr>
      <w:r w:rsidRPr="00ED46AB">
        <w:rPr>
          <w:rFonts w:ascii="Times New Roman" w:eastAsia="Times New Roman" w:hAnsi="Times New Roman"/>
          <w:sz w:val="28"/>
          <w:szCs w:val="28"/>
          <w:lang w:val="tt-RU" w:eastAsia="ru-RU"/>
        </w:rPr>
        <w:t xml:space="preserve">1. </w:t>
      </w:r>
      <w:r w:rsidR="002F1070" w:rsidRPr="00ED46AB">
        <w:rPr>
          <w:rFonts w:ascii="Times New Roman" w:eastAsia="Times New Roman" w:hAnsi="Times New Roman"/>
          <w:sz w:val="28"/>
          <w:szCs w:val="28"/>
          <w:lang w:val="tt-RU" w:eastAsia="ru-RU"/>
        </w:rPr>
        <w:t>Әлеге Тәртип территориаль иҗтимагый үзидарә җитәкчеләренә компенсация түләүләрен башкару өлешендә территориаль иҗтимагый үзидарә системасын үстерүгә юнәлтелгән чаралар үткәрү өчен финанслау чыганагы Татарстан Республикасы бюджетыннан башка бюджетара трансфертлар булган Арча муниципаль районы бюджетыннан шәһәр һәм авыл җирлекләре бюджетларына башка бюджетара трансфертлар бирү</w:t>
      </w:r>
      <w:r w:rsidRPr="00ED46AB">
        <w:rPr>
          <w:rFonts w:ascii="Times New Roman" w:eastAsia="Times New Roman" w:hAnsi="Times New Roman"/>
          <w:sz w:val="28"/>
          <w:szCs w:val="28"/>
          <w:lang w:val="tt-RU" w:eastAsia="ru-RU"/>
        </w:rPr>
        <w:t xml:space="preserve"> </w:t>
      </w:r>
      <w:r w:rsidR="002F1070" w:rsidRPr="00ED46AB">
        <w:rPr>
          <w:rFonts w:ascii="Times New Roman" w:eastAsia="Times New Roman" w:hAnsi="Times New Roman"/>
          <w:sz w:val="28"/>
          <w:szCs w:val="28"/>
          <w:lang w:val="tt-RU" w:eastAsia="ru-RU"/>
        </w:rPr>
        <w:t>механизмын билгели.</w:t>
      </w:r>
    </w:p>
    <w:p w:rsidR="00813E35" w:rsidRPr="00ED46AB" w:rsidRDefault="00702684" w:rsidP="00ED46AB">
      <w:pPr>
        <w:autoSpaceDE w:val="0"/>
        <w:autoSpaceDN w:val="0"/>
        <w:adjustRightInd w:val="0"/>
        <w:spacing w:after="0" w:line="240" w:lineRule="auto"/>
        <w:ind w:firstLine="709"/>
        <w:jc w:val="both"/>
        <w:rPr>
          <w:rFonts w:ascii="Times New Roman" w:eastAsia="Times New Roman" w:hAnsi="Times New Roman"/>
          <w:sz w:val="28"/>
          <w:szCs w:val="28"/>
          <w:lang w:val="tt-RU" w:eastAsia="ru-RU"/>
        </w:rPr>
      </w:pPr>
      <w:r w:rsidRPr="00ED46AB">
        <w:rPr>
          <w:rFonts w:ascii="Times New Roman" w:eastAsia="Times New Roman" w:hAnsi="Times New Roman"/>
          <w:sz w:val="28"/>
          <w:szCs w:val="28"/>
          <w:lang w:val="tt-RU" w:eastAsia="ru-RU"/>
        </w:rPr>
        <w:t>2. Башка бюджетара трансфертлар тиешле җирлекләр территориясендә теркәлгән территориаль иҗтимагый үзидарә җитәкчеләренә компенсация түләүләрен гамәлгә ашыру өчен шәһәр һәм авыл җирлекләре бюджетларына бирелә.</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val="tt-RU" w:eastAsia="ru-RU"/>
        </w:rPr>
      </w:pPr>
      <w:r w:rsidRPr="00ED46AB">
        <w:rPr>
          <w:rFonts w:ascii="Times New Roman" w:eastAsia="Times New Roman" w:hAnsi="Times New Roman"/>
          <w:sz w:val="28"/>
          <w:szCs w:val="28"/>
          <w:lang w:val="tt-RU" w:eastAsia="ru-RU"/>
        </w:rPr>
        <w:t xml:space="preserve">3. Башка бюджетара трансфертлар </w:t>
      </w:r>
      <w:r w:rsidR="002F1070" w:rsidRPr="00ED46AB">
        <w:rPr>
          <w:rFonts w:ascii="Times New Roman" w:eastAsia="Times New Roman" w:hAnsi="Times New Roman"/>
          <w:sz w:val="28"/>
          <w:szCs w:val="28"/>
          <w:lang w:val="tt-RU" w:eastAsia="ru-RU"/>
        </w:rPr>
        <w:t>әлеге</w:t>
      </w:r>
      <w:r w:rsidRPr="00ED46AB">
        <w:rPr>
          <w:rFonts w:ascii="Times New Roman" w:eastAsia="Times New Roman" w:hAnsi="Times New Roman"/>
          <w:sz w:val="28"/>
          <w:szCs w:val="28"/>
          <w:lang w:val="tt-RU" w:eastAsia="ru-RU"/>
        </w:rPr>
        <w:t xml:space="preserve"> максатларга Арча муниципаль район Советының тиешле финанс елына һәм план чорына Арча муниципаль районы бюджеты турындагы карарында каралган бюджет ассигнованиеләре күләме чикләрендә бирелә.</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val="tt-RU" w:eastAsia="ru-RU"/>
        </w:rPr>
      </w:pPr>
      <w:r w:rsidRPr="00ED46AB">
        <w:rPr>
          <w:rFonts w:ascii="Times New Roman" w:eastAsia="Times New Roman" w:hAnsi="Times New Roman"/>
          <w:sz w:val="28"/>
          <w:szCs w:val="28"/>
          <w:lang w:val="tt-RU" w:eastAsia="ru-RU"/>
        </w:rPr>
        <w:t>4. Әлеге Тәртип нигезендә бирелә торган бюджет ассигнованиеләрен баш бүлүче булып Арча муниципаль районы Башкарма комитеты (алга таба – Башкарма комитет) тора.</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val="tt-RU" w:eastAsia="ru-RU"/>
        </w:rPr>
      </w:pPr>
      <w:r w:rsidRPr="00ED46AB">
        <w:rPr>
          <w:rFonts w:ascii="Times New Roman" w:eastAsia="Times New Roman" w:hAnsi="Times New Roman"/>
          <w:sz w:val="28"/>
          <w:szCs w:val="28"/>
          <w:lang w:val="tt-RU" w:eastAsia="ru-RU"/>
        </w:rPr>
        <w:t>5. Җирлекләр бюджетларына башка бюджетара трансфертларны бүлү Арча муниципаль районы Башкарма комитетының норматив хокукый акты белән раслана.</w:t>
      </w:r>
    </w:p>
    <w:p w:rsidR="00813E35" w:rsidRPr="00ED46AB" w:rsidRDefault="00702684" w:rsidP="00ED46AB">
      <w:pPr>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6. Башка бюджетара трансфертлар бирү өчен Арча муниципаль районы җирлекләрен сайлап алу критерийлары:</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җирлек территориясендә теркәлгән территориаль иҗтимагый үзидарәләр (алга таба – территориаль иҗтимагый үзидарәләр) булу;</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Т</w:t>
      </w:r>
      <w:r w:rsidR="00D3009B" w:rsidRPr="00ED46AB">
        <w:rPr>
          <w:rFonts w:ascii="Times New Roman" w:eastAsia="Times New Roman" w:hAnsi="Times New Roman"/>
          <w:sz w:val="28"/>
          <w:szCs w:val="28"/>
          <w:lang w:val="tt-RU" w:eastAsia="ru-RU"/>
        </w:rPr>
        <w:t>ИҮдә</w:t>
      </w:r>
      <w:r w:rsidRPr="00ED46AB">
        <w:rPr>
          <w:rFonts w:ascii="Times New Roman" w:eastAsia="Times New Roman" w:hAnsi="Times New Roman"/>
          <w:sz w:val="28"/>
          <w:szCs w:val="28"/>
          <w:lang w:val="tt-RU" w:eastAsia="ru-RU"/>
        </w:rPr>
        <w:t xml:space="preserve"> кеше саны шәһәр җирлеге өчен</w:t>
      </w:r>
      <w:r w:rsidR="002F1070" w:rsidRPr="00ED46AB">
        <w:rPr>
          <w:rFonts w:ascii="Times New Roman" w:eastAsia="Times New Roman" w:hAnsi="Times New Roman"/>
          <w:sz w:val="28"/>
          <w:szCs w:val="28"/>
          <w:lang w:val="tt-RU" w:eastAsia="ru-RU"/>
        </w:rPr>
        <w:t xml:space="preserve"> </w:t>
      </w:r>
      <w:r w:rsidRPr="00ED46AB">
        <w:rPr>
          <w:rFonts w:ascii="Times New Roman" w:eastAsia="Times New Roman" w:hAnsi="Times New Roman"/>
          <w:sz w:val="28"/>
          <w:szCs w:val="28"/>
          <w:lang w:val="tt-RU" w:eastAsia="ru-RU"/>
        </w:rPr>
        <w:t>80нән дә к</w:t>
      </w:r>
      <w:r w:rsidR="002F1070" w:rsidRPr="00ED46AB">
        <w:rPr>
          <w:rFonts w:ascii="Times New Roman" w:eastAsia="Times New Roman" w:hAnsi="Times New Roman"/>
          <w:sz w:val="28"/>
          <w:szCs w:val="28"/>
          <w:lang w:val="tt-RU" w:eastAsia="ru-RU"/>
        </w:rPr>
        <w:t xml:space="preserve">им түгел, авыл җирлекләре өчен </w:t>
      </w:r>
      <w:r w:rsidRPr="00ED46AB">
        <w:rPr>
          <w:rFonts w:ascii="Times New Roman" w:eastAsia="Times New Roman" w:hAnsi="Times New Roman"/>
          <w:sz w:val="28"/>
          <w:szCs w:val="28"/>
          <w:lang w:val="tt-RU" w:eastAsia="ru-RU"/>
        </w:rPr>
        <w:t>2000 кешедән дә ким түгел.</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7. Җирлекләр бюджетларына башка бюджетара трансфертлар бирү шартлары:</w:t>
      </w:r>
    </w:p>
    <w:p w:rsidR="001015B8"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 xml:space="preserve">а) җирлекләрнең Башкарма </w:t>
      </w:r>
      <w:r w:rsidR="00955B3A" w:rsidRPr="00ED46AB">
        <w:rPr>
          <w:rFonts w:ascii="Times New Roman" w:eastAsia="Times New Roman" w:hAnsi="Times New Roman"/>
          <w:sz w:val="28"/>
          <w:szCs w:val="28"/>
          <w:lang w:val="tt-RU" w:eastAsia="ru-RU"/>
        </w:rPr>
        <w:t>к</w:t>
      </w:r>
      <w:r w:rsidRPr="00ED46AB">
        <w:rPr>
          <w:rFonts w:ascii="Times New Roman" w:eastAsia="Times New Roman" w:hAnsi="Times New Roman"/>
          <w:sz w:val="28"/>
          <w:szCs w:val="28"/>
          <w:lang w:val="tt-RU" w:eastAsia="ru-RU"/>
        </w:rPr>
        <w:t xml:space="preserve">омитеты җитәкчеләренә компенсация түләнә торган территориаль иҗтимагый үзидарәләр исемлеген раслау турында боерыгы булу; </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lastRenderedPageBreak/>
        <w:t>б) Т</w:t>
      </w:r>
      <w:r w:rsidR="00955B3A" w:rsidRPr="00ED46AB">
        <w:rPr>
          <w:rFonts w:ascii="Times New Roman" w:eastAsia="Times New Roman" w:hAnsi="Times New Roman"/>
          <w:sz w:val="28"/>
          <w:szCs w:val="28"/>
          <w:lang w:val="tt-RU" w:eastAsia="ru-RU"/>
        </w:rPr>
        <w:t>ИҮ</w:t>
      </w:r>
      <w:r w:rsidRPr="00ED46AB">
        <w:rPr>
          <w:rFonts w:ascii="Times New Roman" w:eastAsia="Times New Roman" w:hAnsi="Times New Roman"/>
          <w:sz w:val="28"/>
          <w:szCs w:val="28"/>
          <w:lang w:val="tt-RU" w:eastAsia="ru-RU"/>
        </w:rPr>
        <w:t xml:space="preserve"> җитәкчеләренә компенсация түләүләрен гамәлгә ашыру буенча чыгым йөкләмәләрен билгеләүче җирлекнең билгеләнгән тәртиптә кабул ителгән муниципаль хокукый акты булу.</w:t>
      </w:r>
    </w:p>
    <w:p w:rsidR="00813E35" w:rsidRPr="00ED46AB" w:rsidRDefault="00702684" w:rsidP="00ED46AB">
      <w:pPr>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 xml:space="preserve">8. Башка бюджетара трансфертларны куллануның нәтиҗәлелек күрсәткече </w:t>
      </w:r>
      <w:r w:rsidR="0033718C" w:rsidRPr="00ED46AB">
        <w:rPr>
          <w:rFonts w:ascii="Times New Roman" w:eastAsia="Times New Roman" w:hAnsi="Times New Roman"/>
          <w:sz w:val="28"/>
          <w:szCs w:val="28"/>
          <w:lang w:val="tt-RU" w:eastAsia="ru-RU"/>
        </w:rPr>
        <w:t xml:space="preserve">булып </w:t>
      </w:r>
      <w:r w:rsidRPr="00ED46AB">
        <w:rPr>
          <w:rFonts w:ascii="Times New Roman" w:eastAsia="Times New Roman" w:hAnsi="Times New Roman"/>
          <w:sz w:val="28"/>
          <w:szCs w:val="28"/>
          <w:lang w:val="tt-RU" w:eastAsia="ru-RU"/>
        </w:rPr>
        <w:t>Т</w:t>
      </w:r>
      <w:r w:rsidR="0033718C" w:rsidRPr="00ED46AB">
        <w:rPr>
          <w:rFonts w:ascii="Times New Roman" w:eastAsia="Times New Roman" w:hAnsi="Times New Roman"/>
          <w:sz w:val="28"/>
          <w:szCs w:val="28"/>
          <w:lang w:val="tt-RU" w:eastAsia="ru-RU"/>
        </w:rPr>
        <w:t xml:space="preserve">ИҮ </w:t>
      </w:r>
      <w:r w:rsidRPr="00ED46AB">
        <w:rPr>
          <w:rFonts w:ascii="Times New Roman" w:eastAsia="Times New Roman" w:hAnsi="Times New Roman"/>
          <w:sz w:val="28"/>
          <w:szCs w:val="28"/>
          <w:lang w:val="tt-RU" w:eastAsia="ru-RU"/>
        </w:rPr>
        <w:t>җитәкчеләренә компенсация түләүләр</w:t>
      </w:r>
      <w:r w:rsidR="00EA24D1" w:rsidRPr="00ED46AB">
        <w:rPr>
          <w:rFonts w:ascii="Times New Roman" w:eastAsia="Times New Roman" w:hAnsi="Times New Roman"/>
          <w:sz w:val="28"/>
          <w:szCs w:val="28"/>
          <w:lang w:val="tt-RU" w:eastAsia="ru-RU"/>
        </w:rPr>
        <w:t>ен гамәлгә ашыруга ярдәм иткән</w:t>
      </w:r>
      <w:r w:rsidRPr="00ED46AB">
        <w:rPr>
          <w:rFonts w:ascii="Times New Roman" w:eastAsia="Times New Roman" w:hAnsi="Times New Roman"/>
          <w:sz w:val="28"/>
          <w:szCs w:val="28"/>
          <w:lang w:val="tt-RU" w:eastAsia="ru-RU"/>
        </w:rPr>
        <w:t xml:space="preserve"> Т</w:t>
      </w:r>
      <w:r w:rsidR="0033718C" w:rsidRPr="00ED46AB">
        <w:rPr>
          <w:rFonts w:ascii="Times New Roman" w:eastAsia="Times New Roman" w:hAnsi="Times New Roman"/>
          <w:sz w:val="28"/>
          <w:szCs w:val="28"/>
          <w:lang w:val="tt-RU" w:eastAsia="ru-RU"/>
        </w:rPr>
        <w:t xml:space="preserve">ИҮләр саны </w:t>
      </w:r>
      <w:r w:rsidRPr="00ED46AB">
        <w:rPr>
          <w:rFonts w:ascii="Times New Roman" w:eastAsia="Times New Roman" w:hAnsi="Times New Roman"/>
          <w:sz w:val="28"/>
          <w:szCs w:val="28"/>
          <w:lang w:val="tt-RU" w:eastAsia="ru-RU"/>
        </w:rPr>
        <w:t xml:space="preserve">тора. </w:t>
      </w:r>
    </w:p>
    <w:p w:rsidR="00813E35" w:rsidRPr="00ED46AB" w:rsidRDefault="00702684" w:rsidP="00ED46AB">
      <w:pPr>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9. Башка бюджетара трансфертлар алу өчен җирлекләр Башкарма комитетка</w:t>
      </w:r>
      <w:r w:rsidR="00A275F1" w:rsidRPr="00ED46AB">
        <w:rPr>
          <w:rFonts w:ascii="Times New Roman" w:eastAsia="Times New Roman" w:hAnsi="Times New Roman"/>
          <w:sz w:val="28"/>
          <w:szCs w:val="28"/>
          <w:lang w:val="tt-RU" w:eastAsia="ru-RU"/>
        </w:rPr>
        <w:t xml:space="preserve"> түбәндәгеләрне</w:t>
      </w:r>
      <w:r w:rsidRPr="00ED46AB">
        <w:rPr>
          <w:rFonts w:ascii="Times New Roman" w:eastAsia="Times New Roman" w:hAnsi="Times New Roman"/>
          <w:sz w:val="28"/>
          <w:szCs w:val="28"/>
          <w:lang w:val="tt-RU" w:eastAsia="ru-RU"/>
        </w:rPr>
        <w:t xml:space="preserve"> тапшыралар: </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әлеге карар белән расланган форма буенча башка бюджетара трансфертлар бирү өчен гариза;</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Т</w:t>
      </w:r>
      <w:r w:rsidR="0033718C" w:rsidRPr="00ED46AB">
        <w:rPr>
          <w:rFonts w:ascii="Times New Roman" w:eastAsia="Times New Roman" w:hAnsi="Times New Roman"/>
          <w:sz w:val="28"/>
          <w:szCs w:val="28"/>
          <w:lang w:val="tt-RU" w:eastAsia="ru-RU"/>
        </w:rPr>
        <w:t>ИҮ</w:t>
      </w:r>
      <w:r w:rsidRPr="00ED46AB">
        <w:rPr>
          <w:rFonts w:ascii="Times New Roman" w:eastAsia="Times New Roman" w:hAnsi="Times New Roman"/>
          <w:sz w:val="28"/>
          <w:szCs w:val="28"/>
          <w:lang w:val="tt-RU" w:eastAsia="ru-RU"/>
        </w:rPr>
        <w:t xml:space="preserve"> оештыру документларының күчермәләре;</w:t>
      </w:r>
    </w:p>
    <w:p w:rsidR="00813E35" w:rsidRPr="00ED46AB" w:rsidRDefault="0033718C"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ТИҮ</w:t>
      </w:r>
      <w:r w:rsidR="00702684" w:rsidRPr="00ED46AB">
        <w:rPr>
          <w:rFonts w:ascii="Times New Roman" w:eastAsia="Times New Roman" w:hAnsi="Times New Roman"/>
          <w:sz w:val="28"/>
          <w:szCs w:val="28"/>
          <w:lang w:val="tt-RU" w:eastAsia="ru-RU"/>
        </w:rPr>
        <w:t xml:space="preserve"> җитәкчеләренә компенсация түләүләрен гамәлгә ашыруга финанс ихтыяҗын исәпләү һәм нигезләү.</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 xml:space="preserve">Документлар җирлек тарафыннан </w:t>
      </w:r>
      <w:r w:rsidR="00B46787" w:rsidRPr="00ED46AB">
        <w:rPr>
          <w:rFonts w:ascii="Times New Roman" w:eastAsia="Times New Roman" w:hAnsi="Times New Roman"/>
          <w:sz w:val="28"/>
          <w:szCs w:val="28"/>
          <w:lang w:val="tt-RU" w:eastAsia="ru-RU"/>
        </w:rPr>
        <w:t>язмача</w:t>
      </w:r>
      <w:r w:rsidRPr="00ED46AB">
        <w:rPr>
          <w:rFonts w:ascii="Times New Roman" w:eastAsia="Times New Roman" w:hAnsi="Times New Roman"/>
          <w:sz w:val="28"/>
          <w:szCs w:val="28"/>
          <w:lang w:val="tt-RU" w:eastAsia="ru-RU"/>
        </w:rPr>
        <w:t xml:space="preserve"> һәм электрон рәвештә тапшырыла.</w:t>
      </w:r>
    </w:p>
    <w:p w:rsidR="00813E35" w:rsidRPr="00ED46AB" w:rsidRDefault="00702684" w:rsidP="00ED46AB">
      <w:pPr>
        <w:tabs>
          <w:tab w:val="left" w:pos="993"/>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10. Башка бюджетара трансфертлар Башкарма комитет һәм җирлекләр арасында әлеге карар белән расланган форма нигезендә төзелә торган килешү (алга таба - Килешү) нигезендә бирелә.</w:t>
      </w:r>
    </w:p>
    <w:p w:rsidR="00813E35" w:rsidRPr="00ED46AB" w:rsidRDefault="00702684" w:rsidP="00ED46AB">
      <w:pPr>
        <w:tabs>
          <w:tab w:val="left" w:pos="993"/>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11. Килешүдә карала:</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башка бюджетара трансфертларның күләме, аларның максатчан билгеләнеше;</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 xml:space="preserve">башка бюджетара трансфертлардан файдалану нәтиҗәлелеге күрсәткече; </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башка бюджетара трансфертларны күчерү тәртибе;</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 xml:space="preserve">башка бюджетара трансфертлардан файдалану һәм башка бюджетара трансфертлардан файдалану нәтиҗәлелеге күрсәткеченә ирешү турында хисап бирү сроклары һәм формалары;  </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 xml:space="preserve">башка бюджетара трансфертларны алучының билгеләнгән башка бюджетара трансфертлардан файдалану нәтиҗәлелегенең билгеләнгән күрсәткеченә ирешмәү нәтиҗәләре; </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 xml:space="preserve">Килешүдә каралган башка бюджетара трансфертларның </w:t>
      </w:r>
      <w:r w:rsidR="00136BF4" w:rsidRPr="00ED46AB">
        <w:rPr>
          <w:rFonts w:ascii="Times New Roman" w:eastAsia="Times New Roman" w:hAnsi="Times New Roman"/>
          <w:sz w:val="28"/>
          <w:szCs w:val="28"/>
          <w:lang w:val="tt-RU" w:eastAsia="ru-RU"/>
        </w:rPr>
        <w:t xml:space="preserve">җирлек тарафыннан </w:t>
      </w:r>
      <w:r w:rsidRPr="00ED46AB">
        <w:rPr>
          <w:rFonts w:ascii="Times New Roman" w:eastAsia="Times New Roman" w:hAnsi="Times New Roman"/>
          <w:sz w:val="28"/>
          <w:szCs w:val="28"/>
          <w:lang w:val="tt-RU" w:eastAsia="ru-RU"/>
        </w:rPr>
        <w:t>үтәл</w:t>
      </w:r>
      <w:r w:rsidR="00136BF4" w:rsidRPr="00ED46AB">
        <w:rPr>
          <w:rFonts w:ascii="Times New Roman" w:eastAsia="Times New Roman" w:hAnsi="Times New Roman"/>
          <w:sz w:val="28"/>
          <w:szCs w:val="28"/>
          <w:lang w:val="tt-RU" w:eastAsia="ru-RU"/>
        </w:rPr>
        <w:t>үен</w:t>
      </w:r>
      <w:r w:rsidRPr="00ED46AB">
        <w:rPr>
          <w:rFonts w:ascii="Times New Roman" w:eastAsia="Times New Roman" w:hAnsi="Times New Roman"/>
          <w:sz w:val="28"/>
          <w:szCs w:val="28"/>
          <w:lang w:val="tt-RU" w:eastAsia="ru-RU"/>
        </w:rPr>
        <w:t xml:space="preserve"> тикшереп тору тәртибе;</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Килешү шартларын бозган өчен якларның җаваплылыгы.</w:t>
      </w:r>
    </w:p>
    <w:p w:rsidR="00813E35" w:rsidRPr="00ED46AB" w:rsidRDefault="00702684" w:rsidP="00ED46AB">
      <w:pPr>
        <w:tabs>
          <w:tab w:val="left" w:pos="993"/>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12. I-җирлеге бюджетына башка бюджетара трансфертлар күләме түбәндәге формула буенча исәпләнә:</w:t>
      </w:r>
    </w:p>
    <w:p w:rsidR="00813E35" w:rsidRPr="00ED46AB" w:rsidRDefault="00813E35"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813E35" w:rsidRPr="00ED46AB" w:rsidRDefault="00702684" w:rsidP="00ED46AB">
      <w:pPr>
        <w:autoSpaceDE w:val="0"/>
        <w:autoSpaceDN w:val="0"/>
        <w:adjustRightInd w:val="0"/>
        <w:spacing w:after="0" w:line="240" w:lineRule="auto"/>
        <w:ind w:firstLine="709"/>
        <w:contextualSpacing/>
        <w:jc w:val="center"/>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Pi = (N1 × R1) × 15 + (N2 × R2) × 15,</w:t>
      </w:r>
    </w:p>
    <w:p w:rsidR="00813E35" w:rsidRPr="00ED46AB" w:rsidRDefault="00813E35"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биредә:</w:t>
      </w:r>
    </w:p>
    <w:p w:rsidR="00813E35" w:rsidRPr="00ED46AB" w:rsidRDefault="0033718C"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Pi – ТИҮ</w:t>
      </w:r>
      <w:r w:rsidR="00702684" w:rsidRPr="00ED46AB">
        <w:rPr>
          <w:rFonts w:ascii="Times New Roman" w:eastAsia="Times New Roman" w:hAnsi="Times New Roman"/>
          <w:sz w:val="28"/>
          <w:szCs w:val="28"/>
          <w:lang w:val="tt-RU" w:eastAsia="ru-RU"/>
        </w:rPr>
        <w:t xml:space="preserve"> җитәкчеләренә компенсация түләүләрен гамәлгә ашыру өчен i-җирлегенең финанс ихтыяҗы, сум;</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 xml:space="preserve">N1 - юридик затлар булган </w:t>
      </w:r>
      <w:r w:rsidR="0033718C" w:rsidRPr="00ED46AB">
        <w:rPr>
          <w:rFonts w:ascii="Times New Roman" w:eastAsia="Times New Roman" w:hAnsi="Times New Roman"/>
          <w:sz w:val="28"/>
          <w:szCs w:val="28"/>
          <w:lang w:val="tt-RU" w:eastAsia="ru-RU"/>
        </w:rPr>
        <w:t>ТИҮ</w:t>
      </w:r>
      <w:r w:rsidRPr="00ED46AB">
        <w:rPr>
          <w:rFonts w:ascii="Times New Roman" w:eastAsia="Times New Roman" w:hAnsi="Times New Roman"/>
          <w:sz w:val="28"/>
          <w:szCs w:val="28"/>
          <w:lang w:val="tt-RU" w:eastAsia="ru-RU"/>
        </w:rPr>
        <w:t xml:space="preserve"> саны, берәмлекләр;</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 xml:space="preserve">N2 - юридик затлар булмаган </w:t>
      </w:r>
      <w:r w:rsidR="0033718C" w:rsidRPr="00ED46AB">
        <w:rPr>
          <w:rFonts w:ascii="Times New Roman" w:eastAsia="Times New Roman" w:hAnsi="Times New Roman"/>
          <w:sz w:val="28"/>
          <w:szCs w:val="28"/>
          <w:lang w:val="tt-RU" w:eastAsia="ru-RU"/>
        </w:rPr>
        <w:t>ТИҮ</w:t>
      </w:r>
      <w:r w:rsidRPr="00ED46AB">
        <w:rPr>
          <w:rFonts w:ascii="Times New Roman" w:eastAsia="Times New Roman" w:hAnsi="Times New Roman"/>
          <w:sz w:val="28"/>
          <w:szCs w:val="28"/>
          <w:lang w:val="tt-RU" w:eastAsia="ru-RU"/>
        </w:rPr>
        <w:t xml:space="preserve"> саны, берәмлек;</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R1-юридик зат булган территориаль иҗтимагый үзидарә җитәкчесенә шәһәр (авыл) җирлеге өчен 13 020,0 сум күләмендә компенсация түләү күләме;</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 xml:space="preserve">R2-юридик зат булмаган </w:t>
      </w:r>
      <w:r w:rsidR="0033718C" w:rsidRPr="00ED46AB">
        <w:rPr>
          <w:rFonts w:ascii="Times New Roman" w:eastAsia="Times New Roman" w:hAnsi="Times New Roman"/>
          <w:sz w:val="28"/>
          <w:szCs w:val="28"/>
          <w:lang w:val="tt-RU" w:eastAsia="ru-RU"/>
        </w:rPr>
        <w:t>ТИҮ</w:t>
      </w:r>
      <w:r w:rsidRPr="00ED46AB">
        <w:rPr>
          <w:rFonts w:ascii="Times New Roman" w:eastAsia="Times New Roman" w:hAnsi="Times New Roman"/>
          <w:sz w:val="28"/>
          <w:szCs w:val="28"/>
          <w:lang w:val="tt-RU" w:eastAsia="ru-RU"/>
        </w:rPr>
        <w:t xml:space="preserve"> җитәкчесенә шәһәр (авыл) җирлеге өчен 10 0000,0 сум күләмендә компенсация түләү күләме. </w:t>
      </w:r>
    </w:p>
    <w:p w:rsidR="00813E35" w:rsidRPr="00ED46AB" w:rsidRDefault="00702684" w:rsidP="00ED46AB">
      <w:pPr>
        <w:tabs>
          <w:tab w:val="left" w:pos="993"/>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 xml:space="preserve">13. Башка бюджетара трансфертлардан </w:t>
      </w:r>
      <w:r w:rsidR="00D00C9C" w:rsidRPr="00ED46AB">
        <w:rPr>
          <w:rFonts w:ascii="Times New Roman" w:eastAsia="Times New Roman" w:hAnsi="Times New Roman"/>
          <w:sz w:val="28"/>
          <w:szCs w:val="28"/>
          <w:lang w:val="tt-RU" w:eastAsia="ru-RU"/>
        </w:rPr>
        <w:t>файдалану нәтиҗәлелеген бәяләү К</w:t>
      </w:r>
      <w:r w:rsidRPr="00ED46AB">
        <w:rPr>
          <w:rFonts w:ascii="Times New Roman" w:eastAsia="Times New Roman" w:hAnsi="Times New Roman"/>
          <w:sz w:val="28"/>
          <w:szCs w:val="28"/>
          <w:lang w:val="tt-RU" w:eastAsia="ru-RU"/>
        </w:rPr>
        <w:t xml:space="preserve">илешүдә билгеләнгән башка бюджетара трансфертлардан файдалану </w:t>
      </w:r>
      <w:r w:rsidRPr="00ED46AB">
        <w:rPr>
          <w:rFonts w:ascii="Times New Roman" w:eastAsia="Times New Roman" w:hAnsi="Times New Roman"/>
          <w:sz w:val="28"/>
          <w:szCs w:val="28"/>
          <w:lang w:val="tt-RU" w:eastAsia="ru-RU"/>
        </w:rPr>
        <w:lastRenderedPageBreak/>
        <w:t xml:space="preserve">нәтиҗәлелеге </w:t>
      </w:r>
      <w:r w:rsidR="0033718C" w:rsidRPr="00ED46AB">
        <w:rPr>
          <w:rFonts w:ascii="Times New Roman" w:eastAsia="Times New Roman" w:hAnsi="Times New Roman"/>
          <w:sz w:val="28"/>
          <w:szCs w:val="28"/>
          <w:lang w:val="tt-RU" w:eastAsia="ru-RU"/>
        </w:rPr>
        <w:t xml:space="preserve"> </w:t>
      </w:r>
      <w:r w:rsidRPr="00ED46AB">
        <w:rPr>
          <w:rFonts w:ascii="Times New Roman" w:eastAsia="Times New Roman" w:hAnsi="Times New Roman"/>
          <w:sz w:val="28"/>
          <w:szCs w:val="28"/>
          <w:lang w:val="tt-RU" w:eastAsia="ru-RU"/>
        </w:rPr>
        <w:t>күрсәткечен һәм план елы нәтиҗәләре буенча фактта ирешелгән башка бюджетара трансфертлардан файдалану нәтиҗәлелеге күрсәткечен чагыштыру юлы белән гамәлгә ашырыла.</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 xml:space="preserve">14. </w:t>
      </w:r>
      <w:r w:rsidR="002C5979" w:rsidRPr="00ED46AB">
        <w:rPr>
          <w:rFonts w:ascii="Times New Roman" w:eastAsia="Times New Roman" w:hAnsi="Times New Roman"/>
          <w:sz w:val="28"/>
          <w:szCs w:val="28"/>
          <w:lang w:val="tt-RU" w:eastAsia="ru-RU"/>
        </w:rPr>
        <w:t xml:space="preserve">Башкарма комитет тарафыннан җирлекләр бюджетларына </w:t>
      </w:r>
      <w:r w:rsidRPr="00ED46AB">
        <w:rPr>
          <w:rFonts w:ascii="Times New Roman" w:eastAsia="Times New Roman" w:hAnsi="Times New Roman"/>
          <w:sz w:val="28"/>
          <w:szCs w:val="28"/>
          <w:lang w:val="tt-RU" w:eastAsia="ru-RU"/>
        </w:rPr>
        <w:t>Башка бюджетара трансфертлар Татарстан Республикасы буенча Федераль казначылык идарәсенең</w:t>
      </w:r>
      <w:r w:rsidR="002C5979" w:rsidRPr="00ED46AB">
        <w:rPr>
          <w:rFonts w:ascii="Times New Roman" w:hAnsi="Times New Roman"/>
          <w:sz w:val="28"/>
          <w:szCs w:val="28"/>
        </w:rPr>
        <w:t xml:space="preserve"> </w:t>
      </w:r>
      <w:r w:rsidR="002C5979" w:rsidRPr="00ED46AB">
        <w:rPr>
          <w:rFonts w:ascii="Times New Roman" w:eastAsia="Times New Roman" w:hAnsi="Times New Roman"/>
          <w:sz w:val="28"/>
          <w:szCs w:val="28"/>
          <w:lang w:val="tt-RU" w:eastAsia="ru-RU"/>
        </w:rPr>
        <w:t>территориаль органнарының</w:t>
      </w:r>
      <w:r w:rsidR="002C5979" w:rsidRPr="00ED46AB">
        <w:rPr>
          <w:rFonts w:ascii="Times New Roman" w:hAnsi="Times New Roman"/>
          <w:sz w:val="28"/>
          <w:szCs w:val="28"/>
        </w:rPr>
        <w:t xml:space="preserve"> </w:t>
      </w:r>
      <w:r w:rsidR="002C5979" w:rsidRPr="00ED46AB">
        <w:rPr>
          <w:rFonts w:ascii="Times New Roman" w:eastAsia="Times New Roman" w:hAnsi="Times New Roman"/>
          <w:sz w:val="28"/>
          <w:szCs w:val="28"/>
          <w:lang w:val="tt-RU" w:eastAsia="ru-RU"/>
        </w:rPr>
        <w:t xml:space="preserve">касса хезмәте күрсәтү өчен ачылган счетларына </w:t>
      </w:r>
      <w:r w:rsidRPr="00ED46AB">
        <w:rPr>
          <w:rFonts w:ascii="Times New Roman" w:eastAsia="Times New Roman" w:hAnsi="Times New Roman"/>
          <w:sz w:val="28"/>
          <w:szCs w:val="28"/>
          <w:lang w:val="tt-RU" w:eastAsia="ru-RU"/>
        </w:rPr>
        <w:t xml:space="preserve"> </w:t>
      </w:r>
      <w:r w:rsidR="00D45D23" w:rsidRPr="00ED46AB">
        <w:rPr>
          <w:rFonts w:ascii="Times New Roman" w:eastAsia="Times New Roman" w:hAnsi="Times New Roman"/>
          <w:sz w:val="28"/>
          <w:szCs w:val="28"/>
          <w:lang w:val="tt-RU" w:eastAsia="ru-RU"/>
        </w:rPr>
        <w:t xml:space="preserve">килешүдә билгеләнгән срокларда </w:t>
      </w:r>
      <w:r w:rsidRPr="00ED46AB">
        <w:rPr>
          <w:rFonts w:ascii="Times New Roman" w:eastAsia="Times New Roman" w:hAnsi="Times New Roman"/>
          <w:sz w:val="28"/>
          <w:szCs w:val="28"/>
          <w:lang w:val="tt-RU" w:eastAsia="ru-RU"/>
        </w:rPr>
        <w:t>күчерелә.</w:t>
      </w:r>
    </w:p>
    <w:p w:rsidR="00813E35" w:rsidRPr="00ED46AB" w:rsidRDefault="00D45D23"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D46AB">
        <w:rPr>
          <w:rFonts w:ascii="Times New Roman" w:eastAsia="Times New Roman" w:hAnsi="Times New Roman"/>
          <w:sz w:val="28"/>
          <w:szCs w:val="28"/>
          <w:lang w:val="tt-RU" w:eastAsia="ru-RU"/>
        </w:rPr>
        <w:t>15. Җирлекләр Ба</w:t>
      </w:r>
      <w:r w:rsidR="00702684" w:rsidRPr="00ED46AB">
        <w:rPr>
          <w:rFonts w:ascii="Times New Roman" w:eastAsia="Times New Roman" w:hAnsi="Times New Roman"/>
          <w:sz w:val="28"/>
          <w:szCs w:val="28"/>
          <w:lang w:val="tt-RU" w:eastAsia="ru-RU"/>
        </w:rPr>
        <w:t>шкарма комитетка башка бюджетара трансфертлардан файдалану һәм башка бюджетара трансфертлардан файдалану нәтиҗәлелеге күрсәткеченә ирешү турында</w:t>
      </w:r>
      <w:r w:rsidR="00B65FE9" w:rsidRPr="00ED46AB">
        <w:rPr>
          <w:rFonts w:ascii="Times New Roman" w:hAnsi="Times New Roman"/>
          <w:sz w:val="28"/>
          <w:szCs w:val="28"/>
        </w:rPr>
        <w:t xml:space="preserve"> </w:t>
      </w:r>
      <w:r w:rsidR="00D00C9C" w:rsidRPr="00ED46AB">
        <w:rPr>
          <w:rFonts w:ascii="Times New Roman" w:eastAsia="Times New Roman" w:hAnsi="Times New Roman"/>
          <w:sz w:val="28"/>
          <w:szCs w:val="28"/>
          <w:lang w:val="tt-RU" w:eastAsia="ru-RU"/>
        </w:rPr>
        <w:t>К</w:t>
      </w:r>
      <w:r w:rsidR="00B65FE9" w:rsidRPr="00ED46AB">
        <w:rPr>
          <w:rFonts w:ascii="Times New Roman" w:eastAsia="Times New Roman" w:hAnsi="Times New Roman"/>
          <w:sz w:val="28"/>
          <w:szCs w:val="28"/>
          <w:lang w:val="tt-RU" w:eastAsia="ru-RU"/>
        </w:rPr>
        <w:t>илешүдә каралган срокларда һәм формада</w:t>
      </w:r>
      <w:r w:rsidR="00702684" w:rsidRPr="00ED46AB">
        <w:rPr>
          <w:rFonts w:ascii="Times New Roman" w:eastAsia="Times New Roman" w:hAnsi="Times New Roman"/>
          <w:sz w:val="28"/>
          <w:szCs w:val="28"/>
          <w:lang w:val="tt-RU" w:eastAsia="ru-RU"/>
        </w:rPr>
        <w:t xml:space="preserve"> хисап тапшыралар.</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val="tt-RU" w:eastAsia="ru-RU"/>
        </w:rPr>
      </w:pPr>
      <w:r w:rsidRPr="00ED46AB">
        <w:rPr>
          <w:rFonts w:ascii="Times New Roman" w:eastAsia="Times New Roman" w:hAnsi="Times New Roman"/>
          <w:sz w:val="28"/>
          <w:szCs w:val="28"/>
          <w:lang w:val="tt-RU" w:eastAsia="ru-RU"/>
        </w:rPr>
        <w:t xml:space="preserve">16. </w:t>
      </w:r>
      <w:r w:rsidR="00DB5EB6" w:rsidRPr="00ED46AB">
        <w:rPr>
          <w:rFonts w:ascii="Times New Roman" w:eastAsia="Times New Roman" w:hAnsi="Times New Roman"/>
          <w:sz w:val="28"/>
          <w:szCs w:val="28"/>
          <w:lang w:val="tt-RU" w:eastAsia="ru-RU"/>
        </w:rPr>
        <w:t>Ә</w:t>
      </w:r>
      <w:r w:rsidR="00D45D23" w:rsidRPr="00ED46AB">
        <w:rPr>
          <w:rFonts w:ascii="Times New Roman" w:eastAsia="Times New Roman" w:hAnsi="Times New Roman"/>
          <w:sz w:val="28"/>
          <w:szCs w:val="28"/>
          <w:lang w:val="tt-RU" w:eastAsia="ru-RU"/>
        </w:rPr>
        <w:t>леге Тәртип нигезендә алынган  аг</w:t>
      </w:r>
      <w:r w:rsidRPr="00ED46AB">
        <w:rPr>
          <w:rFonts w:ascii="Times New Roman" w:eastAsia="Times New Roman" w:hAnsi="Times New Roman"/>
          <w:sz w:val="28"/>
          <w:szCs w:val="28"/>
          <w:lang w:val="tt-RU" w:eastAsia="ru-RU"/>
        </w:rPr>
        <w:t>ымдагы финанс елының 1 гыйнварына кулланылмаган</w:t>
      </w:r>
      <w:r w:rsidR="009E42F5" w:rsidRPr="00ED46AB">
        <w:rPr>
          <w:rFonts w:ascii="Times New Roman" w:eastAsia="Times New Roman" w:hAnsi="Times New Roman"/>
          <w:sz w:val="28"/>
          <w:szCs w:val="28"/>
          <w:lang w:val="tt-RU" w:eastAsia="ru-RU"/>
        </w:rPr>
        <w:t xml:space="preserve"> башка бюджетара трансфертлар</w:t>
      </w:r>
      <w:r w:rsidRPr="00ED46AB">
        <w:rPr>
          <w:rFonts w:ascii="Times New Roman" w:eastAsia="Times New Roman" w:hAnsi="Times New Roman"/>
          <w:sz w:val="28"/>
          <w:szCs w:val="28"/>
          <w:lang w:val="tt-RU" w:eastAsia="ru-RU"/>
        </w:rPr>
        <w:t xml:space="preserve"> Россия Федерациясе Бюджет кодексында</w:t>
      </w:r>
      <w:r w:rsidR="00D45D23" w:rsidRPr="00ED46AB">
        <w:rPr>
          <w:rFonts w:ascii="Times New Roman" w:eastAsia="Times New Roman" w:hAnsi="Times New Roman"/>
          <w:sz w:val="28"/>
          <w:szCs w:val="28"/>
          <w:lang w:val="tt-RU" w:eastAsia="ru-RU"/>
        </w:rPr>
        <w:t xml:space="preserve"> билгеләнгән таләпләр нигезендә</w:t>
      </w:r>
      <w:r w:rsidRPr="00ED46AB">
        <w:rPr>
          <w:rFonts w:ascii="Times New Roman" w:eastAsia="Times New Roman" w:hAnsi="Times New Roman"/>
          <w:sz w:val="28"/>
          <w:szCs w:val="28"/>
          <w:lang w:val="tt-RU" w:eastAsia="ru-RU"/>
        </w:rPr>
        <w:t xml:space="preserve"> Арча муниципаль районы бюджеты кер</w:t>
      </w:r>
      <w:r w:rsidR="00D45D23" w:rsidRPr="00ED46AB">
        <w:rPr>
          <w:rFonts w:ascii="Times New Roman" w:eastAsia="Times New Roman" w:hAnsi="Times New Roman"/>
          <w:sz w:val="28"/>
          <w:szCs w:val="28"/>
          <w:lang w:val="tt-RU" w:eastAsia="ru-RU"/>
        </w:rPr>
        <w:t>еменә кире кайтарылырга тиеш.</w:t>
      </w:r>
      <w:r w:rsidR="00D45D23" w:rsidRPr="00ED46AB">
        <w:rPr>
          <w:rFonts w:ascii="Times New Roman" w:eastAsia="Times New Roman" w:hAnsi="Times New Roman"/>
          <w:sz w:val="28"/>
          <w:szCs w:val="28"/>
          <w:lang w:val="tt-RU" w:eastAsia="ru-RU"/>
        </w:rPr>
        <w:tab/>
        <w:t xml:space="preserve"> </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val="tt-RU" w:eastAsia="ru-RU"/>
        </w:rPr>
      </w:pPr>
      <w:r w:rsidRPr="00ED46AB">
        <w:rPr>
          <w:rFonts w:ascii="Times New Roman" w:eastAsia="Times New Roman" w:hAnsi="Times New Roman"/>
          <w:sz w:val="28"/>
          <w:szCs w:val="28"/>
          <w:lang w:val="tt-RU" w:eastAsia="ru-RU"/>
        </w:rPr>
        <w:t>17. Җирле үзидарә органнары һәм вазыйфаи затлар закон нигезендә тапшырыла торган хисап белешмәләренең дөрес</w:t>
      </w:r>
      <w:r w:rsidR="00D45D23" w:rsidRPr="00ED46AB">
        <w:rPr>
          <w:rFonts w:ascii="Times New Roman" w:eastAsia="Times New Roman" w:hAnsi="Times New Roman"/>
          <w:sz w:val="28"/>
          <w:szCs w:val="28"/>
          <w:lang w:val="tt-RU" w:eastAsia="ru-RU"/>
        </w:rPr>
        <w:t>леге</w:t>
      </w:r>
      <w:r w:rsidRPr="00ED46AB">
        <w:rPr>
          <w:rFonts w:ascii="Times New Roman" w:eastAsia="Times New Roman" w:hAnsi="Times New Roman"/>
          <w:sz w:val="28"/>
          <w:szCs w:val="28"/>
          <w:lang w:val="tt-RU" w:eastAsia="ru-RU"/>
        </w:rPr>
        <w:t xml:space="preserve"> һәм башка бюджетара трансфертлар бирү шартларын үтәү өчен җаваплы.</w:t>
      </w:r>
    </w:p>
    <w:p w:rsidR="00813E35" w:rsidRPr="00ED46AB" w:rsidRDefault="00702684" w:rsidP="00ED46AB">
      <w:pPr>
        <w:autoSpaceDE w:val="0"/>
        <w:autoSpaceDN w:val="0"/>
        <w:adjustRightInd w:val="0"/>
        <w:spacing w:after="0" w:line="240" w:lineRule="auto"/>
        <w:ind w:firstLine="709"/>
        <w:contextualSpacing/>
        <w:jc w:val="both"/>
        <w:rPr>
          <w:rFonts w:ascii="Times New Roman" w:eastAsia="Times New Roman" w:hAnsi="Times New Roman"/>
          <w:sz w:val="28"/>
          <w:szCs w:val="28"/>
          <w:lang w:val="tt-RU" w:eastAsia="ru-RU"/>
        </w:rPr>
      </w:pPr>
      <w:r w:rsidRPr="00ED46AB">
        <w:rPr>
          <w:rFonts w:ascii="Times New Roman" w:eastAsia="Times New Roman" w:hAnsi="Times New Roman"/>
          <w:sz w:val="28"/>
          <w:szCs w:val="28"/>
          <w:lang w:val="tt-RU" w:eastAsia="ru-RU"/>
        </w:rPr>
        <w:t xml:space="preserve">18. Башка бюджетара трансфертлар бирү шартлары бозылган очракта, </w:t>
      </w:r>
      <w:r w:rsidR="00DB5EB6" w:rsidRPr="00ED46AB">
        <w:rPr>
          <w:rFonts w:ascii="Times New Roman" w:eastAsia="Times New Roman" w:hAnsi="Times New Roman"/>
          <w:sz w:val="28"/>
          <w:szCs w:val="28"/>
          <w:lang w:val="tt-RU" w:eastAsia="ru-RU"/>
        </w:rPr>
        <w:t xml:space="preserve">әлеге </w:t>
      </w:r>
      <w:r w:rsidR="00F723D2" w:rsidRPr="00ED46AB">
        <w:rPr>
          <w:rFonts w:ascii="Times New Roman" w:eastAsia="Times New Roman" w:hAnsi="Times New Roman"/>
          <w:sz w:val="28"/>
          <w:szCs w:val="28"/>
          <w:lang w:val="tt-RU" w:eastAsia="ru-RU"/>
        </w:rPr>
        <w:t>акчалар Россия Федерациясе Б</w:t>
      </w:r>
      <w:r w:rsidRPr="00ED46AB">
        <w:rPr>
          <w:rFonts w:ascii="Times New Roman" w:eastAsia="Times New Roman" w:hAnsi="Times New Roman"/>
          <w:sz w:val="28"/>
          <w:szCs w:val="28"/>
          <w:lang w:val="tt-RU" w:eastAsia="ru-RU"/>
        </w:rPr>
        <w:t>юджет законнарында билгеләнгән тәртиптә Арча муниципаль районы бюджеты кеременә күчерелергә тиеш.</w:t>
      </w:r>
    </w:p>
    <w:p w:rsidR="000422CC" w:rsidRPr="00ED46AB" w:rsidRDefault="00702684" w:rsidP="00ED46AB">
      <w:pPr>
        <w:autoSpaceDE w:val="0"/>
        <w:autoSpaceDN w:val="0"/>
        <w:adjustRightInd w:val="0"/>
        <w:spacing w:after="0" w:line="240" w:lineRule="auto"/>
        <w:ind w:firstLine="709"/>
        <w:jc w:val="both"/>
        <w:rPr>
          <w:rFonts w:ascii="Times New Roman" w:eastAsiaTheme="minorHAnsi" w:hAnsi="Times New Roman"/>
          <w:b/>
          <w:bCs/>
          <w:sz w:val="28"/>
          <w:szCs w:val="28"/>
          <w:lang w:val="tt-RU"/>
        </w:rPr>
      </w:pPr>
      <w:r w:rsidRPr="00ED46AB">
        <w:rPr>
          <w:rFonts w:ascii="Times New Roman" w:eastAsia="Times New Roman" w:hAnsi="Times New Roman"/>
          <w:sz w:val="28"/>
          <w:szCs w:val="28"/>
          <w:lang w:val="tt-RU" w:eastAsia="ru-RU"/>
        </w:rPr>
        <w:t xml:space="preserve">19. Әлеге Тәртип нигезендә бирелгән башка бюджетара трансфертларның максатчан кулланылышын законнар нигезендә Башкарма комитет һәм «ТР Арча муниципаль районы Финанс-бюджет палатасы» МКУ контрольдә тота. </w:t>
      </w:r>
    </w:p>
    <w:p w:rsidR="000422CC" w:rsidRPr="00ED46AB" w:rsidRDefault="000422CC"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autoSpaceDE w:val="0"/>
        <w:autoSpaceDN w:val="0"/>
        <w:adjustRightInd w:val="0"/>
        <w:spacing w:after="0" w:line="240" w:lineRule="auto"/>
        <w:ind w:firstLine="709"/>
        <w:jc w:val="center"/>
        <w:rPr>
          <w:rFonts w:ascii="Times New Roman" w:eastAsiaTheme="minorHAnsi" w:hAnsi="Times New Roman"/>
          <w:b/>
          <w:bCs/>
          <w:sz w:val="28"/>
          <w:szCs w:val="28"/>
          <w:lang w:val="tt-RU"/>
        </w:rPr>
      </w:pPr>
    </w:p>
    <w:p w:rsidR="00ED46AB" w:rsidRPr="00ED46AB" w:rsidRDefault="00ED46AB" w:rsidP="00ED46AB">
      <w:pPr>
        <w:pStyle w:val="ConsPlusTitle"/>
        <w:ind w:firstLine="851"/>
        <w:jc w:val="right"/>
        <w:rPr>
          <w:rFonts w:ascii="Times New Roman" w:hAnsi="Times New Roman" w:cs="Times New Roman"/>
          <w:b w:val="0"/>
          <w:sz w:val="28"/>
          <w:szCs w:val="28"/>
          <w:lang w:val="tt-RU"/>
        </w:rPr>
      </w:pPr>
    </w:p>
    <w:p w:rsidR="00ED46AB" w:rsidRPr="00ED46AB" w:rsidRDefault="00ED46AB" w:rsidP="00ED46AB">
      <w:pPr>
        <w:pStyle w:val="ConsPlusTitle"/>
        <w:ind w:firstLine="851"/>
        <w:jc w:val="right"/>
        <w:rPr>
          <w:rFonts w:ascii="Times New Roman" w:hAnsi="Times New Roman" w:cs="Times New Roman"/>
          <w:b w:val="0"/>
          <w:sz w:val="28"/>
          <w:szCs w:val="28"/>
        </w:rPr>
      </w:pPr>
      <w:r w:rsidRPr="00ED46AB">
        <w:rPr>
          <w:rFonts w:ascii="Times New Roman" w:hAnsi="Times New Roman" w:cs="Times New Roman"/>
          <w:b w:val="0"/>
          <w:sz w:val="28"/>
          <w:szCs w:val="28"/>
          <w:lang w:val="tt-RU"/>
        </w:rPr>
        <w:lastRenderedPageBreak/>
        <w:t>Кушымта</w:t>
      </w:r>
    </w:p>
    <w:p w:rsidR="00ED46AB" w:rsidRPr="00ED46AB" w:rsidRDefault="00ED46AB" w:rsidP="00ED46AB">
      <w:pPr>
        <w:pStyle w:val="ConsPlusTitle"/>
        <w:ind w:firstLine="851"/>
        <w:jc w:val="right"/>
        <w:rPr>
          <w:rFonts w:ascii="Times New Roman" w:hAnsi="Times New Roman" w:cs="Times New Roman"/>
          <w:b w:val="0"/>
          <w:sz w:val="28"/>
          <w:szCs w:val="28"/>
        </w:rPr>
      </w:pPr>
      <w:r w:rsidRPr="00ED46AB">
        <w:rPr>
          <w:rFonts w:ascii="Times New Roman" w:hAnsi="Times New Roman" w:cs="Times New Roman"/>
          <w:b w:val="0"/>
          <w:sz w:val="28"/>
          <w:szCs w:val="28"/>
          <w:lang w:val="tt-RU"/>
        </w:rPr>
        <w:t>Форма</w:t>
      </w:r>
    </w:p>
    <w:p w:rsidR="00ED46AB" w:rsidRPr="00ED46AB" w:rsidRDefault="00ED46AB" w:rsidP="00ED46AB">
      <w:pPr>
        <w:pStyle w:val="ConsPlusTitle"/>
        <w:ind w:firstLine="851"/>
        <w:jc w:val="right"/>
        <w:rPr>
          <w:rFonts w:ascii="Times New Roman" w:hAnsi="Times New Roman" w:cs="Times New Roman"/>
          <w:b w:val="0"/>
          <w:sz w:val="28"/>
          <w:szCs w:val="28"/>
        </w:rPr>
      </w:pPr>
      <w:r w:rsidRPr="00ED46AB">
        <w:rPr>
          <w:rFonts w:ascii="Times New Roman" w:hAnsi="Times New Roman" w:cs="Times New Roman"/>
          <w:b w:val="0"/>
          <w:sz w:val="28"/>
          <w:szCs w:val="28"/>
          <w:lang w:val="tt-RU"/>
        </w:rPr>
        <w:t xml:space="preserve"> </w:t>
      </w:r>
    </w:p>
    <w:p w:rsidR="00ED46AB" w:rsidRPr="00ED46AB" w:rsidRDefault="00ED46AB" w:rsidP="00ED46AB">
      <w:pPr>
        <w:pStyle w:val="ConsPlusTitle"/>
        <w:ind w:firstLine="851"/>
        <w:jc w:val="right"/>
        <w:rPr>
          <w:rFonts w:ascii="Times New Roman" w:hAnsi="Times New Roman" w:cs="Times New Roman"/>
          <w:b w:val="0"/>
          <w:sz w:val="28"/>
          <w:szCs w:val="28"/>
        </w:rPr>
      </w:pPr>
      <w:r w:rsidRPr="00ED46AB">
        <w:rPr>
          <w:rFonts w:ascii="Times New Roman" w:hAnsi="Times New Roman" w:cs="Times New Roman"/>
          <w:b w:val="0"/>
          <w:sz w:val="28"/>
          <w:szCs w:val="28"/>
          <w:lang w:val="tt-RU"/>
        </w:rPr>
        <w:t>Арча район Советының</w:t>
      </w:r>
    </w:p>
    <w:p w:rsidR="00ED46AB" w:rsidRPr="00ED46AB" w:rsidRDefault="00ED46AB" w:rsidP="00ED46AB">
      <w:pPr>
        <w:pStyle w:val="ConsPlusTitle"/>
        <w:ind w:firstLine="851"/>
        <w:jc w:val="right"/>
        <w:rPr>
          <w:rFonts w:ascii="Times New Roman" w:hAnsi="Times New Roman" w:cs="Times New Roman"/>
          <w:b w:val="0"/>
          <w:sz w:val="28"/>
          <w:szCs w:val="28"/>
          <w:lang w:val="tt-RU"/>
        </w:rPr>
      </w:pPr>
      <w:r w:rsidRPr="00ED46AB">
        <w:rPr>
          <w:rFonts w:ascii="Times New Roman" w:hAnsi="Times New Roman" w:cs="Times New Roman"/>
          <w:b w:val="0"/>
          <w:sz w:val="28"/>
          <w:szCs w:val="28"/>
          <w:lang w:val="tt-RU"/>
        </w:rPr>
        <w:t>________2020 ел,  №__</w:t>
      </w:r>
    </w:p>
    <w:p w:rsidR="00ED46AB" w:rsidRPr="00ED46AB" w:rsidRDefault="00ED46AB" w:rsidP="00ED46AB">
      <w:pPr>
        <w:pStyle w:val="ConsPlusTitle"/>
        <w:ind w:firstLine="851"/>
        <w:jc w:val="right"/>
        <w:rPr>
          <w:rFonts w:ascii="Times New Roman" w:hAnsi="Times New Roman" w:cs="Times New Roman"/>
          <w:b w:val="0"/>
          <w:sz w:val="28"/>
          <w:szCs w:val="28"/>
          <w:lang w:val="tt-RU"/>
        </w:rPr>
      </w:pPr>
      <w:r w:rsidRPr="00ED46AB">
        <w:rPr>
          <w:rFonts w:ascii="Times New Roman" w:hAnsi="Times New Roman" w:cs="Times New Roman"/>
          <w:b w:val="0"/>
          <w:sz w:val="28"/>
          <w:szCs w:val="28"/>
          <w:lang w:val="tt-RU"/>
        </w:rPr>
        <w:t xml:space="preserve"> карары белән расланган</w:t>
      </w:r>
    </w:p>
    <w:p w:rsidR="00EE1ABF" w:rsidRDefault="00EE1ABF" w:rsidP="00ED46AB">
      <w:pPr>
        <w:shd w:val="clear" w:color="auto" w:fill="FFFFFF"/>
        <w:tabs>
          <w:tab w:val="left" w:pos="7444"/>
          <w:tab w:val="left" w:leader="underscore" w:pos="9380"/>
        </w:tabs>
        <w:spacing w:line="240" w:lineRule="auto"/>
        <w:ind w:firstLine="851"/>
        <w:jc w:val="center"/>
        <w:rPr>
          <w:rFonts w:ascii="Times New Roman" w:eastAsia="Times New Roman" w:hAnsi="Times New Roman"/>
          <w:bCs/>
          <w:sz w:val="28"/>
          <w:szCs w:val="28"/>
          <w:lang w:val="tt-RU"/>
        </w:rPr>
      </w:pPr>
    </w:p>
    <w:p w:rsidR="00ED46AB" w:rsidRPr="00ED46AB" w:rsidRDefault="00ED46AB" w:rsidP="00ED46AB">
      <w:pPr>
        <w:shd w:val="clear" w:color="auto" w:fill="FFFFFF"/>
        <w:tabs>
          <w:tab w:val="left" w:pos="7444"/>
          <w:tab w:val="left" w:leader="underscore" w:pos="9380"/>
        </w:tabs>
        <w:spacing w:line="240" w:lineRule="auto"/>
        <w:ind w:firstLine="851"/>
        <w:jc w:val="center"/>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Территориаль иҗтимагый үзидарә җитәкчеләренә компенсация түләүләрен башкару өлешендә территориаль иҗтимагый үзидарә системасын үстерүгә юнәлтелгән чаралар үткәрү өчен финанслау чыганагы Татарстан Республикасы бюджетыннан башка бюджетара трансфертлар булган Арча муниципаль районы бюджетыннан җирлекләр бюджетларына башка бюджетара трансфертлар бирү турында</w:t>
      </w:r>
    </w:p>
    <w:p w:rsidR="00EE1ABF" w:rsidRDefault="00EE1ABF" w:rsidP="00ED46AB">
      <w:pPr>
        <w:shd w:val="clear" w:color="auto" w:fill="FFFFFF"/>
        <w:tabs>
          <w:tab w:val="left" w:pos="7444"/>
          <w:tab w:val="left" w:leader="underscore" w:pos="9380"/>
        </w:tabs>
        <w:spacing w:line="240" w:lineRule="auto"/>
        <w:ind w:firstLine="851"/>
        <w:jc w:val="center"/>
        <w:rPr>
          <w:rFonts w:ascii="Times New Roman" w:eastAsia="Times New Roman" w:hAnsi="Times New Roman"/>
          <w:bCs/>
          <w:sz w:val="28"/>
          <w:szCs w:val="28"/>
          <w:lang w:val="tt-RU"/>
        </w:rPr>
      </w:pPr>
    </w:p>
    <w:p w:rsidR="00ED46AB" w:rsidRPr="00ED46AB" w:rsidRDefault="00ED46AB" w:rsidP="00ED46AB">
      <w:pPr>
        <w:shd w:val="clear" w:color="auto" w:fill="FFFFFF"/>
        <w:tabs>
          <w:tab w:val="left" w:pos="7444"/>
          <w:tab w:val="left" w:leader="underscore" w:pos="9380"/>
        </w:tabs>
        <w:spacing w:line="240" w:lineRule="auto"/>
        <w:ind w:firstLine="851"/>
        <w:jc w:val="center"/>
        <w:rPr>
          <w:rFonts w:ascii="Times New Roman" w:eastAsia="Times New Roman" w:hAnsi="Times New Roman"/>
          <w:sz w:val="28"/>
          <w:szCs w:val="28"/>
          <w:lang w:val="tt-RU"/>
        </w:rPr>
      </w:pPr>
      <w:r w:rsidRPr="00ED46AB">
        <w:rPr>
          <w:rFonts w:ascii="Times New Roman" w:eastAsia="Times New Roman" w:hAnsi="Times New Roman"/>
          <w:bCs/>
          <w:sz w:val="28"/>
          <w:szCs w:val="28"/>
          <w:lang w:val="tt-RU"/>
        </w:rPr>
        <w:t>Килешү</w:t>
      </w:r>
    </w:p>
    <w:p w:rsidR="00ED46AB" w:rsidRPr="00ED46AB" w:rsidRDefault="00ED46AB" w:rsidP="00ED46AB">
      <w:pPr>
        <w:shd w:val="clear" w:color="auto" w:fill="FFFFFF"/>
        <w:tabs>
          <w:tab w:val="left" w:pos="7444"/>
          <w:tab w:val="left" w:leader="underscore" w:pos="9380"/>
        </w:tabs>
        <w:spacing w:before="262" w:line="240" w:lineRule="auto"/>
        <w:ind w:firstLine="851"/>
        <w:rPr>
          <w:rFonts w:ascii="Times New Roman" w:eastAsia="Times New Roman" w:hAnsi="Times New Roman"/>
          <w:sz w:val="28"/>
          <w:szCs w:val="28"/>
          <w:lang w:val="tt-RU"/>
        </w:rPr>
      </w:pPr>
      <w:r w:rsidRPr="00ED46AB">
        <w:rPr>
          <w:rFonts w:ascii="Times New Roman" w:eastAsia="Times New Roman" w:hAnsi="Times New Roman"/>
          <w:sz w:val="28"/>
          <w:szCs w:val="28"/>
          <w:lang w:val="tt-RU"/>
        </w:rPr>
        <w:t xml:space="preserve">Арча шәһәре </w:t>
      </w:r>
    </w:p>
    <w:p w:rsidR="00ED46AB" w:rsidRPr="00ED46AB" w:rsidRDefault="00ED46AB" w:rsidP="00ED46AB">
      <w:pPr>
        <w:shd w:val="clear" w:color="auto" w:fill="FFFFFF"/>
        <w:tabs>
          <w:tab w:val="left" w:pos="7444"/>
          <w:tab w:val="left" w:leader="underscore" w:pos="9380"/>
        </w:tabs>
        <w:spacing w:before="262" w:line="240" w:lineRule="auto"/>
        <w:ind w:firstLine="851"/>
        <w:rPr>
          <w:rFonts w:ascii="Times New Roman" w:hAnsi="Times New Roman"/>
          <w:sz w:val="28"/>
          <w:szCs w:val="28"/>
          <w:lang w:val="tt-RU"/>
        </w:rPr>
      </w:pPr>
      <w:r w:rsidRPr="00ED46AB">
        <w:rPr>
          <w:rFonts w:ascii="Times New Roman" w:eastAsia="Times New Roman" w:hAnsi="Times New Roman"/>
          <w:sz w:val="28"/>
          <w:szCs w:val="28"/>
          <w:lang w:val="tt-RU"/>
        </w:rPr>
        <w:t xml:space="preserve"> “___”________________20__ел                                     №</w:t>
      </w:r>
    </w:p>
    <w:p w:rsidR="00ED46AB" w:rsidRPr="00ED46AB" w:rsidRDefault="00ED46AB" w:rsidP="00ED46AB">
      <w:pPr>
        <w:shd w:val="clear" w:color="auto" w:fill="FFFFFF"/>
        <w:spacing w:line="240" w:lineRule="auto"/>
        <w:ind w:right="63" w:firstLine="851"/>
        <w:jc w:val="both"/>
        <w:rPr>
          <w:rFonts w:ascii="Times New Roman" w:eastAsia="Times New Roman" w:hAnsi="Times New Roman"/>
          <w:sz w:val="28"/>
          <w:szCs w:val="28"/>
          <w:lang w:val="tt-RU"/>
        </w:rPr>
      </w:pPr>
      <w:r w:rsidRPr="00ED46AB">
        <w:rPr>
          <w:rFonts w:ascii="Times New Roman" w:eastAsia="Times New Roman" w:hAnsi="Times New Roman"/>
          <w:sz w:val="28"/>
          <w:szCs w:val="28"/>
          <w:lang w:val="tt-RU"/>
        </w:rPr>
        <w:t xml:space="preserve">   </w:t>
      </w:r>
    </w:p>
    <w:p w:rsidR="00ED46AB" w:rsidRPr="00ED46AB" w:rsidRDefault="00ED46AB" w:rsidP="00ED46AB">
      <w:pPr>
        <w:shd w:val="clear" w:color="auto" w:fill="FFFFFF"/>
        <w:spacing w:line="240" w:lineRule="auto"/>
        <w:ind w:right="63" w:firstLine="851"/>
        <w:jc w:val="both"/>
        <w:rPr>
          <w:rFonts w:ascii="Times New Roman" w:hAnsi="Times New Roman"/>
          <w:sz w:val="28"/>
          <w:szCs w:val="28"/>
          <w:lang w:val="tt-RU"/>
        </w:rPr>
      </w:pPr>
      <w:r w:rsidRPr="00ED46AB">
        <w:rPr>
          <w:rFonts w:ascii="Times New Roman" w:eastAsia="Times New Roman" w:hAnsi="Times New Roman"/>
          <w:sz w:val="28"/>
          <w:szCs w:val="28"/>
          <w:lang w:val="tt-RU"/>
        </w:rPr>
        <w:t>Арча муниципаль районы башкарма комитеты җитәкчесе___________________ исеменнән Нигезләмә нигезендә эш итүче, Арча муниципаль районы бюджеты акчаларын алучы буларак җирлекләр бюджетларына башка бюджетара трансферт бирү өчен бюджет йөкләмәләре лимитлары җиткерелгән Арча муниципаль районы башкарма комитеты,</w:t>
      </w:r>
      <w:r w:rsidRPr="00ED46AB">
        <w:rPr>
          <w:rFonts w:ascii="Times New Roman" w:hAnsi="Times New Roman"/>
          <w:sz w:val="28"/>
          <w:szCs w:val="28"/>
          <w:lang w:val="tt-RU"/>
        </w:rPr>
        <w:t xml:space="preserve"> </w:t>
      </w:r>
      <w:r w:rsidRPr="00ED46AB">
        <w:rPr>
          <w:rFonts w:ascii="Times New Roman" w:eastAsia="Times New Roman" w:hAnsi="Times New Roman"/>
          <w:sz w:val="28"/>
          <w:szCs w:val="28"/>
          <w:lang w:val="tt-RU"/>
        </w:rPr>
        <w:t>алга таба «Башкарма комитет» дип аталучы, бер яктан, __________________исеменнән Устав нигезендә эш итүче алга таба «Алучы» дип аталучы җирлек башкарма комитетлары икенче яктан, бергә  «Яклар» дип аталучы, Россия Федерациясе Бюджет кодексы, Татарстан Республикасы Бюджет кодексы,   район Советының ________ 20___ ел, №___ «20__ елга һәм 20__ һәм 20___ еллар план чорына Арча муниципаль районы бюджеты турында» карары, Арча район Советының ________ 20___ ел, №___карары белән расланган территориаль иҗтимагый үзидарә җитәкчеләренә компенсация түләүләрен башкару өлешендә территориаль иҗтимагый үзидарә системасын үстерүгә юнәлтелгән чаралар үткәрү өчен финанслау чыганагы Татарстан Республикасы бюджетыннан башка бюджетара трансфертлар булган Арча муниципаль районы бюджетыннан җирлекләр бюджетларына башка бюджетара трансфертлар бирү Тәртибе (алга таба- Башка бюджетара трансфертлар бирү тәртибе) һәм Арча муниципаль районы Башкарма комитетының  ________ 20___ ел, №___  күрсәтмәсе нигезендә әлеге Килешүне төзеделәр.</w:t>
      </w:r>
    </w:p>
    <w:p w:rsidR="00ED46AB" w:rsidRDefault="00ED46AB" w:rsidP="00ED46AB">
      <w:pPr>
        <w:shd w:val="clear" w:color="auto" w:fill="FFFFFF"/>
        <w:spacing w:before="321" w:line="240" w:lineRule="auto"/>
        <w:ind w:right="54" w:firstLine="851"/>
        <w:jc w:val="center"/>
        <w:rPr>
          <w:rFonts w:ascii="Times New Roman" w:hAnsi="Times New Roman"/>
          <w:sz w:val="28"/>
          <w:szCs w:val="28"/>
          <w:lang w:val="tt-RU"/>
        </w:rPr>
      </w:pPr>
    </w:p>
    <w:p w:rsidR="00ED46AB" w:rsidRPr="00ED46AB" w:rsidRDefault="00ED46AB" w:rsidP="00ED46AB">
      <w:pPr>
        <w:shd w:val="clear" w:color="auto" w:fill="FFFFFF"/>
        <w:spacing w:before="321" w:line="240" w:lineRule="auto"/>
        <w:ind w:right="54" w:firstLine="851"/>
        <w:jc w:val="center"/>
        <w:rPr>
          <w:rFonts w:ascii="Times New Roman" w:hAnsi="Times New Roman"/>
          <w:sz w:val="28"/>
          <w:szCs w:val="28"/>
          <w:lang w:val="tt-RU"/>
        </w:rPr>
      </w:pPr>
    </w:p>
    <w:p w:rsidR="00ED46AB" w:rsidRPr="00ED46AB" w:rsidRDefault="00ED46AB" w:rsidP="00ED46AB">
      <w:pPr>
        <w:shd w:val="clear" w:color="auto" w:fill="FFFFFF"/>
        <w:spacing w:before="321" w:line="240" w:lineRule="auto"/>
        <w:ind w:right="54" w:firstLine="851"/>
        <w:jc w:val="center"/>
        <w:rPr>
          <w:rFonts w:ascii="Times New Roman" w:hAnsi="Times New Roman"/>
          <w:sz w:val="28"/>
          <w:szCs w:val="28"/>
          <w:lang w:val="tt-RU"/>
        </w:rPr>
      </w:pPr>
      <w:r w:rsidRPr="00ED46AB">
        <w:rPr>
          <w:rFonts w:ascii="Times New Roman" w:hAnsi="Times New Roman"/>
          <w:sz w:val="28"/>
          <w:szCs w:val="28"/>
          <w:lang w:val="tt-RU"/>
        </w:rPr>
        <w:lastRenderedPageBreak/>
        <w:t>I. Килешүнең предметы</w:t>
      </w:r>
    </w:p>
    <w:p w:rsidR="00ED46AB" w:rsidRPr="00ED46AB" w:rsidRDefault="00ED46AB" w:rsidP="00ED46AB">
      <w:pPr>
        <w:shd w:val="clear" w:color="auto" w:fill="FFFFFF"/>
        <w:spacing w:before="307" w:line="240" w:lineRule="auto"/>
        <w:ind w:right="63" w:firstLine="851"/>
        <w:jc w:val="both"/>
        <w:rPr>
          <w:rFonts w:ascii="Times New Roman" w:hAnsi="Times New Roman"/>
          <w:sz w:val="28"/>
          <w:szCs w:val="28"/>
          <w:lang w:val="tt-RU"/>
        </w:rPr>
      </w:pPr>
      <w:r w:rsidRPr="00ED46AB">
        <w:rPr>
          <w:rFonts w:ascii="Times New Roman" w:hAnsi="Times New Roman"/>
          <w:sz w:val="28"/>
          <w:szCs w:val="28"/>
          <w:lang w:val="tt-RU"/>
        </w:rPr>
        <w:t>1.1. Әлеге Килешүнең предметы булып Арча муниципаль районы бюджеты акчаларын алучы буларак Россия Федерациясе бюджетларының чыгымнарын классификацияләү кодлары нигезендә Арча муниципаль районы бюджеты акчаларын баш бүлүченең коды-828, 01 бүлек, 13 бүлек, 990025180, чыгымнар төре 540 буенча 20__елга_территориаль иҗтимагый үзидарә җитәкчеләренә компенсация түләүләре башкару өлешендә территориаль иҗтимагый үзидарә системасын үстерүгә юнәлтелгән чаралар үткәрү өчен финанслау чыганагы Татарстан Республикасы бюджетыннан башка бюджетара трансфертлар булган Арча муниципаль районы бюджетыннан җирлекләр бюджетларына башка бюджетара трансфертлар (алга таба - Башка бюджетара трансферт) бирү тора.</w:t>
      </w:r>
    </w:p>
    <w:p w:rsidR="00ED46AB" w:rsidRPr="00ED46AB" w:rsidRDefault="00ED46AB" w:rsidP="00ED46AB">
      <w:pPr>
        <w:shd w:val="clear" w:color="auto" w:fill="FFFFFF"/>
        <w:spacing w:before="298" w:line="240" w:lineRule="auto"/>
        <w:ind w:firstLine="851"/>
        <w:jc w:val="center"/>
        <w:rPr>
          <w:rFonts w:ascii="Times New Roman" w:hAnsi="Times New Roman"/>
          <w:sz w:val="28"/>
          <w:szCs w:val="28"/>
        </w:rPr>
      </w:pPr>
      <w:r w:rsidRPr="00ED46AB">
        <w:rPr>
          <w:rFonts w:ascii="Times New Roman" w:eastAsia="Times New Roman" w:hAnsi="Times New Roman"/>
          <w:sz w:val="28"/>
          <w:szCs w:val="28"/>
          <w:lang w:val="tt-RU"/>
        </w:rPr>
        <w:t>II. Башка бюджетара трансферт бирүне финанслау</w:t>
      </w:r>
    </w:p>
    <w:p w:rsidR="00ED46AB" w:rsidRPr="00ED46AB" w:rsidRDefault="00ED46AB" w:rsidP="00ED46AB">
      <w:pPr>
        <w:shd w:val="clear" w:color="auto" w:fill="FFFFFF"/>
        <w:spacing w:before="311" w:line="240" w:lineRule="auto"/>
        <w:ind w:right="23" w:firstLine="851"/>
        <w:jc w:val="both"/>
        <w:rPr>
          <w:rFonts w:ascii="Times New Roman" w:hAnsi="Times New Roman"/>
          <w:sz w:val="28"/>
          <w:szCs w:val="28"/>
        </w:rPr>
      </w:pPr>
      <w:r w:rsidRPr="00ED46AB">
        <w:rPr>
          <w:rFonts w:ascii="Times New Roman" w:hAnsi="Times New Roman"/>
          <w:sz w:val="28"/>
          <w:szCs w:val="28"/>
          <w:lang w:val="tt-RU"/>
        </w:rPr>
        <w:t xml:space="preserve">2.1. Башка бюджетара трансферт Арча муниципаль районы бюджеты акчаларын алучы буларак Башкарма комитетка җиткерелгән бюджет йөкләмәләре лимитлары нигезендә әлеге Килешүнең I бүлегендә күрсәтелгән максатка түбәндәге күләмдә бирелә: </w:t>
      </w:r>
    </w:p>
    <w:p w:rsidR="00ED46AB" w:rsidRPr="00ED46AB" w:rsidRDefault="00ED46AB" w:rsidP="00ED46AB">
      <w:pPr>
        <w:shd w:val="clear" w:color="auto" w:fill="FFFFFF"/>
        <w:spacing w:line="240" w:lineRule="auto"/>
        <w:ind w:firstLine="851"/>
        <w:rPr>
          <w:rFonts w:ascii="Times New Roman" w:hAnsi="Times New Roman"/>
          <w:sz w:val="28"/>
          <w:szCs w:val="28"/>
        </w:rPr>
      </w:pPr>
      <w:r w:rsidRPr="00ED46AB">
        <w:rPr>
          <w:rFonts w:ascii="Times New Roman" w:eastAsia="Times New Roman" w:hAnsi="Times New Roman"/>
          <w:sz w:val="28"/>
          <w:szCs w:val="28"/>
          <w:lang w:val="tt-RU"/>
        </w:rPr>
        <w:t>20___ елда _____________________________________________________</w:t>
      </w:r>
    </w:p>
    <w:p w:rsidR="00ED46AB" w:rsidRPr="00ED46AB" w:rsidRDefault="00ED46AB" w:rsidP="00ED46AB">
      <w:pPr>
        <w:shd w:val="clear" w:color="auto" w:fill="FFFFFF"/>
        <w:spacing w:before="298" w:line="240" w:lineRule="auto"/>
        <w:ind w:firstLine="851"/>
        <w:jc w:val="center"/>
        <w:rPr>
          <w:rFonts w:ascii="Times New Roman" w:hAnsi="Times New Roman"/>
          <w:sz w:val="28"/>
          <w:szCs w:val="28"/>
        </w:rPr>
      </w:pPr>
      <w:r w:rsidRPr="00ED46AB">
        <w:rPr>
          <w:rFonts w:ascii="Times New Roman" w:hAnsi="Times New Roman"/>
          <w:sz w:val="28"/>
          <w:szCs w:val="28"/>
          <w:lang w:val="tt-RU"/>
        </w:rPr>
        <w:t>III. Башка бюджетара трансферт бирү шартлары һәм тәртибе</w:t>
      </w:r>
    </w:p>
    <w:p w:rsidR="00ED46AB" w:rsidRPr="00ED46AB" w:rsidRDefault="00ED46AB" w:rsidP="00ED46AB">
      <w:pPr>
        <w:widowControl w:val="0"/>
        <w:numPr>
          <w:ilvl w:val="0"/>
          <w:numId w:val="21"/>
        </w:numPr>
        <w:shd w:val="clear" w:color="auto" w:fill="FFFFFF"/>
        <w:tabs>
          <w:tab w:val="left" w:pos="1115"/>
        </w:tabs>
        <w:autoSpaceDE w:val="0"/>
        <w:autoSpaceDN w:val="0"/>
        <w:adjustRightInd w:val="0"/>
        <w:spacing w:before="298" w:after="0" w:line="240" w:lineRule="auto"/>
        <w:ind w:right="5" w:firstLine="851"/>
        <w:jc w:val="both"/>
        <w:rPr>
          <w:rFonts w:ascii="Times New Roman" w:hAnsi="Times New Roman"/>
          <w:spacing w:val="-8"/>
          <w:sz w:val="28"/>
          <w:szCs w:val="28"/>
          <w:lang w:val="tt-RU"/>
        </w:rPr>
      </w:pPr>
      <w:r w:rsidRPr="00ED46AB">
        <w:rPr>
          <w:rFonts w:ascii="Times New Roman" w:eastAsia="Times New Roman" w:hAnsi="Times New Roman"/>
          <w:sz w:val="28"/>
          <w:szCs w:val="28"/>
          <w:lang w:val="tt-RU"/>
        </w:rPr>
        <w:t>Башка бюджетара трансферт Арча район Советының ____________20___ ел, № ____  “20__ финанс елына һәм 20__, 20__ еллар план чорына Арча муниципаль районы бюджеты турында”</w:t>
      </w:r>
      <w:r w:rsidRPr="00ED46AB">
        <w:rPr>
          <w:rFonts w:ascii="Times New Roman" w:hAnsi="Times New Roman"/>
          <w:sz w:val="28"/>
          <w:szCs w:val="28"/>
        </w:rPr>
        <w:t xml:space="preserve"> </w:t>
      </w:r>
      <w:r w:rsidRPr="00ED46AB">
        <w:rPr>
          <w:rFonts w:ascii="Times New Roman" w:eastAsia="Times New Roman" w:hAnsi="Times New Roman"/>
          <w:sz w:val="28"/>
          <w:szCs w:val="28"/>
          <w:lang w:val="tt-RU"/>
        </w:rPr>
        <w:t xml:space="preserve">(финанс елына һәм план чорына Арча муниципаль районы бюджетының җыелма бюджет бүленеше (20_,20__ еллар) карарында билгеләнгән бюджет ассигнованиеләре чикләрендә һәм Арча муниципаль районы бюджеты акчаларын алучы буларак Башкарма комитетка җиткерелгән бюджет йөкләмәләре лимитлары чикләрендә бирелә. </w:t>
      </w:r>
    </w:p>
    <w:p w:rsidR="00ED46AB" w:rsidRPr="00ED46AB" w:rsidRDefault="00ED46AB" w:rsidP="00ED46AB">
      <w:pPr>
        <w:widowControl w:val="0"/>
        <w:numPr>
          <w:ilvl w:val="0"/>
          <w:numId w:val="21"/>
        </w:numPr>
        <w:shd w:val="clear" w:color="auto" w:fill="FFFFFF"/>
        <w:tabs>
          <w:tab w:val="left" w:pos="1115"/>
        </w:tabs>
        <w:autoSpaceDE w:val="0"/>
        <w:autoSpaceDN w:val="0"/>
        <w:adjustRightInd w:val="0"/>
        <w:spacing w:after="0" w:line="240" w:lineRule="auto"/>
        <w:ind w:right="5" w:firstLine="851"/>
        <w:jc w:val="both"/>
        <w:rPr>
          <w:rFonts w:ascii="Times New Roman" w:hAnsi="Times New Roman"/>
          <w:spacing w:val="-8"/>
          <w:sz w:val="28"/>
          <w:szCs w:val="28"/>
          <w:lang w:val="tt-RU"/>
        </w:rPr>
      </w:pPr>
      <w:r w:rsidRPr="00ED46AB">
        <w:rPr>
          <w:rFonts w:ascii="Times New Roman" w:eastAsia="Times New Roman" w:hAnsi="Times New Roman"/>
          <w:sz w:val="28"/>
          <w:szCs w:val="28"/>
          <w:lang w:val="tt-RU"/>
        </w:rPr>
        <w:t>Арча муниципаль районы бюджетыннан Башка бюджетара трансферт</w:t>
      </w:r>
      <w:r w:rsidRPr="00ED46AB">
        <w:rPr>
          <w:rFonts w:ascii="Times New Roman" w:hAnsi="Times New Roman"/>
          <w:sz w:val="28"/>
          <w:szCs w:val="28"/>
          <w:lang w:val="tt-RU"/>
        </w:rPr>
        <w:t xml:space="preserve"> </w:t>
      </w:r>
      <w:r w:rsidRPr="00ED46AB">
        <w:rPr>
          <w:rFonts w:ascii="Times New Roman" w:eastAsia="Times New Roman" w:hAnsi="Times New Roman"/>
          <w:sz w:val="28"/>
          <w:szCs w:val="28"/>
          <w:lang w:val="tt-RU"/>
        </w:rPr>
        <w:t>Алучының</w:t>
      </w:r>
      <w:r w:rsidRPr="00ED46AB">
        <w:rPr>
          <w:rFonts w:ascii="Times New Roman" w:hAnsi="Times New Roman"/>
          <w:sz w:val="28"/>
          <w:szCs w:val="28"/>
          <w:lang w:val="tt-RU"/>
        </w:rPr>
        <w:t xml:space="preserve"> </w:t>
      </w:r>
      <w:r w:rsidRPr="00ED46AB">
        <w:rPr>
          <w:rFonts w:ascii="Times New Roman" w:eastAsia="Times New Roman" w:hAnsi="Times New Roman"/>
          <w:sz w:val="28"/>
          <w:szCs w:val="28"/>
          <w:lang w:val="tt-RU"/>
        </w:rPr>
        <w:t>Федераль казначылыкның Татарстан Республикасы буенча идарәсенең территориаль органында җирле бюджетлар үтәлешенә касса хезмәте күрсәтү өчен  ачылган шәхси счетына әлеге Килешү төзелгән көннән соң эш көннәрендә исәпләнгән 10 көнлек срокта Килешүнең 2.1 пунктында күрсәтелгән күләмдә күчерелә.</w:t>
      </w:r>
    </w:p>
    <w:p w:rsidR="00ED46AB" w:rsidRPr="00ED46AB" w:rsidRDefault="00ED46AB" w:rsidP="00ED46AB">
      <w:pPr>
        <w:shd w:val="clear" w:color="auto" w:fill="FFFFFF"/>
        <w:spacing w:before="316" w:line="240" w:lineRule="auto"/>
        <w:ind w:firstLine="851"/>
        <w:jc w:val="center"/>
        <w:rPr>
          <w:rFonts w:ascii="Times New Roman" w:hAnsi="Times New Roman"/>
          <w:sz w:val="28"/>
          <w:szCs w:val="28"/>
          <w:lang w:val="tt-RU"/>
        </w:rPr>
      </w:pPr>
      <w:r w:rsidRPr="00ED46AB">
        <w:rPr>
          <w:rFonts w:ascii="Times New Roman" w:hAnsi="Times New Roman"/>
          <w:sz w:val="28"/>
          <w:szCs w:val="28"/>
          <w:lang w:val="tt-RU"/>
        </w:rPr>
        <w:t>IV. Якларның хокуклары һәм бурычлары</w:t>
      </w:r>
    </w:p>
    <w:p w:rsidR="00ED46AB" w:rsidRPr="00ED46AB" w:rsidRDefault="00ED46AB" w:rsidP="00ED46AB">
      <w:pPr>
        <w:shd w:val="clear" w:color="auto" w:fill="FFFFFF"/>
        <w:spacing w:before="307" w:line="240" w:lineRule="auto"/>
        <w:ind w:firstLine="851"/>
        <w:rPr>
          <w:rFonts w:ascii="Times New Roman" w:hAnsi="Times New Roman"/>
          <w:sz w:val="28"/>
          <w:szCs w:val="28"/>
        </w:rPr>
      </w:pPr>
      <w:r w:rsidRPr="00ED46AB">
        <w:rPr>
          <w:rFonts w:ascii="Times New Roman" w:hAnsi="Times New Roman"/>
          <w:sz w:val="28"/>
          <w:szCs w:val="28"/>
          <w:lang w:val="tt-RU"/>
        </w:rPr>
        <w:t>4.1. Башкарма комитет бурычлы:</w:t>
      </w:r>
    </w:p>
    <w:p w:rsidR="00ED46AB" w:rsidRPr="00ED46AB" w:rsidRDefault="00ED46AB" w:rsidP="00ED46AB">
      <w:pPr>
        <w:widowControl w:val="0"/>
        <w:numPr>
          <w:ilvl w:val="0"/>
          <w:numId w:val="22"/>
        </w:numPr>
        <w:shd w:val="clear" w:color="auto" w:fill="FFFFFF"/>
        <w:tabs>
          <w:tab w:val="left" w:pos="1314"/>
        </w:tabs>
        <w:autoSpaceDE w:val="0"/>
        <w:autoSpaceDN w:val="0"/>
        <w:adjustRightInd w:val="0"/>
        <w:spacing w:before="18" w:after="0" w:line="240" w:lineRule="auto"/>
        <w:ind w:right="9" w:firstLine="851"/>
        <w:jc w:val="both"/>
        <w:rPr>
          <w:rFonts w:ascii="Times New Roman" w:hAnsi="Times New Roman"/>
          <w:spacing w:val="-5"/>
          <w:sz w:val="28"/>
          <w:szCs w:val="28"/>
        </w:rPr>
      </w:pPr>
      <w:r w:rsidRPr="00ED46AB">
        <w:rPr>
          <w:rFonts w:ascii="Times New Roman" w:eastAsia="Times New Roman" w:hAnsi="Times New Roman"/>
          <w:sz w:val="28"/>
          <w:szCs w:val="28"/>
          <w:lang w:val="tt-RU"/>
        </w:rPr>
        <w:t>Алучы әлеге Килешүдә билгеләнгән Башка бюджетара трансферт бирү шартларын үтәгәндә, Арча муниципаль районы бюджеты акчаларын алучы буларак Башкарма комитетка бюджет йөкләмәләре лимитлары чикләрендә башка бюджетара трансферт бирүне тәэмин итәргә;</w:t>
      </w:r>
    </w:p>
    <w:p w:rsidR="00ED46AB" w:rsidRPr="00ED46AB" w:rsidRDefault="00ED46AB" w:rsidP="00ED46AB">
      <w:pPr>
        <w:widowControl w:val="0"/>
        <w:numPr>
          <w:ilvl w:val="0"/>
          <w:numId w:val="22"/>
        </w:numPr>
        <w:shd w:val="clear" w:color="auto" w:fill="FFFFFF"/>
        <w:tabs>
          <w:tab w:val="left" w:pos="1314"/>
        </w:tabs>
        <w:autoSpaceDE w:val="0"/>
        <w:autoSpaceDN w:val="0"/>
        <w:adjustRightInd w:val="0"/>
        <w:spacing w:after="0" w:line="240" w:lineRule="auto"/>
        <w:ind w:firstLine="851"/>
        <w:jc w:val="both"/>
        <w:rPr>
          <w:rFonts w:ascii="Times New Roman" w:hAnsi="Times New Roman"/>
          <w:spacing w:val="-5"/>
          <w:sz w:val="28"/>
          <w:szCs w:val="28"/>
        </w:rPr>
      </w:pPr>
      <w:r w:rsidRPr="00ED46AB">
        <w:rPr>
          <w:rFonts w:ascii="Times New Roman" w:eastAsia="Times New Roman" w:hAnsi="Times New Roman"/>
          <w:sz w:val="28"/>
          <w:szCs w:val="28"/>
          <w:lang w:val="tt-RU"/>
        </w:rPr>
        <w:t xml:space="preserve">әлеге Килешүнең 3.2 пункты нигезендә күрсәтелгән Башка бюджетара </w:t>
      </w:r>
      <w:r w:rsidRPr="00ED46AB">
        <w:rPr>
          <w:rFonts w:ascii="Times New Roman" w:eastAsia="Times New Roman" w:hAnsi="Times New Roman"/>
          <w:sz w:val="28"/>
          <w:szCs w:val="28"/>
          <w:lang w:val="tt-RU"/>
        </w:rPr>
        <w:lastRenderedPageBreak/>
        <w:t>трансфертны Алучының счетына күчерүне тәэмин итәргә;</w:t>
      </w:r>
    </w:p>
    <w:p w:rsidR="00ED46AB" w:rsidRPr="00ED46AB" w:rsidRDefault="00ED46AB" w:rsidP="00ED46AB">
      <w:pPr>
        <w:widowControl w:val="0"/>
        <w:numPr>
          <w:ilvl w:val="0"/>
          <w:numId w:val="23"/>
        </w:numPr>
        <w:shd w:val="clear" w:color="auto" w:fill="FFFFFF"/>
        <w:tabs>
          <w:tab w:val="left" w:pos="1305"/>
        </w:tabs>
        <w:autoSpaceDE w:val="0"/>
        <w:autoSpaceDN w:val="0"/>
        <w:adjustRightInd w:val="0"/>
        <w:spacing w:after="0" w:line="240" w:lineRule="auto"/>
        <w:ind w:right="27" w:firstLine="851"/>
        <w:jc w:val="both"/>
        <w:rPr>
          <w:rFonts w:ascii="Times New Roman" w:hAnsi="Times New Roman"/>
          <w:spacing w:val="-6"/>
          <w:sz w:val="28"/>
          <w:szCs w:val="28"/>
        </w:rPr>
      </w:pPr>
      <w:r w:rsidRPr="00ED46AB">
        <w:rPr>
          <w:rFonts w:ascii="Times New Roman" w:eastAsia="Times New Roman" w:hAnsi="Times New Roman"/>
          <w:sz w:val="28"/>
          <w:szCs w:val="28"/>
          <w:lang w:val="tt-RU"/>
        </w:rPr>
        <w:t>Алучы тарафыннан бирелә торган документларны тикшерүне гамәлгә ашырырга;</w:t>
      </w:r>
    </w:p>
    <w:p w:rsidR="00ED46AB" w:rsidRPr="00ED46AB" w:rsidRDefault="00ED46AB" w:rsidP="00ED46AB">
      <w:pPr>
        <w:widowControl w:val="0"/>
        <w:numPr>
          <w:ilvl w:val="0"/>
          <w:numId w:val="23"/>
        </w:numPr>
        <w:shd w:val="clear" w:color="auto" w:fill="FFFFFF"/>
        <w:tabs>
          <w:tab w:val="left" w:pos="1305"/>
        </w:tabs>
        <w:autoSpaceDE w:val="0"/>
        <w:autoSpaceDN w:val="0"/>
        <w:adjustRightInd w:val="0"/>
        <w:spacing w:after="0" w:line="240" w:lineRule="auto"/>
        <w:ind w:right="18" w:firstLine="851"/>
        <w:jc w:val="both"/>
        <w:rPr>
          <w:rFonts w:ascii="Times New Roman" w:hAnsi="Times New Roman"/>
          <w:spacing w:val="-7"/>
          <w:sz w:val="28"/>
          <w:szCs w:val="28"/>
        </w:rPr>
      </w:pPr>
      <w:r w:rsidRPr="00ED46AB">
        <w:rPr>
          <w:rFonts w:ascii="Times New Roman" w:eastAsia="Times New Roman" w:hAnsi="Times New Roman"/>
          <w:sz w:val="28"/>
          <w:szCs w:val="28"/>
          <w:lang w:val="tt-RU"/>
        </w:rPr>
        <w:t>әлеге Килешүнең аерылгысыз өлеше булган 1 нче кушымта нигезендә Башка бюджетара трансферттан файдалану нәтиҗәлелеге күрсәткечен билгеләргә;</w:t>
      </w:r>
    </w:p>
    <w:p w:rsidR="00ED46AB" w:rsidRPr="00ED46AB" w:rsidRDefault="00ED46AB" w:rsidP="00ED46AB">
      <w:pPr>
        <w:widowControl w:val="0"/>
        <w:numPr>
          <w:ilvl w:val="0"/>
          <w:numId w:val="23"/>
        </w:numPr>
        <w:shd w:val="clear" w:color="auto" w:fill="FFFFFF"/>
        <w:tabs>
          <w:tab w:val="left" w:pos="1305"/>
        </w:tabs>
        <w:autoSpaceDE w:val="0"/>
        <w:autoSpaceDN w:val="0"/>
        <w:adjustRightInd w:val="0"/>
        <w:spacing w:after="0" w:line="240" w:lineRule="auto"/>
        <w:ind w:right="14" w:firstLine="851"/>
        <w:jc w:val="both"/>
        <w:rPr>
          <w:rFonts w:ascii="Times New Roman" w:hAnsi="Times New Roman"/>
          <w:spacing w:val="-5"/>
          <w:sz w:val="28"/>
          <w:szCs w:val="28"/>
          <w:lang w:val="tt-RU"/>
        </w:rPr>
      </w:pPr>
      <w:r w:rsidRPr="00ED46AB">
        <w:rPr>
          <w:rFonts w:ascii="Times New Roman" w:eastAsia="Times New Roman" w:hAnsi="Times New Roman"/>
          <w:spacing w:val="-1"/>
          <w:sz w:val="28"/>
          <w:szCs w:val="28"/>
          <w:lang w:val="tt-RU"/>
        </w:rPr>
        <w:t xml:space="preserve">әлеге Килешүнең аерылгыз өлеше булган 2 нче кушымтада билгеләнгән форма буенча нәтиҗәлелек күрсәткеченә ирешү турындагы хисап нигезендә әлеге Килешүнең 4.1.4 пункты нигезендә Алучы тарафыннан Башкарма комитет тарафыннан билгеләнгән башка бюджетара трансферттан файдалану нәтиҗәлелеге күрсәткеченә ирешү буенча йөкләмәләрне исәпкә алып, Башка бюджетара трансферттан файдалануны бәяләүне гамәлгә ашырырга. </w:t>
      </w:r>
    </w:p>
    <w:p w:rsidR="00ED46AB" w:rsidRPr="00ED46AB" w:rsidRDefault="00ED46AB" w:rsidP="00ED46AB">
      <w:pPr>
        <w:widowControl w:val="0"/>
        <w:numPr>
          <w:ilvl w:val="0"/>
          <w:numId w:val="23"/>
        </w:numPr>
        <w:shd w:val="clear" w:color="auto" w:fill="FFFFFF"/>
        <w:tabs>
          <w:tab w:val="left" w:pos="1305"/>
        </w:tabs>
        <w:autoSpaceDE w:val="0"/>
        <w:autoSpaceDN w:val="0"/>
        <w:adjustRightInd w:val="0"/>
        <w:spacing w:after="0" w:line="240" w:lineRule="auto"/>
        <w:ind w:right="9" w:firstLine="851"/>
        <w:jc w:val="both"/>
        <w:rPr>
          <w:rFonts w:ascii="Times New Roman" w:hAnsi="Times New Roman"/>
          <w:spacing w:val="-6"/>
          <w:sz w:val="28"/>
          <w:szCs w:val="28"/>
          <w:lang w:val="tt-RU"/>
        </w:rPr>
      </w:pPr>
      <w:r w:rsidRPr="00ED46AB">
        <w:rPr>
          <w:rFonts w:ascii="Times New Roman" w:eastAsia="Times New Roman" w:hAnsi="Times New Roman"/>
          <w:sz w:val="28"/>
          <w:szCs w:val="28"/>
          <w:lang w:val="tt-RU"/>
        </w:rPr>
        <w:t xml:space="preserve">Алучы тарафыннан әлеге Килешүдә билгеләнгән Башка бюджетара трансферт бирү тәртибен, максатларын һәм шартларын үтәүне контрольдә тотуны гамәлгә ашырырга;  </w:t>
      </w:r>
    </w:p>
    <w:p w:rsidR="00ED46AB" w:rsidRPr="00ED46AB" w:rsidRDefault="00ED46AB" w:rsidP="00ED46AB">
      <w:pPr>
        <w:widowControl w:val="0"/>
        <w:numPr>
          <w:ilvl w:val="0"/>
          <w:numId w:val="23"/>
        </w:numPr>
        <w:shd w:val="clear" w:color="auto" w:fill="FFFFFF"/>
        <w:tabs>
          <w:tab w:val="left" w:pos="1305"/>
        </w:tabs>
        <w:autoSpaceDE w:val="0"/>
        <w:autoSpaceDN w:val="0"/>
        <w:adjustRightInd w:val="0"/>
        <w:spacing w:after="0" w:line="240" w:lineRule="auto"/>
        <w:ind w:firstLine="851"/>
        <w:jc w:val="both"/>
        <w:rPr>
          <w:rFonts w:ascii="Times New Roman" w:hAnsi="Times New Roman"/>
          <w:spacing w:val="-6"/>
          <w:sz w:val="28"/>
          <w:szCs w:val="28"/>
          <w:lang w:val="tt-RU"/>
        </w:rPr>
      </w:pPr>
      <w:r w:rsidRPr="00ED46AB">
        <w:rPr>
          <w:rFonts w:ascii="Times New Roman" w:eastAsia="Times New Roman" w:hAnsi="Times New Roman"/>
          <w:sz w:val="28"/>
          <w:szCs w:val="28"/>
          <w:lang w:val="tt-RU"/>
        </w:rPr>
        <w:t>әлеге Килешүдә каралган Башка бюджетара трансферт бирү тәртибен, максатларын һәм шартларын бозган очраклар булу, дөрес булмаган белешмәләр бирелү фактлары Башкарма комитет яисә Алучы тарафыннан ачыкланган очракта, Башка бюджетара трансфертны кире кайтаруны күрсәтелгән күләмдә һәм срокларда Арча муниципаль районы бюджетына кире кайтаруны тәэмин итү турында</w:t>
      </w:r>
      <w:r w:rsidRPr="00ED46AB">
        <w:rPr>
          <w:rFonts w:ascii="Times New Roman" w:hAnsi="Times New Roman"/>
          <w:sz w:val="28"/>
          <w:szCs w:val="28"/>
          <w:lang w:val="tt-RU"/>
        </w:rPr>
        <w:t xml:space="preserve"> </w:t>
      </w:r>
      <w:r w:rsidRPr="00ED46AB">
        <w:rPr>
          <w:rFonts w:ascii="Times New Roman" w:eastAsia="Times New Roman" w:hAnsi="Times New Roman"/>
          <w:sz w:val="28"/>
          <w:szCs w:val="28"/>
          <w:lang w:val="tt-RU"/>
        </w:rPr>
        <w:t>таләпне (алга таба - таләп) Алучыга җибәрергә;</w:t>
      </w:r>
    </w:p>
    <w:p w:rsidR="00ED46AB" w:rsidRPr="00ED46AB" w:rsidRDefault="00ED46AB" w:rsidP="00ED46AB">
      <w:pPr>
        <w:widowControl w:val="0"/>
        <w:numPr>
          <w:ilvl w:val="0"/>
          <w:numId w:val="23"/>
        </w:numPr>
        <w:shd w:val="clear" w:color="auto" w:fill="FFFFFF"/>
        <w:tabs>
          <w:tab w:val="left" w:pos="1305"/>
        </w:tabs>
        <w:autoSpaceDE w:val="0"/>
        <w:autoSpaceDN w:val="0"/>
        <w:adjustRightInd w:val="0"/>
        <w:spacing w:after="0" w:line="240" w:lineRule="auto"/>
        <w:ind w:right="9" w:firstLine="851"/>
        <w:jc w:val="both"/>
        <w:rPr>
          <w:rFonts w:ascii="Times New Roman" w:hAnsi="Times New Roman"/>
          <w:spacing w:val="-5"/>
          <w:sz w:val="28"/>
          <w:szCs w:val="28"/>
          <w:lang w:val="tt-RU"/>
        </w:rPr>
      </w:pPr>
      <w:r w:rsidRPr="00ED46AB">
        <w:rPr>
          <w:rFonts w:ascii="Times New Roman" w:eastAsia="Times New Roman" w:hAnsi="Times New Roman"/>
          <w:sz w:val="28"/>
          <w:szCs w:val="28"/>
          <w:lang w:val="tt-RU"/>
        </w:rPr>
        <w:t>әлеге Килешүнең 4.4.2 пункты нигезендә Алучыдан мөрәҗәгать алынганнан соң 10 эш көне эчендә әлеге Килешүнең үтәлешенә бәйле мәсьәләләр буенча Алучыга аңлатмалар җибәрергә;</w:t>
      </w:r>
    </w:p>
    <w:p w:rsidR="00ED46AB" w:rsidRPr="00ED46AB" w:rsidRDefault="00ED46AB" w:rsidP="00ED46AB">
      <w:pPr>
        <w:shd w:val="clear" w:color="auto" w:fill="FFFFFF"/>
        <w:tabs>
          <w:tab w:val="left" w:pos="1557"/>
        </w:tabs>
        <w:spacing w:before="5" w:line="240" w:lineRule="auto"/>
        <w:ind w:right="14" w:firstLine="851"/>
        <w:jc w:val="both"/>
        <w:rPr>
          <w:rFonts w:ascii="Times New Roman" w:hAnsi="Times New Roman"/>
          <w:sz w:val="28"/>
          <w:szCs w:val="28"/>
          <w:lang w:val="tt-RU"/>
        </w:rPr>
      </w:pPr>
      <w:r w:rsidRPr="00ED46AB">
        <w:rPr>
          <w:rFonts w:ascii="Times New Roman" w:hAnsi="Times New Roman"/>
          <w:spacing w:val="-6"/>
          <w:sz w:val="28"/>
          <w:szCs w:val="28"/>
          <w:lang w:val="tt-RU"/>
        </w:rPr>
        <w:t>4.1.9.</w:t>
      </w:r>
      <w:r w:rsidRPr="00ED46AB">
        <w:rPr>
          <w:rFonts w:ascii="Times New Roman" w:hAnsi="Times New Roman"/>
          <w:spacing w:val="-6"/>
          <w:sz w:val="28"/>
          <w:szCs w:val="28"/>
          <w:lang w:val="tt-RU"/>
        </w:rPr>
        <w:tab/>
        <w:t>Россия Федерациясе бюджет законнарында һәм әлеге Килешүдә билгеләнгән башка бурычларны үтәргә.</w:t>
      </w:r>
    </w:p>
    <w:p w:rsidR="00ED46AB" w:rsidRPr="00ED46AB" w:rsidRDefault="00ED46AB" w:rsidP="00ED46AB">
      <w:pPr>
        <w:shd w:val="clear" w:color="auto" w:fill="FFFFFF"/>
        <w:spacing w:line="240" w:lineRule="auto"/>
        <w:ind w:firstLine="851"/>
        <w:rPr>
          <w:rFonts w:ascii="Times New Roman" w:hAnsi="Times New Roman"/>
          <w:sz w:val="28"/>
          <w:szCs w:val="28"/>
          <w:lang w:val="tt-RU"/>
        </w:rPr>
      </w:pPr>
      <w:r w:rsidRPr="00ED46AB">
        <w:rPr>
          <w:rFonts w:ascii="Times New Roman" w:hAnsi="Times New Roman"/>
          <w:sz w:val="28"/>
          <w:szCs w:val="28"/>
          <w:lang w:val="tt-RU"/>
        </w:rPr>
        <w:t>4.2. Башкарма комитет хокуклы:</w:t>
      </w:r>
    </w:p>
    <w:p w:rsidR="00ED46AB" w:rsidRPr="00ED46AB" w:rsidRDefault="00ED46AB" w:rsidP="00ED46AB">
      <w:pPr>
        <w:shd w:val="clear" w:color="auto" w:fill="FFFFFF"/>
        <w:spacing w:line="240" w:lineRule="auto"/>
        <w:ind w:right="5" w:firstLine="851"/>
        <w:jc w:val="both"/>
        <w:rPr>
          <w:rFonts w:ascii="Times New Roman" w:hAnsi="Times New Roman"/>
          <w:sz w:val="28"/>
          <w:szCs w:val="28"/>
          <w:lang w:val="tt-RU"/>
        </w:rPr>
      </w:pPr>
      <w:r w:rsidRPr="00ED46AB">
        <w:rPr>
          <w:rFonts w:ascii="Times New Roman" w:hAnsi="Times New Roman"/>
          <w:spacing w:val="-1"/>
          <w:sz w:val="28"/>
          <w:szCs w:val="28"/>
          <w:lang w:val="tt-RU"/>
        </w:rPr>
        <w:t xml:space="preserve">4.2.1. әлеге Килешүнең шартларын үзгәртү турында карар кабул итәргә, шул исәптән әлеге Килешүнең 4.4.1 пункты нигезендә Алучы тарафыннан җибәрелгән мәгълүмат һәм тәкъдимнәр нигезендә Башка бюджетара трансферт күләмен киметү турында, шулай ук әлеге Килешүнең 2.1 пунктында күрсәтелгән бюджет йөкләмәләренең файдаланылмаган лимиты булган очракта һәм </w:t>
      </w:r>
      <w:r w:rsidRPr="00ED46AB">
        <w:rPr>
          <w:rFonts w:ascii="Times New Roman" w:eastAsia="Times New Roman" w:hAnsi="Times New Roman"/>
          <w:sz w:val="28"/>
          <w:szCs w:val="28"/>
          <w:lang w:val="tt-RU"/>
        </w:rPr>
        <w:t>Алучы</w:t>
      </w:r>
      <w:r w:rsidRPr="00ED46AB">
        <w:rPr>
          <w:rFonts w:ascii="Times New Roman" w:hAnsi="Times New Roman"/>
          <w:spacing w:val="-1"/>
          <w:sz w:val="28"/>
          <w:szCs w:val="28"/>
          <w:lang w:val="tt-RU"/>
        </w:rPr>
        <w:t xml:space="preserve"> тарафыннан әлеге үзгәрешнең финанс-икътисадый нигезләмәсен үз эченә алган мәгълүмат бирелгәндә, Башка бюджетара трансферт күләмен арттыру турында;</w:t>
      </w:r>
    </w:p>
    <w:p w:rsidR="00ED46AB" w:rsidRPr="00ED46AB" w:rsidRDefault="00ED46AB" w:rsidP="00ED46AB">
      <w:pPr>
        <w:widowControl w:val="0"/>
        <w:numPr>
          <w:ilvl w:val="0"/>
          <w:numId w:val="24"/>
        </w:numPr>
        <w:shd w:val="clear" w:color="auto" w:fill="FFFFFF"/>
        <w:tabs>
          <w:tab w:val="left" w:pos="1309"/>
        </w:tabs>
        <w:autoSpaceDE w:val="0"/>
        <w:autoSpaceDN w:val="0"/>
        <w:adjustRightInd w:val="0"/>
        <w:spacing w:after="0" w:line="240" w:lineRule="auto"/>
        <w:ind w:right="172" w:firstLine="851"/>
        <w:jc w:val="both"/>
        <w:rPr>
          <w:rFonts w:ascii="Times New Roman" w:hAnsi="Times New Roman"/>
          <w:spacing w:val="-6"/>
          <w:sz w:val="28"/>
          <w:szCs w:val="28"/>
          <w:lang w:val="tt-RU"/>
        </w:rPr>
      </w:pPr>
      <w:r w:rsidRPr="00ED46AB">
        <w:rPr>
          <w:rFonts w:ascii="Times New Roman" w:eastAsia="Times New Roman" w:hAnsi="Times New Roman"/>
          <w:sz w:val="28"/>
          <w:szCs w:val="28"/>
          <w:lang w:val="tt-RU"/>
        </w:rPr>
        <w:t>Россия Федерациясе бюджет законнарында билгеләнгән тәртиптә әлеге Килешүнең I бүлегендә күрсәтелгән максатларга 20 _ елда файдаланылмаган Башка бюджетара трансферт калдыгын, Алучыдан Башка бюджетара трансферт калдыгын җибәрүгә ихтыяҗны нигезли торган документлар алынганнан соң биш эш көненнән дә соңга калмыйча, агымдагы финанс елында әлеге максатларга башка бюджетара трансферт калдыгыннан артмаган күләмдә Башка бюджетара трансферт ихтыяҗы булу турында карар кабул итәргә;</w:t>
      </w:r>
    </w:p>
    <w:p w:rsidR="00ED46AB" w:rsidRPr="00ED46AB" w:rsidRDefault="00ED46AB" w:rsidP="00ED46AB">
      <w:pPr>
        <w:widowControl w:val="0"/>
        <w:numPr>
          <w:ilvl w:val="0"/>
          <w:numId w:val="24"/>
        </w:numPr>
        <w:shd w:val="clear" w:color="auto" w:fill="FFFFFF"/>
        <w:tabs>
          <w:tab w:val="left" w:pos="1309"/>
        </w:tabs>
        <w:autoSpaceDE w:val="0"/>
        <w:autoSpaceDN w:val="0"/>
        <w:adjustRightInd w:val="0"/>
        <w:spacing w:after="0" w:line="240" w:lineRule="auto"/>
        <w:ind w:right="167" w:firstLine="851"/>
        <w:jc w:val="both"/>
        <w:rPr>
          <w:rFonts w:ascii="Times New Roman" w:hAnsi="Times New Roman"/>
          <w:spacing w:val="-6"/>
          <w:sz w:val="28"/>
          <w:szCs w:val="28"/>
          <w:lang w:val="tt-RU"/>
        </w:rPr>
      </w:pPr>
      <w:r w:rsidRPr="00ED46AB">
        <w:rPr>
          <w:rFonts w:ascii="Times New Roman" w:eastAsia="Times New Roman" w:hAnsi="Times New Roman"/>
          <w:sz w:val="28"/>
          <w:szCs w:val="28"/>
          <w:lang w:val="tt-RU"/>
        </w:rPr>
        <w:t>әлеге Килешүнең 4.1.6 пункты нигезендә Алучыдан әлеге Килешүдә билгеләнгән Башка бюджетара трансферт бирү тәртибен, максатларын һәм шартларын үтәүне тикшереп тору өчен кирәкле документларны һәм мәгълүматны соратып алырга.</w:t>
      </w:r>
    </w:p>
    <w:p w:rsidR="00ED46AB" w:rsidRPr="00ED46AB" w:rsidRDefault="00ED46AB" w:rsidP="00ED46AB">
      <w:pPr>
        <w:widowControl w:val="0"/>
        <w:numPr>
          <w:ilvl w:val="0"/>
          <w:numId w:val="24"/>
        </w:numPr>
        <w:shd w:val="clear" w:color="auto" w:fill="FFFFFF"/>
        <w:tabs>
          <w:tab w:val="left" w:pos="1309"/>
        </w:tabs>
        <w:autoSpaceDE w:val="0"/>
        <w:autoSpaceDN w:val="0"/>
        <w:adjustRightInd w:val="0"/>
        <w:spacing w:after="0" w:line="240" w:lineRule="auto"/>
        <w:ind w:right="167" w:firstLine="851"/>
        <w:jc w:val="both"/>
        <w:rPr>
          <w:rFonts w:ascii="Times New Roman" w:hAnsi="Times New Roman"/>
          <w:spacing w:val="-5"/>
          <w:sz w:val="28"/>
          <w:szCs w:val="28"/>
        </w:rPr>
      </w:pPr>
      <w:r w:rsidRPr="00ED46AB">
        <w:rPr>
          <w:rFonts w:ascii="Times New Roman" w:eastAsia="Times New Roman" w:hAnsi="Times New Roman"/>
          <w:sz w:val="28"/>
          <w:szCs w:val="28"/>
          <w:lang w:val="tt-RU"/>
        </w:rPr>
        <w:lastRenderedPageBreak/>
        <w:t xml:space="preserve">Россия Федерациясе Бюджет законнары нигезендә башка хокукларны гамәлгә ашырырга.  </w:t>
      </w:r>
    </w:p>
    <w:p w:rsidR="00ED46AB" w:rsidRPr="00ED46AB" w:rsidRDefault="00ED46AB" w:rsidP="00ED46AB">
      <w:pPr>
        <w:shd w:val="clear" w:color="auto" w:fill="FFFFFF"/>
        <w:spacing w:before="5" w:line="240" w:lineRule="auto"/>
        <w:ind w:firstLine="851"/>
        <w:rPr>
          <w:rFonts w:ascii="Times New Roman" w:hAnsi="Times New Roman"/>
          <w:sz w:val="28"/>
          <w:szCs w:val="28"/>
        </w:rPr>
      </w:pPr>
      <w:r w:rsidRPr="00ED46AB">
        <w:rPr>
          <w:rFonts w:ascii="Times New Roman" w:hAnsi="Times New Roman"/>
          <w:sz w:val="28"/>
          <w:szCs w:val="28"/>
          <w:lang w:val="tt-RU"/>
        </w:rPr>
        <w:t xml:space="preserve">4.3. </w:t>
      </w:r>
      <w:r w:rsidRPr="00ED46AB">
        <w:rPr>
          <w:rFonts w:ascii="Times New Roman" w:eastAsia="Times New Roman" w:hAnsi="Times New Roman"/>
          <w:sz w:val="28"/>
          <w:szCs w:val="28"/>
          <w:lang w:val="tt-RU"/>
        </w:rPr>
        <w:t>Алучы</w:t>
      </w:r>
      <w:r w:rsidRPr="00ED46AB">
        <w:rPr>
          <w:rFonts w:ascii="Times New Roman" w:hAnsi="Times New Roman"/>
          <w:sz w:val="28"/>
          <w:szCs w:val="28"/>
          <w:lang w:val="tt-RU"/>
        </w:rPr>
        <w:t xml:space="preserve"> бурычлы:</w:t>
      </w:r>
    </w:p>
    <w:p w:rsidR="00ED46AB" w:rsidRPr="00ED46AB" w:rsidRDefault="00ED46AB" w:rsidP="00ED46AB">
      <w:pPr>
        <w:widowControl w:val="0"/>
        <w:numPr>
          <w:ilvl w:val="0"/>
          <w:numId w:val="25"/>
        </w:numPr>
        <w:shd w:val="clear" w:color="auto" w:fill="FFFFFF"/>
        <w:tabs>
          <w:tab w:val="left" w:pos="1305"/>
        </w:tabs>
        <w:autoSpaceDE w:val="0"/>
        <w:autoSpaceDN w:val="0"/>
        <w:adjustRightInd w:val="0"/>
        <w:spacing w:after="0" w:line="240" w:lineRule="auto"/>
        <w:ind w:right="176" w:firstLine="851"/>
        <w:jc w:val="both"/>
        <w:rPr>
          <w:rFonts w:ascii="Times New Roman" w:hAnsi="Times New Roman"/>
          <w:spacing w:val="-5"/>
          <w:sz w:val="28"/>
          <w:szCs w:val="28"/>
        </w:rPr>
      </w:pPr>
      <w:r w:rsidRPr="00ED46AB">
        <w:rPr>
          <w:rFonts w:ascii="Times New Roman" w:eastAsia="Times New Roman" w:hAnsi="Times New Roman"/>
          <w:sz w:val="28"/>
          <w:szCs w:val="28"/>
          <w:lang w:val="tt-RU"/>
        </w:rPr>
        <w:t>әлеге Килешүнең 1.1 пунктында күрсәтелгән чараны гамәлгә ашыру буенча бурычларны үтәргә;</w:t>
      </w:r>
    </w:p>
    <w:p w:rsidR="00ED46AB" w:rsidRPr="00ED46AB" w:rsidRDefault="00ED46AB" w:rsidP="00ED46AB">
      <w:pPr>
        <w:widowControl w:val="0"/>
        <w:numPr>
          <w:ilvl w:val="0"/>
          <w:numId w:val="25"/>
        </w:numPr>
        <w:shd w:val="clear" w:color="auto" w:fill="FFFFFF"/>
        <w:tabs>
          <w:tab w:val="left" w:pos="1305"/>
        </w:tabs>
        <w:autoSpaceDE w:val="0"/>
        <w:autoSpaceDN w:val="0"/>
        <w:adjustRightInd w:val="0"/>
        <w:spacing w:before="5" w:after="0" w:line="240" w:lineRule="auto"/>
        <w:ind w:right="172" w:firstLine="851"/>
        <w:jc w:val="both"/>
        <w:rPr>
          <w:rFonts w:ascii="Times New Roman" w:hAnsi="Times New Roman"/>
          <w:spacing w:val="-5"/>
          <w:sz w:val="28"/>
          <w:szCs w:val="28"/>
        </w:rPr>
      </w:pPr>
      <w:r w:rsidRPr="00ED46AB">
        <w:rPr>
          <w:rFonts w:ascii="Times New Roman" w:eastAsia="Times New Roman" w:hAnsi="Times New Roman"/>
          <w:sz w:val="28"/>
          <w:szCs w:val="28"/>
          <w:lang w:val="tt-RU"/>
        </w:rPr>
        <w:t>әлеге Килешүнең аерылгысыз өлеше булган 1 нче кушымтада билгеләнгән чараны гамәлгә ашыру кысаларында Башка бюджетара трансферт бирү нәтиҗәлелеге күрсәткеченә ирешүне тәэмин итәргә;</w:t>
      </w:r>
    </w:p>
    <w:p w:rsidR="00ED46AB" w:rsidRPr="00ED46AB" w:rsidRDefault="00ED46AB" w:rsidP="00ED46AB">
      <w:pPr>
        <w:widowControl w:val="0"/>
        <w:numPr>
          <w:ilvl w:val="0"/>
          <w:numId w:val="25"/>
        </w:numPr>
        <w:shd w:val="clear" w:color="auto" w:fill="FFFFFF"/>
        <w:tabs>
          <w:tab w:val="left" w:pos="1305"/>
        </w:tabs>
        <w:autoSpaceDE w:val="0"/>
        <w:autoSpaceDN w:val="0"/>
        <w:adjustRightInd w:val="0"/>
        <w:spacing w:after="0" w:line="240" w:lineRule="auto"/>
        <w:ind w:right="163" w:firstLine="851"/>
        <w:jc w:val="both"/>
        <w:rPr>
          <w:rFonts w:ascii="Times New Roman" w:hAnsi="Times New Roman"/>
          <w:spacing w:val="-4"/>
          <w:sz w:val="28"/>
          <w:szCs w:val="28"/>
        </w:rPr>
      </w:pPr>
      <w:r w:rsidRPr="00ED46AB">
        <w:rPr>
          <w:rFonts w:ascii="Times New Roman" w:eastAsia="Times New Roman" w:hAnsi="Times New Roman"/>
          <w:sz w:val="28"/>
          <w:szCs w:val="28"/>
          <w:lang w:val="tt-RU"/>
        </w:rPr>
        <w:t>әлеге Килешүнең</w:t>
      </w:r>
      <w:r w:rsidRPr="00ED46AB">
        <w:rPr>
          <w:rFonts w:ascii="Times New Roman" w:hAnsi="Times New Roman"/>
          <w:sz w:val="28"/>
          <w:szCs w:val="28"/>
        </w:rPr>
        <w:t xml:space="preserve"> </w:t>
      </w:r>
      <w:r w:rsidRPr="00ED46AB">
        <w:rPr>
          <w:rFonts w:ascii="Times New Roman" w:eastAsia="Times New Roman" w:hAnsi="Times New Roman"/>
          <w:sz w:val="28"/>
          <w:szCs w:val="28"/>
          <w:lang w:val="tt-RU"/>
        </w:rPr>
        <w:t>аерылгысыз өлеше булган 2 нче кушымта нигезендә башка бюджетара трансферттан файдалану нәтиҗәлелеге күрсәткеченә ирешү турындагы хисапны һәм әлеге Килешүнең аерылгысыз өлеше булган 3 нче кушымта нигезендә башка бюджетара трансферттан файдалану турында хисап чорында чыгымнарны гамәлгә ашыруны раслый торган документлар кушымтасы белән хисап бирергә;</w:t>
      </w:r>
    </w:p>
    <w:p w:rsidR="00ED46AB" w:rsidRPr="00ED46AB" w:rsidRDefault="00ED46AB" w:rsidP="00ED46AB">
      <w:pPr>
        <w:widowControl w:val="0"/>
        <w:numPr>
          <w:ilvl w:val="0"/>
          <w:numId w:val="25"/>
        </w:numPr>
        <w:shd w:val="clear" w:color="auto" w:fill="FFFFFF"/>
        <w:tabs>
          <w:tab w:val="left" w:pos="1305"/>
        </w:tabs>
        <w:autoSpaceDE w:val="0"/>
        <w:autoSpaceDN w:val="0"/>
        <w:adjustRightInd w:val="0"/>
        <w:spacing w:before="9" w:after="0" w:line="240" w:lineRule="auto"/>
        <w:ind w:right="172" w:firstLine="851"/>
        <w:jc w:val="both"/>
        <w:rPr>
          <w:rFonts w:ascii="Times New Roman" w:hAnsi="Times New Roman"/>
          <w:spacing w:val="-5"/>
          <w:sz w:val="28"/>
          <w:szCs w:val="28"/>
        </w:rPr>
      </w:pPr>
      <w:r w:rsidRPr="00ED46AB">
        <w:rPr>
          <w:rFonts w:ascii="Times New Roman" w:eastAsia="Times New Roman" w:hAnsi="Times New Roman"/>
          <w:sz w:val="28"/>
          <w:szCs w:val="28"/>
          <w:lang w:val="tt-RU"/>
        </w:rPr>
        <w:t>Башка бюджетара трансферт чараларын әлеге Килешүнең I бүлегендә күрсәтелгән чарага максатчан һәм нәтиҗәле куллануны тәэмин итәргә;</w:t>
      </w:r>
    </w:p>
    <w:p w:rsidR="00ED46AB" w:rsidRPr="00ED46AB" w:rsidRDefault="00ED46AB" w:rsidP="00ED46AB">
      <w:pPr>
        <w:widowControl w:val="0"/>
        <w:numPr>
          <w:ilvl w:val="0"/>
          <w:numId w:val="25"/>
        </w:numPr>
        <w:shd w:val="clear" w:color="auto" w:fill="FFFFFF"/>
        <w:tabs>
          <w:tab w:val="left" w:pos="1305"/>
        </w:tabs>
        <w:autoSpaceDE w:val="0"/>
        <w:autoSpaceDN w:val="0"/>
        <w:adjustRightInd w:val="0"/>
        <w:spacing w:after="0" w:line="240" w:lineRule="auto"/>
        <w:ind w:right="176" w:firstLine="851"/>
        <w:jc w:val="both"/>
        <w:rPr>
          <w:rFonts w:ascii="Times New Roman" w:hAnsi="Times New Roman"/>
          <w:spacing w:val="-5"/>
          <w:sz w:val="28"/>
          <w:szCs w:val="28"/>
        </w:rPr>
      </w:pPr>
      <w:r w:rsidRPr="00ED46AB">
        <w:rPr>
          <w:rFonts w:ascii="Times New Roman" w:eastAsia="Times New Roman" w:hAnsi="Times New Roman"/>
          <w:sz w:val="28"/>
          <w:szCs w:val="28"/>
          <w:lang w:val="tt-RU"/>
        </w:rPr>
        <w:t>Башкарма комитет соравы буенча әлеге Килешүнең 4.1.6 пункты нигезендә башка бюджетара трансферт бирү тәртибен, максатларын һәм шартларын үтәүне тикшереп тору өчен кирәкле документларны һәм мәгълүматны әлеге сорау кергәннән соң биш эш көне эчендә җибәрергә.</w:t>
      </w:r>
    </w:p>
    <w:p w:rsidR="00ED46AB" w:rsidRPr="00ED46AB" w:rsidRDefault="00ED46AB" w:rsidP="00ED46AB">
      <w:pPr>
        <w:shd w:val="clear" w:color="auto" w:fill="FFFFFF"/>
        <w:tabs>
          <w:tab w:val="left" w:pos="1508"/>
        </w:tabs>
        <w:spacing w:line="240" w:lineRule="auto"/>
        <w:ind w:right="9" w:firstLine="851"/>
        <w:jc w:val="both"/>
        <w:rPr>
          <w:rFonts w:ascii="Times New Roman" w:hAnsi="Times New Roman"/>
          <w:sz w:val="28"/>
          <w:szCs w:val="28"/>
          <w:lang w:val="tt-RU"/>
        </w:rPr>
      </w:pPr>
      <w:r w:rsidRPr="00ED46AB">
        <w:rPr>
          <w:rFonts w:ascii="Times New Roman" w:hAnsi="Times New Roman"/>
          <w:spacing w:val="-6"/>
          <w:sz w:val="28"/>
          <w:szCs w:val="28"/>
          <w:lang w:val="tt-RU"/>
        </w:rPr>
        <w:t>4.3.6.</w:t>
      </w:r>
      <w:r w:rsidRPr="00ED46AB">
        <w:rPr>
          <w:rFonts w:ascii="Times New Roman" w:hAnsi="Times New Roman"/>
          <w:spacing w:val="-6"/>
          <w:sz w:val="28"/>
          <w:szCs w:val="28"/>
          <w:lang w:val="tt-RU"/>
        </w:rPr>
        <w:tab/>
        <w:t xml:space="preserve">Башка бюджетара трансферт бирү шартлары, максатлары һәм тәртибе үтәлешен Башкарма комитет һәм муниципаль контроль органнары тарафыннан тикшерүгә комачауламаска. </w:t>
      </w:r>
    </w:p>
    <w:p w:rsidR="00ED46AB" w:rsidRPr="00ED46AB" w:rsidRDefault="00ED46AB" w:rsidP="00ED46AB">
      <w:pPr>
        <w:shd w:val="clear" w:color="auto" w:fill="FFFFFF"/>
        <w:tabs>
          <w:tab w:val="left" w:pos="1404"/>
        </w:tabs>
        <w:spacing w:line="240" w:lineRule="auto"/>
        <w:ind w:right="5" w:firstLine="851"/>
        <w:jc w:val="both"/>
        <w:rPr>
          <w:rFonts w:ascii="Times New Roman" w:hAnsi="Times New Roman"/>
          <w:sz w:val="28"/>
          <w:szCs w:val="28"/>
          <w:lang w:val="tt-RU"/>
        </w:rPr>
      </w:pPr>
      <w:r w:rsidRPr="00ED46AB">
        <w:rPr>
          <w:rFonts w:ascii="Times New Roman" w:hAnsi="Times New Roman"/>
          <w:spacing w:val="-5"/>
          <w:sz w:val="28"/>
          <w:szCs w:val="28"/>
          <w:lang w:val="tt-RU"/>
        </w:rPr>
        <w:t>4.3.7.</w:t>
      </w:r>
      <w:r w:rsidRPr="00ED46AB">
        <w:rPr>
          <w:rFonts w:ascii="Times New Roman" w:hAnsi="Times New Roman"/>
          <w:spacing w:val="-5"/>
          <w:sz w:val="28"/>
          <w:szCs w:val="28"/>
          <w:lang w:val="tt-RU"/>
        </w:rPr>
        <w:tab/>
        <w:t>Башкарма комитеттан әлеге Килешүнең 4.1.7 пункты нигезендә таләп алынган очракта:</w:t>
      </w:r>
    </w:p>
    <w:p w:rsidR="00ED46AB" w:rsidRPr="00ED46AB" w:rsidRDefault="00ED46AB" w:rsidP="00ED46AB">
      <w:pPr>
        <w:shd w:val="clear" w:color="auto" w:fill="FFFFFF"/>
        <w:tabs>
          <w:tab w:val="left" w:pos="1503"/>
        </w:tabs>
        <w:spacing w:line="240" w:lineRule="auto"/>
        <w:ind w:right="14" w:firstLine="851"/>
        <w:jc w:val="both"/>
        <w:rPr>
          <w:rFonts w:ascii="Times New Roman" w:hAnsi="Times New Roman"/>
          <w:sz w:val="28"/>
          <w:szCs w:val="28"/>
          <w:lang w:val="tt-RU"/>
        </w:rPr>
      </w:pPr>
      <w:r w:rsidRPr="00ED46AB">
        <w:rPr>
          <w:rFonts w:ascii="Times New Roman" w:hAnsi="Times New Roman"/>
          <w:spacing w:val="-5"/>
          <w:sz w:val="28"/>
          <w:szCs w:val="28"/>
          <w:lang w:val="tt-RU"/>
        </w:rPr>
        <w:t>4.3.7.1.</w:t>
      </w:r>
      <w:r w:rsidRPr="00ED46AB">
        <w:rPr>
          <w:rFonts w:ascii="Times New Roman" w:hAnsi="Times New Roman"/>
          <w:spacing w:val="-5"/>
          <w:sz w:val="28"/>
          <w:szCs w:val="28"/>
          <w:lang w:val="tt-RU"/>
        </w:rPr>
        <w:tab/>
        <w:t>күрсәтелгән таләптә билгеләнгән срокларда Башка бюджетара трансферт бирү тәртибен, максатларын һәм шартларын бозу фактын (ларын) бетерергә;</w:t>
      </w:r>
      <w:r w:rsidRPr="00ED46AB">
        <w:rPr>
          <w:rFonts w:ascii="Times New Roman" w:hAnsi="Times New Roman"/>
          <w:spacing w:val="-5"/>
          <w:sz w:val="28"/>
          <w:szCs w:val="28"/>
          <w:lang w:val="tt-RU"/>
        </w:rPr>
        <w:br/>
      </w:r>
      <w:r w:rsidRPr="00ED46AB">
        <w:rPr>
          <w:rFonts w:ascii="Times New Roman" w:hAnsi="Times New Roman"/>
          <w:sz w:val="28"/>
          <w:szCs w:val="28"/>
          <w:lang w:val="tt-RU"/>
        </w:rPr>
        <w:t xml:space="preserve">       </w:t>
      </w:r>
    </w:p>
    <w:p w:rsidR="00ED46AB" w:rsidRPr="00ED46AB" w:rsidRDefault="00ED46AB" w:rsidP="00ED46AB">
      <w:pPr>
        <w:widowControl w:val="0"/>
        <w:numPr>
          <w:ilvl w:val="0"/>
          <w:numId w:val="26"/>
        </w:numPr>
        <w:shd w:val="clear" w:color="auto" w:fill="FFFFFF"/>
        <w:tabs>
          <w:tab w:val="left" w:pos="1593"/>
        </w:tabs>
        <w:autoSpaceDE w:val="0"/>
        <w:autoSpaceDN w:val="0"/>
        <w:adjustRightInd w:val="0"/>
        <w:spacing w:after="0" w:line="240" w:lineRule="auto"/>
        <w:ind w:right="14" w:firstLine="851"/>
        <w:jc w:val="both"/>
        <w:rPr>
          <w:rFonts w:ascii="Times New Roman" w:hAnsi="Times New Roman"/>
          <w:spacing w:val="-4"/>
          <w:sz w:val="28"/>
          <w:szCs w:val="28"/>
          <w:lang w:val="tt-RU"/>
        </w:rPr>
      </w:pPr>
      <w:r w:rsidRPr="00ED46AB">
        <w:rPr>
          <w:rFonts w:ascii="Times New Roman" w:eastAsia="Times New Roman" w:hAnsi="Times New Roman"/>
          <w:sz w:val="28"/>
          <w:szCs w:val="28"/>
          <w:lang w:val="tt-RU"/>
        </w:rPr>
        <w:t>Башка бюджетара трансфертны күрсәтелгән таләптә билгеләнгән күләмдә һәм срокларда Арча муниципаль районы бюджетына кире кайтарырга;</w:t>
      </w:r>
    </w:p>
    <w:p w:rsidR="00ED46AB" w:rsidRPr="00ED46AB" w:rsidRDefault="00ED46AB" w:rsidP="00ED46AB">
      <w:pPr>
        <w:widowControl w:val="0"/>
        <w:numPr>
          <w:ilvl w:val="0"/>
          <w:numId w:val="26"/>
        </w:numPr>
        <w:shd w:val="clear" w:color="auto" w:fill="FFFFFF"/>
        <w:tabs>
          <w:tab w:val="left" w:pos="1593"/>
        </w:tabs>
        <w:autoSpaceDE w:val="0"/>
        <w:autoSpaceDN w:val="0"/>
        <w:adjustRightInd w:val="0"/>
        <w:spacing w:after="0" w:line="240" w:lineRule="auto"/>
        <w:ind w:right="9" w:firstLine="851"/>
        <w:jc w:val="both"/>
        <w:rPr>
          <w:rFonts w:ascii="Times New Roman" w:hAnsi="Times New Roman"/>
          <w:spacing w:val="-4"/>
          <w:sz w:val="28"/>
          <w:szCs w:val="28"/>
          <w:lang w:val="tt-RU"/>
        </w:rPr>
      </w:pPr>
      <w:r w:rsidRPr="00ED46AB">
        <w:rPr>
          <w:rFonts w:ascii="Times New Roman" w:eastAsia="Times New Roman" w:hAnsi="Times New Roman"/>
          <w:sz w:val="28"/>
          <w:szCs w:val="28"/>
          <w:lang w:val="tt-RU"/>
        </w:rPr>
        <w:t>әлеге Килешү нигезендә Башкарма комитетка тапшырыла торган белешмәләрнең тулылыгын һәм дөреслеген тәэмин итәргә;</w:t>
      </w:r>
    </w:p>
    <w:p w:rsidR="00ED46AB" w:rsidRPr="00ED46AB" w:rsidRDefault="00ED46AB" w:rsidP="00ED46AB">
      <w:pPr>
        <w:spacing w:line="240" w:lineRule="auto"/>
        <w:ind w:firstLine="851"/>
        <w:rPr>
          <w:rFonts w:ascii="Times New Roman" w:hAnsi="Times New Roman"/>
          <w:sz w:val="28"/>
          <w:szCs w:val="28"/>
          <w:lang w:val="tt-RU"/>
        </w:rPr>
      </w:pPr>
    </w:p>
    <w:p w:rsidR="00ED46AB" w:rsidRPr="00ED46AB" w:rsidRDefault="00ED46AB" w:rsidP="00ED46AB">
      <w:pPr>
        <w:widowControl w:val="0"/>
        <w:numPr>
          <w:ilvl w:val="0"/>
          <w:numId w:val="27"/>
        </w:numPr>
        <w:shd w:val="clear" w:color="auto" w:fill="FFFFFF"/>
        <w:tabs>
          <w:tab w:val="left" w:pos="1404"/>
        </w:tabs>
        <w:autoSpaceDE w:val="0"/>
        <w:autoSpaceDN w:val="0"/>
        <w:adjustRightInd w:val="0"/>
        <w:spacing w:after="0" w:line="240" w:lineRule="auto"/>
        <w:ind w:right="5" w:firstLine="851"/>
        <w:jc w:val="both"/>
        <w:rPr>
          <w:rFonts w:ascii="Times New Roman" w:hAnsi="Times New Roman"/>
          <w:spacing w:val="-6"/>
          <w:sz w:val="28"/>
          <w:szCs w:val="28"/>
          <w:lang w:val="tt-RU"/>
        </w:rPr>
      </w:pPr>
      <w:r w:rsidRPr="00ED46AB">
        <w:rPr>
          <w:rFonts w:ascii="Times New Roman" w:eastAsia="Times New Roman" w:hAnsi="Times New Roman"/>
          <w:sz w:val="28"/>
          <w:szCs w:val="28"/>
          <w:lang w:val="tt-RU"/>
        </w:rPr>
        <w:t>хисап елыннан соң килүче финанс елының 1 гыйнварына кадәр файдаланылмаган Башка бюджетара трансферт акчаларының калган өлешен Россия Федерациясе бюджет законнарында билгеләнгән срокларда Арча муниципаль районы бюджетына кире кайтарырга;</w:t>
      </w:r>
    </w:p>
    <w:p w:rsidR="00ED46AB" w:rsidRPr="00ED46AB" w:rsidRDefault="00ED46AB" w:rsidP="00ED46AB">
      <w:pPr>
        <w:widowControl w:val="0"/>
        <w:numPr>
          <w:ilvl w:val="0"/>
          <w:numId w:val="27"/>
        </w:numPr>
        <w:shd w:val="clear" w:color="auto" w:fill="FFFFFF"/>
        <w:tabs>
          <w:tab w:val="left" w:pos="1404"/>
        </w:tabs>
        <w:autoSpaceDE w:val="0"/>
        <w:autoSpaceDN w:val="0"/>
        <w:adjustRightInd w:val="0"/>
        <w:spacing w:after="0" w:line="240" w:lineRule="auto"/>
        <w:ind w:right="5" w:firstLine="851"/>
        <w:jc w:val="both"/>
        <w:rPr>
          <w:rFonts w:ascii="Times New Roman" w:hAnsi="Times New Roman"/>
          <w:spacing w:val="-6"/>
          <w:sz w:val="28"/>
          <w:szCs w:val="28"/>
        </w:rPr>
      </w:pPr>
      <w:r w:rsidRPr="00ED46AB">
        <w:rPr>
          <w:rFonts w:ascii="Times New Roman" w:eastAsia="Times New Roman" w:hAnsi="Times New Roman"/>
          <w:sz w:val="28"/>
          <w:szCs w:val="28"/>
          <w:lang w:val="tt-RU"/>
        </w:rPr>
        <w:t>Россия Федерациясе Бюджет законнары нигезендә башка бурычларны үтәргә.</w:t>
      </w:r>
    </w:p>
    <w:p w:rsidR="00ED46AB" w:rsidRPr="00ED46AB" w:rsidRDefault="00ED46AB" w:rsidP="00ED46AB">
      <w:pPr>
        <w:shd w:val="clear" w:color="auto" w:fill="FFFFFF"/>
        <w:spacing w:line="240" w:lineRule="auto"/>
        <w:ind w:firstLine="851"/>
        <w:rPr>
          <w:rFonts w:ascii="Times New Roman" w:hAnsi="Times New Roman"/>
          <w:sz w:val="28"/>
          <w:szCs w:val="28"/>
        </w:rPr>
      </w:pPr>
      <w:r w:rsidRPr="00ED46AB">
        <w:rPr>
          <w:rFonts w:ascii="Times New Roman" w:hAnsi="Times New Roman"/>
          <w:sz w:val="28"/>
          <w:szCs w:val="28"/>
          <w:lang w:val="tt-RU"/>
        </w:rPr>
        <w:t>4.4.</w:t>
      </w:r>
      <w:r w:rsidRPr="00ED46AB">
        <w:rPr>
          <w:rFonts w:ascii="Times New Roman" w:eastAsia="Times New Roman" w:hAnsi="Times New Roman"/>
          <w:sz w:val="28"/>
          <w:szCs w:val="28"/>
          <w:lang w:val="tt-RU"/>
        </w:rPr>
        <w:t xml:space="preserve"> Алучы</w:t>
      </w:r>
      <w:r w:rsidRPr="00ED46AB">
        <w:rPr>
          <w:rFonts w:ascii="Times New Roman" w:hAnsi="Times New Roman"/>
          <w:sz w:val="28"/>
          <w:szCs w:val="28"/>
          <w:lang w:val="tt-RU"/>
        </w:rPr>
        <w:t xml:space="preserve"> хокуклы:</w:t>
      </w:r>
    </w:p>
    <w:p w:rsidR="00ED46AB" w:rsidRPr="00ED46AB" w:rsidRDefault="00ED46AB" w:rsidP="00ED46AB">
      <w:pPr>
        <w:widowControl w:val="0"/>
        <w:numPr>
          <w:ilvl w:val="0"/>
          <w:numId w:val="28"/>
        </w:numPr>
        <w:shd w:val="clear" w:color="auto" w:fill="FFFFFF"/>
        <w:tabs>
          <w:tab w:val="left" w:pos="1314"/>
        </w:tabs>
        <w:autoSpaceDE w:val="0"/>
        <w:autoSpaceDN w:val="0"/>
        <w:adjustRightInd w:val="0"/>
        <w:spacing w:after="0" w:line="240" w:lineRule="auto"/>
        <w:ind w:right="9" w:firstLine="851"/>
        <w:jc w:val="both"/>
        <w:rPr>
          <w:rFonts w:ascii="Times New Roman" w:hAnsi="Times New Roman"/>
          <w:spacing w:val="-6"/>
          <w:sz w:val="28"/>
          <w:szCs w:val="28"/>
        </w:rPr>
      </w:pPr>
      <w:r w:rsidRPr="00ED46AB">
        <w:rPr>
          <w:rFonts w:ascii="Times New Roman" w:eastAsia="Times New Roman" w:hAnsi="Times New Roman"/>
          <w:sz w:val="28"/>
          <w:szCs w:val="28"/>
          <w:lang w:val="tt-RU"/>
        </w:rPr>
        <w:t xml:space="preserve">Башка бюджетара трансферт күләмен үзгәртү зарурилыгы билгеләнгән </w:t>
      </w:r>
      <w:r w:rsidRPr="00ED46AB">
        <w:rPr>
          <w:rFonts w:ascii="Times New Roman" w:eastAsia="Times New Roman" w:hAnsi="Times New Roman"/>
          <w:sz w:val="28"/>
          <w:szCs w:val="28"/>
          <w:lang w:val="tt-RU"/>
        </w:rPr>
        <w:lastRenderedPageBreak/>
        <w:t>очракта, әлеге Килешүгә үзгәрешләр кертү турында, шул исәптән әлеге үзгәрешнең финанс-икътисадый нигезләмәсен үз эченә алган мәгълүматны кушып, Башкарма комитетка тәкъдимнәр җибәрергә;</w:t>
      </w:r>
    </w:p>
    <w:p w:rsidR="00ED46AB" w:rsidRPr="00ED46AB" w:rsidRDefault="00ED46AB" w:rsidP="00ED46AB">
      <w:pPr>
        <w:widowControl w:val="0"/>
        <w:numPr>
          <w:ilvl w:val="0"/>
          <w:numId w:val="28"/>
        </w:numPr>
        <w:shd w:val="clear" w:color="auto" w:fill="FFFFFF"/>
        <w:tabs>
          <w:tab w:val="left" w:pos="1314"/>
        </w:tabs>
        <w:autoSpaceDE w:val="0"/>
        <w:autoSpaceDN w:val="0"/>
        <w:adjustRightInd w:val="0"/>
        <w:spacing w:after="0" w:line="240" w:lineRule="auto"/>
        <w:ind w:right="14" w:firstLine="851"/>
        <w:jc w:val="both"/>
        <w:rPr>
          <w:rFonts w:ascii="Times New Roman" w:hAnsi="Times New Roman"/>
          <w:spacing w:val="-5"/>
          <w:sz w:val="28"/>
          <w:szCs w:val="28"/>
        </w:rPr>
      </w:pPr>
      <w:r w:rsidRPr="00ED46AB">
        <w:rPr>
          <w:rFonts w:ascii="Times New Roman" w:eastAsia="Times New Roman" w:hAnsi="Times New Roman"/>
          <w:sz w:val="28"/>
          <w:szCs w:val="28"/>
          <w:lang w:val="tt-RU"/>
        </w:rPr>
        <w:t>әлеге Килешүнең үтәлеше белән бәйле аңлатмалар алу максатыннан, Башкарма комитетка мөрәҗәгать итәргә;</w:t>
      </w:r>
    </w:p>
    <w:p w:rsidR="00ED46AB" w:rsidRPr="00ED46AB" w:rsidRDefault="00ED46AB" w:rsidP="00ED46AB">
      <w:pPr>
        <w:widowControl w:val="0"/>
        <w:numPr>
          <w:ilvl w:val="0"/>
          <w:numId w:val="28"/>
        </w:numPr>
        <w:shd w:val="clear" w:color="auto" w:fill="FFFFFF"/>
        <w:tabs>
          <w:tab w:val="left" w:pos="1314"/>
        </w:tabs>
        <w:autoSpaceDE w:val="0"/>
        <w:autoSpaceDN w:val="0"/>
        <w:adjustRightInd w:val="0"/>
        <w:spacing w:after="0" w:line="240" w:lineRule="auto"/>
        <w:ind w:firstLine="851"/>
        <w:jc w:val="both"/>
        <w:rPr>
          <w:rFonts w:ascii="Times New Roman" w:hAnsi="Times New Roman"/>
          <w:spacing w:val="-6"/>
          <w:sz w:val="28"/>
          <w:szCs w:val="28"/>
        </w:rPr>
      </w:pPr>
      <w:r w:rsidRPr="00ED46AB">
        <w:rPr>
          <w:rFonts w:ascii="Times New Roman" w:eastAsia="Times New Roman" w:hAnsi="Times New Roman"/>
          <w:sz w:val="28"/>
          <w:szCs w:val="28"/>
          <w:lang w:val="tt-RU"/>
        </w:rPr>
        <w:t>Башкарма комитет тарафыннан әлеге Килешүнең 4.2.2 пункты нигезендә Башка бюджетара трансфертның тиешле калдыгын кире кайтарган очракта, әлеге Килешү нигезендә алынган Башка бюджетара трансфертның кулланылмаган калдыгын (булганда) әлеге Килешүнең I бүлегендә күрсәтелгән максатлар өчен түләүләр башкару өчен җибәрергә;</w:t>
      </w:r>
    </w:p>
    <w:p w:rsidR="00ED46AB" w:rsidRPr="00ED46AB" w:rsidRDefault="00ED46AB" w:rsidP="00ED46AB">
      <w:pPr>
        <w:widowControl w:val="0"/>
        <w:numPr>
          <w:ilvl w:val="0"/>
          <w:numId w:val="28"/>
        </w:numPr>
        <w:shd w:val="clear" w:color="auto" w:fill="FFFFFF"/>
        <w:tabs>
          <w:tab w:val="left" w:pos="1314"/>
        </w:tabs>
        <w:autoSpaceDE w:val="0"/>
        <w:autoSpaceDN w:val="0"/>
        <w:adjustRightInd w:val="0"/>
        <w:spacing w:after="0" w:line="240" w:lineRule="auto"/>
        <w:ind w:right="9" w:firstLine="851"/>
        <w:jc w:val="both"/>
        <w:rPr>
          <w:rFonts w:ascii="Times New Roman" w:hAnsi="Times New Roman"/>
          <w:spacing w:val="-5"/>
          <w:sz w:val="28"/>
          <w:szCs w:val="28"/>
        </w:rPr>
      </w:pPr>
      <w:r w:rsidRPr="00ED46AB">
        <w:rPr>
          <w:rFonts w:ascii="Times New Roman" w:eastAsia="Times New Roman" w:hAnsi="Times New Roman"/>
          <w:sz w:val="28"/>
          <w:szCs w:val="28"/>
          <w:lang w:val="tt-RU"/>
        </w:rPr>
        <w:t>Россия Федерациясе Бюджет законнары нигезендә башка хокукларны гамәлгә ашырырга.</w:t>
      </w:r>
    </w:p>
    <w:p w:rsidR="00ED46AB" w:rsidRPr="00ED46AB" w:rsidRDefault="00ED46AB" w:rsidP="00ED46AB">
      <w:pPr>
        <w:shd w:val="clear" w:color="auto" w:fill="FFFFFF"/>
        <w:spacing w:before="311" w:line="240" w:lineRule="auto"/>
        <w:ind w:firstLine="851"/>
        <w:jc w:val="center"/>
        <w:rPr>
          <w:rFonts w:ascii="Times New Roman" w:hAnsi="Times New Roman"/>
          <w:sz w:val="28"/>
          <w:szCs w:val="28"/>
        </w:rPr>
      </w:pPr>
      <w:r w:rsidRPr="00ED46AB">
        <w:rPr>
          <w:rFonts w:ascii="Times New Roman" w:hAnsi="Times New Roman"/>
          <w:sz w:val="28"/>
          <w:szCs w:val="28"/>
          <w:lang w:val="tt-RU"/>
        </w:rPr>
        <w:t>V. Якларның җаваплылыгы</w:t>
      </w:r>
    </w:p>
    <w:p w:rsidR="00ED46AB" w:rsidRPr="00ED46AB" w:rsidRDefault="00ED46AB" w:rsidP="00ED46AB">
      <w:pPr>
        <w:shd w:val="clear" w:color="auto" w:fill="FFFFFF"/>
        <w:spacing w:line="240" w:lineRule="auto"/>
        <w:ind w:right="18" w:firstLine="851"/>
        <w:jc w:val="both"/>
        <w:rPr>
          <w:rFonts w:ascii="Times New Roman" w:hAnsi="Times New Roman"/>
          <w:sz w:val="28"/>
          <w:szCs w:val="28"/>
        </w:rPr>
      </w:pPr>
      <w:r w:rsidRPr="00ED46AB">
        <w:rPr>
          <w:rFonts w:ascii="Times New Roman" w:hAnsi="Times New Roman"/>
          <w:sz w:val="28"/>
          <w:szCs w:val="28"/>
          <w:lang w:val="tt-RU"/>
        </w:rPr>
        <w:t>5.1. Әлеге Килешү шартларын үтәмәгән яисә тиешенчә үтәмәгән өчен Яклар Россия Федерациясе законнарында каралган җаваплылыкка ия.</w:t>
      </w:r>
    </w:p>
    <w:p w:rsidR="00ED46AB" w:rsidRPr="00ED46AB" w:rsidRDefault="00ED46AB" w:rsidP="00ED46AB">
      <w:pPr>
        <w:widowControl w:val="0"/>
        <w:numPr>
          <w:ilvl w:val="0"/>
          <w:numId w:val="29"/>
        </w:numPr>
        <w:shd w:val="clear" w:color="auto" w:fill="FFFFFF"/>
        <w:tabs>
          <w:tab w:val="left" w:pos="1110"/>
        </w:tabs>
        <w:autoSpaceDE w:val="0"/>
        <w:autoSpaceDN w:val="0"/>
        <w:adjustRightInd w:val="0"/>
        <w:spacing w:after="0" w:line="240" w:lineRule="auto"/>
        <w:ind w:right="163" w:firstLine="851"/>
        <w:jc w:val="both"/>
        <w:rPr>
          <w:rFonts w:ascii="Times New Roman" w:hAnsi="Times New Roman"/>
          <w:spacing w:val="-10"/>
          <w:sz w:val="28"/>
          <w:szCs w:val="28"/>
        </w:rPr>
      </w:pPr>
      <w:r w:rsidRPr="00ED46AB">
        <w:rPr>
          <w:rFonts w:ascii="Times New Roman" w:eastAsia="Times New Roman" w:hAnsi="Times New Roman"/>
          <w:sz w:val="28"/>
          <w:szCs w:val="28"/>
          <w:lang w:val="tt-RU"/>
        </w:rPr>
        <w:t>Алучы әлеге Килешүдә каралган  бурычларның берсен үтәмәгән, әлеге Килешүдә каралган документларны һәм хисапларны тапшырмаган яки үз вакытында тапшырмаган очракта, әлеге Килешүнең 4.1.4 пункты нигезендә билгеләнгән башка бюджетара трансферттан файдалану нәтиҗәлелеге күрсәткеченә ирешмәгән, дөрес булмаган белешмәләр биргән очракта, Башкарма комитет, әлеге Килешүне</w:t>
      </w:r>
      <w:r w:rsidRPr="00ED46AB">
        <w:rPr>
          <w:rFonts w:ascii="Times New Roman" w:hAnsi="Times New Roman"/>
          <w:sz w:val="28"/>
          <w:szCs w:val="28"/>
        </w:rPr>
        <w:t xml:space="preserve"> </w:t>
      </w:r>
      <w:r w:rsidRPr="00ED46AB">
        <w:rPr>
          <w:rFonts w:ascii="Times New Roman" w:eastAsia="Times New Roman" w:hAnsi="Times New Roman"/>
          <w:sz w:val="28"/>
          <w:szCs w:val="28"/>
          <w:lang w:val="tt-RU"/>
        </w:rPr>
        <w:t>вакытыннан алда өзү турында хәбәрнамә юллау юлы белән, хәбәрнамә алынган көннән соң 10 көн эчендә Башка бюджетара трансферт акчаларын кире кайтаруны таләп итеп, өзәргә хокуклы.</w:t>
      </w:r>
    </w:p>
    <w:p w:rsidR="00ED46AB" w:rsidRPr="00ED46AB" w:rsidRDefault="00ED46AB" w:rsidP="00ED46AB">
      <w:pPr>
        <w:widowControl w:val="0"/>
        <w:numPr>
          <w:ilvl w:val="0"/>
          <w:numId w:val="29"/>
        </w:numPr>
        <w:shd w:val="clear" w:color="auto" w:fill="FFFFFF"/>
        <w:tabs>
          <w:tab w:val="left" w:pos="1110"/>
        </w:tabs>
        <w:autoSpaceDE w:val="0"/>
        <w:autoSpaceDN w:val="0"/>
        <w:adjustRightInd w:val="0"/>
        <w:spacing w:after="0" w:line="240" w:lineRule="auto"/>
        <w:ind w:right="163" w:firstLine="851"/>
        <w:jc w:val="both"/>
        <w:rPr>
          <w:rFonts w:ascii="Times New Roman" w:hAnsi="Times New Roman"/>
          <w:spacing w:val="-10"/>
          <w:sz w:val="28"/>
          <w:szCs w:val="28"/>
        </w:rPr>
      </w:pPr>
      <w:r w:rsidRPr="00ED46AB">
        <w:rPr>
          <w:rFonts w:ascii="Times New Roman" w:eastAsia="Times New Roman" w:hAnsi="Times New Roman"/>
          <w:sz w:val="28"/>
          <w:szCs w:val="28"/>
          <w:lang w:val="tt-RU"/>
        </w:rPr>
        <w:t>Хисап финанс елында кулланылмаган Башка бюджетара трансферт акчалары булган очракта, калган акчалар хисап елыннан соң килә торган елның беренче 15 эш көне эчендә Арча муниципаль районы бюджеты кеременә кире кайтарылырга тиеш.</w:t>
      </w:r>
    </w:p>
    <w:p w:rsidR="00ED46AB" w:rsidRPr="00ED46AB" w:rsidRDefault="00ED46AB" w:rsidP="00ED46AB">
      <w:pPr>
        <w:shd w:val="clear" w:color="auto" w:fill="FFFFFF"/>
        <w:spacing w:before="298" w:line="240" w:lineRule="auto"/>
        <w:ind w:firstLine="851"/>
        <w:jc w:val="center"/>
        <w:rPr>
          <w:rFonts w:ascii="Times New Roman" w:hAnsi="Times New Roman"/>
          <w:sz w:val="28"/>
          <w:szCs w:val="28"/>
        </w:rPr>
      </w:pPr>
      <w:r w:rsidRPr="00ED46AB">
        <w:rPr>
          <w:rFonts w:ascii="Times New Roman" w:hAnsi="Times New Roman"/>
          <w:sz w:val="28"/>
          <w:szCs w:val="28"/>
          <w:lang w:val="tt-RU"/>
        </w:rPr>
        <w:t>VI. Контроль һәм хисап</w:t>
      </w:r>
    </w:p>
    <w:p w:rsidR="00ED46AB" w:rsidRPr="00ED46AB" w:rsidRDefault="00ED46AB" w:rsidP="00ED46AB">
      <w:pPr>
        <w:shd w:val="clear" w:color="auto" w:fill="FFFFFF"/>
        <w:tabs>
          <w:tab w:val="left" w:pos="1119"/>
        </w:tabs>
        <w:spacing w:before="311" w:line="240" w:lineRule="auto"/>
        <w:ind w:firstLine="851"/>
        <w:rPr>
          <w:rFonts w:ascii="Times New Roman" w:hAnsi="Times New Roman"/>
          <w:sz w:val="28"/>
          <w:szCs w:val="28"/>
        </w:rPr>
      </w:pPr>
      <w:r w:rsidRPr="00ED46AB">
        <w:rPr>
          <w:rFonts w:ascii="Times New Roman" w:hAnsi="Times New Roman"/>
          <w:spacing w:val="-9"/>
          <w:sz w:val="28"/>
          <w:szCs w:val="28"/>
          <w:lang w:val="tt-RU"/>
        </w:rPr>
        <w:t>6.1.</w:t>
      </w:r>
      <w:r w:rsidRPr="00ED46AB">
        <w:rPr>
          <w:rFonts w:ascii="Times New Roman" w:hAnsi="Times New Roman"/>
          <w:spacing w:val="-9"/>
          <w:sz w:val="28"/>
          <w:szCs w:val="28"/>
          <w:lang w:val="tt-RU"/>
        </w:rPr>
        <w:tab/>
      </w:r>
      <w:r w:rsidRPr="00ED46AB">
        <w:rPr>
          <w:rFonts w:ascii="Times New Roman" w:eastAsia="Times New Roman" w:hAnsi="Times New Roman"/>
          <w:sz w:val="28"/>
          <w:szCs w:val="28"/>
          <w:lang w:val="tt-RU"/>
        </w:rPr>
        <w:t>Алучы</w:t>
      </w:r>
      <w:r w:rsidRPr="00ED46AB">
        <w:rPr>
          <w:rFonts w:ascii="Times New Roman" w:hAnsi="Times New Roman"/>
          <w:spacing w:val="-9"/>
          <w:sz w:val="28"/>
          <w:szCs w:val="28"/>
          <w:lang w:val="tt-RU"/>
        </w:rPr>
        <w:t xml:space="preserve"> Башкарма комитетка түбәндәгеләрне җиткерә:</w:t>
      </w:r>
    </w:p>
    <w:p w:rsidR="00ED46AB" w:rsidRPr="00ED46AB" w:rsidRDefault="00ED46AB" w:rsidP="00ED46AB">
      <w:pPr>
        <w:widowControl w:val="0"/>
        <w:numPr>
          <w:ilvl w:val="0"/>
          <w:numId w:val="30"/>
        </w:numPr>
        <w:shd w:val="clear" w:color="auto" w:fill="FFFFFF"/>
        <w:tabs>
          <w:tab w:val="left" w:pos="1508"/>
        </w:tabs>
        <w:autoSpaceDE w:val="0"/>
        <w:autoSpaceDN w:val="0"/>
        <w:adjustRightInd w:val="0"/>
        <w:spacing w:before="5" w:after="0" w:line="240" w:lineRule="auto"/>
        <w:ind w:right="144" w:firstLine="851"/>
        <w:jc w:val="both"/>
        <w:rPr>
          <w:rFonts w:ascii="Times New Roman" w:hAnsi="Times New Roman"/>
          <w:spacing w:val="-6"/>
          <w:sz w:val="28"/>
          <w:szCs w:val="28"/>
        </w:rPr>
      </w:pPr>
      <w:r w:rsidRPr="00ED46AB">
        <w:rPr>
          <w:rFonts w:ascii="Times New Roman" w:eastAsia="Times New Roman" w:hAnsi="Times New Roman"/>
          <w:sz w:val="28"/>
          <w:szCs w:val="28"/>
          <w:lang w:val="tt-RU"/>
        </w:rPr>
        <w:t>әлеге Килешүнең 4.3.3 пункты нигезендә әлеге Килешүнең 2 нче кушымтасындагы форма буенча 20__ елның 15 гыйнварына кадәр башка бюджетара трансферт бирү нәтиҗәлелеге күрсәткеченә ирешү турында хисап.</w:t>
      </w:r>
    </w:p>
    <w:p w:rsidR="00ED46AB" w:rsidRPr="00ED46AB" w:rsidRDefault="00ED46AB" w:rsidP="00ED46AB">
      <w:pPr>
        <w:widowControl w:val="0"/>
        <w:numPr>
          <w:ilvl w:val="0"/>
          <w:numId w:val="30"/>
        </w:numPr>
        <w:shd w:val="clear" w:color="auto" w:fill="FFFFFF"/>
        <w:tabs>
          <w:tab w:val="left" w:pos="1508"/>
        </w:tabs>
        <w:autoSpaceDE w:val="0"/>
        <w:autoSpaceDN w:val="0"/>
        <w:adjustRightInd w:val="0"/>
        <w:spacing w:before="5" w:after="0" w:line="240" w:lineRule="auto"/>
        <w:ind w:right="149" w:firstLine="851"/>
        <w:jc w:val="both"/>
        <w:rPr>
          <w:rFonts w:ascii="Times New Roman" w:hAnsi="Times New Roman"/>
          <w:spacing w:val="-6"/>
          <w:sz w:val="28"/>
          <w:szCs w:val="28"/>
        </w:rPr>
      </w:pPr>
      <w:r w:rsidRPr="00ED46AB">
        <w:rPr>
          <w:rFonts w:ascii="Times New Roman" w:eastAsia="Times New Roman" w:hAnsi="Times New Roman"/>
          <w:sz w:val="28"/>
          <w:szCs w:val="28"/>
          <w:lang w:val="tt-RU"/>
        </w:rPr>
        <w:t>әлеге Килешүнең 4.3.3 пункты нигезендә квартал саен хисап чорыннан соң килүче айның 7 числосына кадәр әлеге Килешүнең 3 нче кушымтасындагы форма буенча вәкаләтле вазыйфаи зат тарафыннан расланган чыгымнарны раслый торган документларның күчермәләре белән Башка бюджетара трансферттан файдалану турында хисап.</w:t>
      </w:r>
    </w:p>
    <w:p w:rsidR="00ED46AB" w:rsidRPr="00ED46AB" w:rsidRDefault="00ED46AB" w:rsidP="00ED46AB">
      <w:pPr>
        <w:shd w:val="clear" w:color="auto" w:fill="FFFFFF"/>
        <w:tabs>
          <w:tab w:val="left" w:pos="1201"/>
        </w:tabs>
        <w:spacing w:line="240" w:lineRule="auto"/>
        <w:ind w:right="153" w:firstLine="851"/>
        <w:jc w:val="both"/>
        <w:rPr>
          <w:rFonts w:ascii="Times New Roman" w:hAnsi="Times New Roman"/>
          <w:sz w:val="28"/>
          <w:szCs w:val="28"/>
        </w:rPr>
      </w:pPr>
      <w:r w:rsidRPr="00ED46AB">
        <w:rPr>
          <w:rFonts w:ascii="Times New Roman" w:hAnsi="Times New Roman"/>
          <w:spacing w:val="-9"/>
          <w:sz w:val="28"/>
          <w:szCs w:val="28"/>
          <w:lang w:val="tt-RU"/>
        </w:rPr>
        <w:t>6.2.</w:t>
      </w:r>
      <w:r w:rsidRPr="00ED46AB">
        <w:rPr>
          <w:rFonts w:ascii="Times New Roman" w:hAnsi="Times New Roman"/>
          <w:spacing w:val="-9"/>
          <w:sz w:val="28"/>
          <w:szCs w:val="28"/>
          <w:lang w:val="tt-RU"/>
        </w:rPr>
        <w:tab/>
        <w:t>Башка бюджетара трансферт акчаларының максатчан кулланылышын контрольдә тоту Башкарма комитет тарафыннан әлеге Килешүнең 6.1 пунктында күрсәтелгән хисаплар нигезендә гамәлгә ашырыла.</w:t>
      </w:r>
    </w:p>
    <w:p w:rsidR="00ED46AB" w:rsidRPr="00ED46AB" w:rsidRDefault="00ED46AB" w:rsidP="00ED46AB">
      <w:pPr>
        <w:shd w:val="clear" w:color="auto" w:fill="FFFFFF"/>
        <w:tabs>
          <w:tab w:val="left" w:pos="1201"/>
        </w:tabs>
        <w:spacing w:line="240" w:lineRule="auto"/>
        <w:ind w:right="153" w:firstLine="851"/>
        <w:jc w:val="both"/>
        <w:rPr>
          <w:rFonts w:ascii="Times New Roman" w:hAnsi="Times New Roman"/>
          <w:sz w:val="28"/>
          <w:szCs w:val="28"/>
        </w:rPr>
      </w:pPr>
    </w:p>
    <w:p w:rsidR="00ED46AB" w:rsidRPr="00ED46AB" w:rsidRDefault="00ED46AB" w:rsidP="00ED46AB">
      <w:pPr>
        <w:tabs>
          <w:tab w:val="left" w:pos="1878"/>
        </w:tabs>
        <w:spacing w:line="240" w:lineRule="auto"/>
        <w:ind w:firstLine="851"/>
        <w:jc w:val="center"/>
        <w:rPr>
          <w:rFonts w:ascii="Times New Roman" w:hAnsi="Times New Roman"/>
          <w:sz w:val="28"/>
          <w:szCs w:val="28"/>
        </w:rPr>
      </w:pPr>
      <w:r w:rsidRPr="00ED46AB">
        <w:rPr>
          <w:rFonts w:ascii="Times New Roman" w:hAnsi="Times New Roman"/>
          <w:spacing w:val="-1"/>
          <w:sz w:val="28"/>
          <w:szCs w:val="28"/>
          <w:lang w:val="tt-RU"/>
        </w:rPr>
        <w:lastRenderedPageBreak/>
        <w:t>VII. Килешүнең гамәлдә булу вакыты</w:t>
      </w:r>
    </w:p>
    <w:p w:rsidR="00ED46AB" w:rsidRPr="00ED46AB" w:rsidRDefault="00ED46AB" w:rsidP="00ED46AB">
      <w:pPr>
        <w:shd w:val="clear" w:color="auto" w:fill="FFFFFF"/>
        <w:tabs>
          <w:tab w:val="left" w:pos="1435"/>
        </w:tabs>
        <w:spacing w:before="307" w:line="240" w:lineRule="auto"/>
        <w:ind w:right="140" w:firstLine="851"/>
        <w:jc w:val="both"/>
        <w:rPr>
          <w:rFonts w:ascii="Times New Roman" w:hAnsi="Times New Roman"/>
          <w:sz w:val="28"/>
          <w:szCs w:val="28"/>
        </w:rPr>
      </w:pPr>
      <w:r w:rsidRPr="00ED46AB">
        <w:rPr>
          <w:rFonts w:ascii="Times New Roman" w:hAnsi="Times New Roman"/>
          <w:spacing w:val="-8"/>
          <w:sz w:val="28"/>
          <w:szCs w:val="28"/>
          <w:lang w:val="tt-RU"/>
        </w:rPr>
        <w:t>7.1.</w:t>
      </w:r>
      <w:r w:rsidRPr="00ED46AB">
        <w:rPr>
          <w:rFonts w:ascii="Times New Roman" w:hAnsi="Times New Roman"/>
          <w:spacing w:val="-8"/>
          <w:sz w:val="28"/>
          <w:szCs w:val="28"/>
          <w:lang w:val="tt-RU"/>
        </w:rPr>
        <w:tab/>
        <w:t>Әлеге Килешү Яклар кул куйганнан соң үз көченә керә һәм 20_ елның 15 гыйнварына кадәр гамәлдә була.</w:t>
      </w:r>
    </w:p>
    <w:p w:rsidR="00ED46AB" w:rsidRPr="00ED46AB" w:rsidRDefault="00ED46AB" w:rsidP="00ED46AB">
      <w:pPr>
        <w:shd w:val="clear" w:color="auto" w:fill="FFFFFF"/>
        <w:tabs>
          <w:tab w:val="left" w:pos="1643"/>
        </w:tabs>
        <w:spacing w:line="240" w:lineRule="auto"/>
        <w:ind w:right="122" w:firstLine="851"/>
        <w:jc w:val="both"/>
        <w:rPr>
          <w:rFonts w:ascii="Times New Roman" w:hAnsi="Times New Roman"/>
          <w:sz w:val="28"/>
          <w:szCs w:val="28"/>
        </w:rPr>
      </w:pPr>
      <w:r w:rsidRPr="00ED46AB">
        <w:rPr>
          <w:rFonts w:ascii="Times New Roman" w:hAnsi="Times New Roman"/>
          <w:spacing w:val="-9"/>
          <w:sz w:val="28"/>
          <w:szCs w:val="28"/>
          <w:lang w:val="tt-RU"/>
        </w:rPr>
        <w:t>7.2. Килешүнең гамәлдә булу вакытын туктату</w:t>
      </w:r>
      <w:r w:rsidRPr="00ED46AB">
        <w:rPr>
          <w:rFonts w:ascii="Times New Roman" w:eastAsia="Times New Roman" w:hAnsi="Times New Roman"/>
          <w:sz w:val="28"/>
          <w:szCs w:val="28"/>
          <w:lang w:val="tt-RU"/>
        </w:rPr>
        <w:t xml:space="preserve"> Алучыны </w:t>
      </w:r>
      <w:r w:rsidRPr="00ED46AB">
        <w:rPr>
          <w:rFonts w:ascii="Times New Roman" w:hAnsi="Times New Roman"/>
          <w:spacing w:val="-9"/>
          <w:sz w:val="28"/>
          <w:szCs w:val="28"/>
          <w:lang w:val="tt-RU"/>
        </w:rPr>
        <w:t xml:space="preserve"> Килешүнең 4.3.3, 4.3.5, 6.1.1, 6.1.2 пунктлары нигезендә Башкарма комитетка хисап бирү буенча бурычлардан азат итми.</w:t>
      </w:r>
    </w:p>
    <w:p w:rsidR="00ED46AB" w:rsidRPr="00ED46AB" w:rsidRDefault="00ED46AB" w:rsidP="00ED46AB">
      <w:pPr>
        <w:shd w:val="clear" w:color="auto" w:fill="FFFFFF"/>
        <w:spacing w:before="293" w:line="240" w:lineRule="auto"/>
        <w:ind w:firstLine="851"/>
        <w:jc w:val="center"/>
        <w:rPr>
          <w:rFonts w:ascii="Times New Roman" w:hAnsi="Times New Roman"/>
          <w:sz w:val="28"/>
          <w:szCs w:val="28"/>
        </w:rPr>
      </w:pPr>
      <w:r w:rsidRPr="00ED46AB">
        <w:rPr>
          <w:rFonts w:ascii="Times New Roman" w:hAnsi="Times New Roman"/>
          <w:sz w:val="28"/>
          <w:szCs w:val="28"/>
          <w:lang w:val="tt-RU"/>
        </w:rPr>
        <w:t>VIII. Башка шартлар</w:t>
      </w:r>
    </w:p>
    <w:p w:rsidR="00ED46AB" w:rsidRPr="00ED46AB" w:rsidRDefault="00ED46AB" w:rsidP="00ED46AB">
      <w:pPr>
        <w:widowControl w:val="0"/>
        <w:numPr>
          <w:ilvl w:val="0"/>
          <w:numId w:val="31"/>
        </w:numPr>
        <w:shd w:val="clear" w:color="auto" w:fill="FFFFFF"/>
        <w:tabs>
          <w:tab w:val="left" w:pos="1332"/>
        </w:tabs>
        <w:autoSpaceDE w:val="0"/>
        <w:autoSpaceDN w:val="0"/>
        <w:adjustRightInd w:val="0"/>
        <w:spacing w:before="293" w:after="0" w:line="240" w:lineRule="auto"/>
        <w:ind w:right="113" w:firstLine="851"/>
        <w:jc w:val="both"/>
        <w:rPr>
          <w:rFonts w:ascii="Times New Roman" w:hAnsi="Times New Roman"/>
          <w:spacing w:val="-9"/>
          <w:sz w:val="28"/>
          <w:szCs w:val="28"/>
        </w:rPr>
      </w:pPr>
      <w:r w:rsidRPr="00ED46AB">
        <w:rPr>
          <w:rFonts w:ascii="Times New Roman" w:eastAsia="Times New Roman" w:hAnsi="Times New Roman"/>
          <w:spacing w:val="-1"/>
          <w:sz w:val="28"/>
          <w:szCs w:val="28"/>
          <w:lang w:val="tt-RU"/>
        </w:rPr>
        <w:t>Әлеге Килешүгә карата теләсә нинди үзгәрешләр һәм өстәмәләр бары тик алар тиешенчә язма рәвештә рәсмиләштерелгән һәм Якларның вәкаләтле вәкилләре тарафыннан имзаланган очракларда гына гамәлдә була.</w:t>
      </w:r>
    </w:p>
    <w:p w:rsidR="00ED46AB" w:rsidRPr="00ED46AB" w:rsidRDefault="00ED46AB" w:rsidP="00ED46AB">
      <w:pPr>
        <w:widowControl w:val="0"/>
        <w:numPr>
          <w:ilvl w:val="0"/>
          <w:numId w:val="31"/>
        </w:numPr>
        <w:shd w:val="clear" w:color="auto" w:fill="FFFFFF"/>
        <w:tabs>
          <w:tab w:val="left" w:pos="1332"/>
        </w:tabs>
        <w:autoSpaceDE w:val="0"/>
        <w:autoSpaceDN w:val="0"/>
        <w:adjustRightInd w:val="0"/>
        <w:spacing w:after="0" w:line="240" w:lineRule="auto"/>
        <w:ind w:right="113" w:firstLine="851"/>
        <w:jc w:val="both"/>
        <w:rPr>
          <w:rFonts w:ascii="Times New Roman" w:hAnsi="Times New Roman"/>
          <w:spacing w:val="-10"/>
          <w:sz w:val="28"/>
          <w:szCs w:val="28"/>
        </w:rPr>
      </w:pPr>
      <w:r w:rsidRPr="00ED46AB">
        <w:rPr>
          <w:rFonts w:ascii="Times New Roman" w:eastAsia="Times New Roman" w:hAnsi="Times New Roman"/>
          <w:sz w:val="28"/>
          <w:szCs w:val="28"/>
          <w:lang w:val="tt-RU"/>
        </w:rPr>
        <w:t>Әлеге Килешүне үтәү барышында барлыкка килергә мөмкин булган барлык бәхәсләр һәм каршылыклар Якларның сөйләшүләре һәм консультацияләр юлы белән хәл ителәчәк.</w:t>
      </w:r>
    </w:p>
    <w:p w:rsidR="00ED46AB" w:rsidRPr="00ED46AB" w:rsidRDefault="00ED46AB" w:rsidP="00ED46AB">
      <w:pPr>
        <w:widowControl w:val="0"/>
        <w:numPr>
          <w:ilvl w:val="0"/>
          <w:numId w:val="31"/>
        </w:numPr>
        <w:shd w:val="clear" w:color="auto" w:fill="FFFFFF"/>
        <w:tabs>
          <w:tab w:val="left" w:pos="1332"/>
        </w:tabs>
        <w:autoSpaceDE w:val="0"/>
        <w:autoSpaceDN w:val="0"/>
        <w:adjustRightInd w:val="0"/>
        <w:spacing w:after="0" w:line="240" w:lineRule="auto"/>
        <w:ind w:right="113" w:firstLine="851"/>
        <w:jc w:val="both"/>
        <w:rPr>
          <w:rFonts w:ascii="Times New Roman" w:hAnsi="Times New Roman"/>
          <w:spacing w:val="-9"/>
          <w:sz w:val="28"/>
          <w:szCs w:val="28"/>
        </w:rPr>
      </w:pPr>
      <w:r w:rsidRPr="00ED46AB">
        <w:rPr>
          <w:rFonts w:ascii="Times New Roman" w:eastAsia="Times New Roman" w:hAnsi="Times New Roman"/>
          <w:sz w:val="28"/>
          <w:szCs w:val="28"/>
          <w:lang w:val="tt-RU"/>
        </w:rPr>
        <w:t>Бәхәсләрне сөйләшүләр һәм консультацияләр юлы белән хәл итү мөмкин булмаган очракта, бәхәсләр суд тарафыннан Россия Федерациясе законнарында билгеләнгән тәртиптә хәл ителергә тиеш.</w:t>
      </w:r>
    </w:p>
    <w:p w:rsidR="00ED46AB" w:rsidRPr="00ED46AB" w:rsidRDefault="00ED46AB" w:rsidP="00ED46AB">
      <w:pPr>
        <w:widowControl w:val="0"/>
        <w:numPr>
          <w:ilvl w:val="0"/>
          <w:numId w:val="31"/>
        </w:numPr>
        <w:shd w:val="clear" w:color="auto" w:fill="FFFFFF"/>
        <w:tabs>
          <w:tab w:val="left" w:pos="1332"/>
        </w:tabs>
        <w:autoSpaceDE w:val="0"/>
        <w:autoSpaceDN w:val="0"/>
        <w:adjustRightInd w:val="0"/>
        <w:spacing w:after="0" w:line="240" w:lineRule="auto"/>
        <w:ind w:right="104" w:firstLine="851"/>
        <w:jc w:val="both"/>
        <w:rPr>
          <w:rFonts w:ascii="Times New Roman" w:hAnsi="Times New Roman"/>
          <w:spacing w:val="-9"/>
          <w:sz w:val="28"/>
          <w:szCs w:val="28"/>
        </w:rPr>
      </w:pPr>
      <w:r w:rsidRPr="00ED46AB">
        <w:rPr>
          <w:rFonts w:ascii="Times New Roman" w:eastAsia="Times New Roman" w:hAnsi="Times New Roman"/>
          <w:sz w:val="28"/>
          <w:szCs w:val="28"/>
          <w:lang w:val="tt-RU"/>
        </w:rPr>
        <w:t>Әлеге Килешү ике нөсхәдә, бер нөсхә - Башкарма комитет өчен, берсе Алучы өчен төзелде.</w:t>
      </w:r>
    </w:p>
    <w:p w:rsidR="00ED46AB" w:rsidRPr="00ED46AB" w:rsidRDefault="00ED46AB" w:rsidP="00ED46AB">
      <w:pPr>
        <w:widowControl w:val="0"/>
        <w:numPr>
          <w:ilvl w:val="0"/>
          <w:numId w:val="31"/>
        </w:numPr>
        <w:shd w:val="clear" w:color="auto" w:fill="FFFFFF"/>
        <w:tabs>
          <w:tab w:val="left" w:pos="1332"/>
        </w:tabs>
        <w:autoSpaceDE w:val="0"/>
        <w:autoSpaceDN w:val="0"/>
        <w:adjustRightInd w:val="0"/>
        <w:spacing w:after="0" w:line="240" w:lineRule="auto"/>
        <w:ind w:right="104" w:firstLine="851"/>
        <w:jc w:val="both"/>
        <w:rPr>
          <w:rFonts w:ascii="Times New Roman" w:hAnsi="Times New Roman"/>
          <w:spacing w:val="-9"/>
          <w:sz w:val="28"/>
          <w:szCs w:val="28"/>
        </w:rPr>
      </w:pPr>
      <w:r w:rsidRPr="00ED46AB">
        <w:rPr>
          <w:rFonts w:ascii="Times New Roman" w:eastAsia="Times New Roman" w:hAnsi="Times New Roman"/>
          <w:sz w:val="28"/>
          <w:szCs w:val="28"/>
          <w:lang w:val="tt-RU"/>
        </w:rPr>
        <w:t>Алучы Башкарма комитет һәм муниципаль финанс контроле органнары тарафыннан Башка бюджетара трансферт бирү шартларын, максатларын һәм тәртибен, шулай ук әлеге Килешүне тикшерүне гамәлгә ашыруга ризалык бирә.</w:t>
      </w:r>
    </w:p>
    <w:p w:rsidR="00ED46AB" w:rsidRPr="00ED46AB" w:rsidRDefault="00ED46AB" w:rsidP="00EE1ABF">
      <w:pPr>
        <w:pStyle w:val="a9"/>
        <w:shd w:val="clear" w:color="auto" w:fill="FFFFFF"/>
        <w:spacing w:before="298" w:after="311" w:line="240" w:lineRule="auto"/>
        <w:jc w:val="center"/>
        <w:rPr>
          <w:rFonts w:ascii="Times New Roman" w:hAnsi="Times New Roman"/>
          <w:sz w:val="28"/>
          <w:szCs w:val="28"/>
        </w:rPr>
      </w:pPr>
      <w:r w:rsidRPr="00ED46AB">
        <w:rPr>
          <w:rFonts w:ascii="Times New Roman" w:hAnsi="Times New Roman"/>
          <w:sz w:val="28"/>
          <w:szCs w:val="28"/>
          <w:lang w:val="tt-RU"/>
        </w:rPr>
        <w:t>IX. Якларның юридик адреслары һәм реквизитлары</w:t>
      </w:r>
    </w:p>
    <w:tbl>
      <w:tblPr>
        <w:tblStyle w:val="a3"/>
        <w:tblpPr w:leftFromText="180" w:rightFromText="180" w:vertAnchor="text" w:horzAnchor="margin" w:tblpXSpec="center" w:tblpY="74"/>
        <w:tblW w:w="10740" w:type="dxa"/>
        <w:tblLook w:val="04A0" w:firstRow="1" w:lastRow="0" w:firstColumn="1" w:lastColumn="0" w:noHBand="0" w:noVBand="1"/>
      </w:tblPr>
      <w:tblGrid>
        <w:gridCol w:w="5920"/>
        <w:gridCol w:w="4820"/>
      </w:tblGrid>
      <w:tr w:rsidR="00EE1ABF" w:rsidRPr="00EE1ABF" w:rsidTr="00871981">
        <w:tc>
          <w:tcPr>
            <w:tcW w:w="5920" w:type="dxa"/>
          </w:tcPr>
          <w:p w:rsidR="00EE1ABF" w:rsidRPr="00EE1ABF" w:rsidRDefault="00EE1ABF" w:rsidP="00EE1ABF">
            <w:pPr>
              <w:shd w:val="clear" w:color="auto" w:fill="FFFFFF"/>
              <w:spacing w:after="0" w:line="240" w:lineRule="auto"/>
              <w:rPr>
                <w:rFonts w:ascii="Times New Roman" w:eastAsia="Times New Roman" w:hAnsi="Times New Roman"/>
                <w:sz w:val="26"/>
                <w:szCs w:val="26"/>
                <w:lang w:val="tt-RU"/>
              </w:rPr>
            </w:pPr>
            <w:r w:rsidRPr="00EE1ABF">
              <w:rPr>
                <w:rFonts w:ascii="Times New Roman" w:eastAsia="Times New Roman" w:hAnsi="Times New Roman"/>
                <w:sz w:val="26"/>
                <w:szCs w:val="26"/>
                <w:lang w:val="tt-RU"/>
              </w:rPr>
              <w:t>Арча муниципаль районы башкарма комитеты</w:t>
            </w:r>
          </w:p>
          <w:p w:rsidR="00EE1ABF" w:rsidRPr="00EE1ABF" w:rsidRDefault="00EE1ABF" w:rsidP="00EE1ABF">
            <w:pPr>
              <w:shd w:val="clear" w:color="auto" w:fill="FFFFFF"/>
              <w:spacing w:after="0" w:line="240" w:lineRule="auto"/>
              <w:rPr>
                <w:rFonts w:ascii="Times New Roman" w:eastAsia="Times New Roman" w:hAnsi="Times New Roman"/>
                <w:sz w:val="26"/>
                <w:szCs w:val="26"/>
                <w:lang w:val="tt-RU"/>
              </w:rPr>
            </w:pPr>
            <w:r w:rsidRPr="00EE1ABF">
              <w:rPr>
                <w:rFonts w:ascii="Times New Roman" w:eastAsia="Times New Roman" w:hAnsi="Times New Roman"/>
                <w:sz w:val="26"/>
                <w:szCs w:val="26"/>
                <w:lang w:val="tt-RU"/>
              </w:rPr>
              <w:t>422000, ТР, Арча шәһәре, Совет мәйданы, 12 нче йорт</w:t>
            </w:r>
          </w:p>
          <w:p w:rsidR="00EE1ABF" w:rsidRPr="00EE1ABF" w:rsidRDefault="00EE1ABF" w:rsidP="00EE1ABF">
            <w:pPr>
              <w:shd w:val="clear" w:color="auto" w:fill="FFFFFF"/>
              <w:spacing w:after="0" w:line="240" w:lineRule="auto"/>
              <w:rPr>
                <w:rFonts w:ascii="Times New Roman" w:eastAsia="Times New Roman" w:hAnsi="Times New Roman"/>
                <w:sz w:val="26"/>
                <w:szCs w:val="26"/>
                <w:lang w:val="tt-RU"/>
              </w:rPr>
            </w:pPr>
            <w:r w:rsidRPr="00EE1ABF">
              <w:rPr>
                <w:rFonts w:ascii="Times New Roman" w:eastAsia="Times New Roman" w:hAnsi="Times New Roman"/>
                <w:sz w:val="26"/>
                <w:szCs w:val="26"/>
                <w:lang w:val="tt-RU"/>
              </w:rPr>
              <w:t xml:space="preserve">Татарстан Республикасы  Казан шәһәре  НБ бүлеге </w:t>
            </w:r>
          </w:p>
          <w:p w:rsidR="00EE1ABF" w:rsidRPr="00EE1ABF" w:rsidRDefault="00EE1ABF" w:rsidP="00EE1ABF">
            <w:pPr>
              <w:shd w:val="clear" w:color="auto" w:fill="FFFFFF"/>
              <w:spacing w:after="0" w:line="240" w:lineRule="auto"/>
              <w:rPr>
                <w:rFonts w:ascii="Times New Roman" w:eastAsia="Times New Roman" w:hAnsi="Times New Roman"/>
                <w:sz w:val="26"/>
                <w:szCs w:val="26"/>
                <w:lang w:val="tt-RU"/>
              </w:rPr>
            </w:pPr>
            <w:r w:rsidRPr="00EE1ABF">
              <w:rPr>
                <w:rFonts w:ascii="Times New Roman" w:eastAsia="Times New Roman" w:hAnsi="Times New Roman"/>
                <w:sz w:val="26"/>
                <w:szCs w:val="26"/>
                <w:lang w:val="tt-RU"/>
              </w:rPr>
              <w:t>БИК 049205001</w:t>
            </w:r>
          </w:p>
          <w:p w:rsidR="00EE1ABF" w:rsidRPr="00EE1ABF" w:rsidRDefault="00EE1ABF" w:rsidP="00EE1ABF">
            <w:pPr>
              <w:shd w:val="clear" w:color="auto" w:fill="FFFFFF"/>
              <w:spacing w:after="0" w:line="240" w:lineRule="auto"/>
              <w:rPr>
                <w:rFonts w:ascii="Times New Roman" w:hAnsi="Times New Roman"/>
                <w:sz w:val="26"/>
                <w:szCs w:val="26"/>
              </w:rPr>
            </w:pPr>
            <w:r w:rsidRPr="00EE1ABF">
              <w:rPr>
                <w:rFonts w:ascii="Times New Roman" w:eastAsia="Times New Roman" w:hAnsi="Times New Roman"/>
                <w:sz w:val="26"/>
                <w:szCs w:val="26"/>
                <w:lang w:val="tt-RU"/>
              </w:rPr>
              <w:t>к/с-</w:t>
            </w:r>
          </w:p>
          <w:p w:rsidR="00EE1ABF" w:rsidRPr="00EE1ABF" w:rsidRDefault="00EE1ABF" w:rsidP="00EE1ABF">
            <w:pPr>
              <w:shd w:val="clear" w:color="auto" w:fill="FFFFFF"/>
              <w:spacing w:after="0" w:line="240" w:lineRule="auto"/>
              <w:rPr>
                <w:rFonts w:ascii="Times New Roman" w:eastAsia="Times New Roman" w:hAnsi="Times New Roman"/>
                <w:sz w:val="26"/>
                <w:szCs w:val="26"/>
                <w:lang w:val="tt-RU"/>
              </w:rPr>
            </w:pPr>
            <w:r w:rsidRPr="00EE1ABF">
              <w:rPr>
                <w:rFonts w:ascii="Times New Roman" w:eastAsia="Times New Roman" w:hAnsi="Times New Roman"/>
                <w:sz w:val="26"/>
                <w:szCs w:val="26"/>
                <w:lang w:val="tt-RU"/>
              </w:rPr>
              <w:t xml:space="preserve">Р / с - 402048101000000029 </w:t>
            </w:r>
          </w:p>
          <w:p w:rsidR="00EE1ABF" w:rsidRPr="00EE1ABF" w:rsidRDefault="00EE1ABF" w:rsidP="00EE1ABF">
            <w:pPr>
              <w:shd w:val="clear" w:color="auto" w:fill="FFFFFF"/>
              <w:spacing w:after="0" w:line="240" w:lineRule="auto"/>
              <w:rPr>
                <w:rFonts w:ascii="Times New Roman" w:hAnsi="Times New Roman"/>
                <w:sz w:val="26"/>
                <w:szCs w:val="26"/>
              </w:rPr>
            </w:pPr>
            <w:r w:rsidRPr="00EE1ABF">
              <w:rPr>
                <w:rFonts w:ascii="Times New Roman" w:eastAsia="Times New Roman" w:hAnsi="Times New Roman"/>
                <w:sz w:val="26"/>
                <w:szCs w:val="26"/>
                <w:lang w:val="tt-RU"/>
              </w:rPr>
              <w:t>Алучы: ТР буенча ФКИ (ТР Арча муниципаль районы Финанс-бюджет палатасы) л / с 04113000100</w:t>
            </w:r>
          </w:p>
          <w:p w:rsidR="00EE1ABF" w:rsidRPr="00EE1ABF" w:rsidRDefault="00EE1ABF" w:rsidP="00EE1ABF">
            <w:pPr>
              <w:shd w:val="clear" w:color="auto" w:fill="FFFFFF"/>
              <w:spacing w:after="0" w:line="240" w:lineRule="auto"/>
              <w:ind w:right="1011"/>
              <w:rPr>
                <w:rFonts w:ascii="Times New Roman" w:eastAsia="Times New Roman" w:hAnsi="Times New Roman"/>
                <w:spacing w:val="-2"/>
                <w:sz w:val="26"/>
                <w:szCs w:val="26"/>
                <w:lang w:val="tt-RU"/>
              </w:rPr>
            </w:pPr>
            <w:r w:rsidRPr="00EE1ABF">
              <w:rPr>
                <w:rFonts w:ascii="Times New Roman" w:eastAsia="Times New Roman" w:hAnsi="Times New Roman"/>
                <w:spacing w:val="-2"/>
                <w:sz w:val="26"/>
                <w:szCs w:val="26"/>
                <w:lang w:val="tt-RU"/>
              </w:rPr>
              <w:t>ИНН/КПП 1609009548/160901001</w:t>
            </w:r>
          </w:p>
          <w:p w:rsidR="00EE1ABF" w:rsidRPr="00EE1ABF" w:rsidRDefault="00EE1ABF" w:rsidP="00EE1ABF">
            <w:pPr>
              <w:shd w:val="clear" w:color="auto" w:fill="FFFFFF"/>
              <w:spacing w:after="0" w:line="240" w:lineRule="auto"/>
              <w:ind w:right="1011"/>
              <w:rPr>
                <w:rFonts w:ascii="Times New Roman" w:eastAsia="Times New Roman" w:hAnsi="Times New Roman"/>
                <w:spacing w:val="-2"/>
                <w:sz w:val="26"/>
                <w:szCs w:val="26"/>
                <w:lang w:val="tt-RU"/>
              </w:rPr>
            </w:pPr>
            <w:r w:rsidRPr="00EE1ABF">
              <w:rPr>
                <w:rFonts w:ascii="Times New Roman" w:eastAsia="Times New Roman" w:hAnsi="Times New Roman"/>
                <w:spacing w:val="-2"/>
                <w:sz w:val="26"/>
                <w:szCs w:val="26"/>
                <w:lang w:val="tt-RU"/>
              </w:rPr>
              <w:t>ОГРН 1061685000299</w:t>
            </w:r>
          </w:p>
          <w:p w:rsidR="00EE1ABF" w:rsidRPr="00EE1ABF" w:rsidRDefault="00EE1ABF" w:rsidP="00EE1ABF">
            <w:pPr>
              <w:shd w:val="clear" w:color="auto" w:fill="FFFFFF"/>
              <w:spacing w:after="0" w:line="240" w:lineRule="auto"/>
              <w:ind w:right="1011"/>
              <w:rPr>
                <w:rFonts w:ascii="Times New Roman" w:eastAsia="Times New Roman" w:hAnsi="Times New Roman"/>
                <w:sz w:val="26"/>
                <w:szCs w:val="26"/>
              </w:rPr>
            </w:pPr>
            <w:r w:rsidRPr="00EE1ABF">
              <w:rPr>
                <w:rFonts w:ascii="Times New Roman" w:eastAsia="Times New Roman" w:hAnsi="Times New Roman"/>
                <w:spacing w:val="-2"/>
                <w:sz w:val="26"/>
                <w:szCs w:val="26"/>
                <w:lang w:val="tt-RU"/>
              </w:rPr>
              <w:t>ОКТМО 92612000</w:t>
            </w:r>
          </w:p>
        </w:tc>
        <w:tc>
          <w:tcPr>
            <w:tcW w:w="4820" w:type="dxa"/>
          </w:tcPr>
          <w:p w:rsidR="00EE1ABF" w:rsidRPr="00EE1ABF" w:rsidRDefault="00EE1ABF" w:rsidP="00EE1ABF">
            <w:pPr>
              <w:spacing w:line="240" w:lineRule="auto"/>
              <w:ind w:firstLine="851"/>
              <w:rPr>
                <w:rFonts w:ascii="Times New Roman" w:eastAsia="Times New Roman" w:hAnsi="Times New Roman"/>
                <w:sz w:val="26"/>
                <w:szCs w:val="26"/>
              </w:rPr>
            </w:pPr>
          </w:p>
        </w:tc>
      </w:tr>
    </w:tbl>
    <w:p w:rsidR="00EE1ABF" w:rsidRDefault="00EE1ABF" w:rsidP="00EE1ABF">
      <w:pPr>
        <w:shd w:val="clear" w:color="auto" w:fill="FFFFFF"/>
        <w:spacing w:after="0" w:line="240" w:lineRule="auto"/>
        <w:ind w:firstLine="851"/>
        <w:rPr>
          <w:rFonts w:ascii="Times New Roman" w:eastAsia="Times New Roman" w:hAnsi="Times New Roman"/>
          <w:spacing w:val="-3"/>
          <w:sz w:val="28"/>
          <w:szCs w:val="28"/>
          <w:lang w:val="tt-RU"/>
        </w:rPr>
      </w:pPr>
    </w:p>
    <w:p w:rsidR="00ED46AB" w:rsidRDefault="00ED46AB" w:rsidP="00EE1ABF">
      <w:pPr>
        <w:shd w:val="clear" w:color="auto" w:fill="FFFFFF"/>
        <w:spacing w:after="0" w:line="240" w:lineRule="auto"/>
        <w:ind w:firstLine="851"/>
        <w:rPr>
          <w:rFonts w:ascii="Times New Roman" w:eastAsia="Times New Roman" w:hAnsi="Times New Roman"/>
          <w:spacing w:val="-3"/>
          <w:sz w:val="28"/>
          <w:szCs w:val="28"/>
          <w:lang w:val="tt-RU"/>
        </w:rPr>
      </w:pPr>
      <w:r w:rsidRPr="00ED46AB">
        <w:rPr>
          <w:rFonts w:ascii="Times New Roman" w:eastAsia="Times New Roman" w:hAnsi="Times New Roman"/>
          <w:spacing w:val="-3"/>
          <w:sz w:val="28"/>
          <w:szCs w:val="28"/>
          <w:lang w:val="tt-RU"/>
        </w:rPr>
        <w:t>Якларның имзалары</w:t>
      </w:r>
    </w:p>
    <w:p w:rsidR="00EE1ABF" w:rsidRDefault="00EE1ABF" w:rsidP="00EE1ABF">
      <w:pPr>
        <w:shd w:val="clear" w:color="auto" w:fill="FFFFFF"/>
        <w:spacing w:after="0" w:line="240" w:lineRule="auto"/>
        <w:ind w:firstLine="851"/>
        <w:rPr>
          <w:rFonts w:ascii="Times New Roman" w:eastAsia="Times New Roman" w:hAnsi="Times New Roman"/>
          <w:spacing w:val="-3"/>
          <w:sz w:val="28"/>
          <w:szCs w:val="28"/>
          <w:lang w:val="tt-RU"/>
        </w:rPr>
      </w:pPr>
    </w:p>
    <w:tbl>
      <w:tblPr>
        <w:tblW w:w="10826" w:type="dxa"/>
        <w:jc w:val="center"/>
        <w:tblInd w:w="-601" w:type="dxa"/>
        <w:tblLayout w:type="fixed"/>
        <w:tblLook w:val="0000" w:firstRow="0" w:lastRow="0" w:firstColumn="0" w:lastColumn="0" w:noHBand="0" w:noVBand="0"/>
      </w:tblPr>
      <w:tblGrid>
        <w:gridCol w:w="5519"/>
        <w:gridCol w:w="5307"/>
      </w:tblGrid>
      <w:tr w:rsidR="00871981" w:rsidRPr="00ED46AB" w:rsidTr="00871981">
        <w:trPr>
          <w:trHeight w:val="380"/>
          <w:jc w:val="center"/>
        </w:trPr>
        <w:tc>
          <w:tcPr>
            <w:tcW w:w="5519" w:type="dxa"/>
          </w:tcPr>
          <w:p w:rsidR="00871981" w:rsidRPr="00ED46AB" w:rsidRDefault="00871981" w:rsidP="00871981">
            <w:pPr>
              <w:spacing w:after="0" w:line="240" w:lineRule="auto"/>
              <w:ind w:left="885" w:hanging="34"/>
              <w:jc w:val="center"/>
              <w:rPr>
                <w:rFonts w:ascii="Times New Roman" w:hAnsi="Times New Roman"/>
                <w:sz w:val="28"/>
                <w:szCs w:val="28"/>
              </w:rPr>
            </w:pPr>
            <w:r w:rsidRPr="00ED46AB">
              <w:rPr>
                <w:rFonts w:ascii="Times New Roman" w:hAnsi="Times New Roman"/>
                <w:bCs/>
                <w:sz w:val="28"/>
                <w:szCs w:val="28"/>
                <w:lang w:val="tt-RU"/>
              </w:rPr>
              <w:t>Арча муниципаль районы башкарма комитет җитәкчесе</w:t>
            </w:r>
          </w:p>
        </w:tc>
        <w:tc>
          <w:tcPr>
            <w:tcW w:w="5307" w:type="dxa"/>
          </w:tcPr>
          <w:p w:rsidR="00871981" w:rsidRPr="00ED46AB" w:rsidRDefault="00871981" w:rsidP="00EE1ABF">
            <w:pPr>
              <w:spacing w:after="0" w:line="240" w:lineRule="auto"/>
              <w:ind w:right="257" w:firstLine="851"/>
              <w:rPr>
                <w:rFonts w:ascii="Times New Roman" w:hAnsi="Times New Roman"/>
                <w:bCs/>
                <w:sz w:val="28"/>
                <w:szCs w:val="28"/>
              </w:rPr>
            </w:pPr>
            <w:r w:rsidRPr="00ED46AB">
              <w:rPr>
                <w:rFonts w:ascii="Times New Roman" w:hAnsi="Times New Roman"/>
                <w:bCs/>
                <w:sz w:val="28"/>
                <w:szCs w:val="28"/>
                <w:lang w:val="tt-RU"/>
              </w:rPr>
              <w:t xml:space="preserve"> </w:t>
            </w:r>
          </w:p>
          <w:p w:rsidR="00871981" w:rsidRPr="00ED46AB" w:rsidRDefault="00871981" w:rsidP="00EE1ABF">
            <w:pPr>
              <w:spacing w:after="0" w:line="240" w:lineRule="auto"/>
              <w:ind w:right="257" w:firstLine="851"/>
              <w:rPr>
                <w:rFonts w:ascii="Times New Roman" w:hAnsi="Times New Roman"/>
                <w:bCs/>
                <w:sz w:val="28"/>
                <w:szCs w:val="28"/>
              </w:rPr>
            </w:pPr>
            <w:r w:rsidRPr="00ED46AB">
              <w:rPr>
                <w:rFonts w:ascii="Times New Roman" w:hAnsi="Times New Roman"/>
                <w:bCs/>
                <w:sz w:val="28"/>
                <w:szCs w:val="28"/>
                <w:lang w:val="tt-RU"/>
              </w:rPr>
              <w:t xml:space="preserve">         Алучы:</w:t>
            </w:r>
          </w:p>
        </w:tc>
      </w:tr>
      <w:tr w:rsidR="00871981" w:rsidRPr="00ED46AB" w:rsidTr="00871981">
        <w:trPr>
          <w:trHeight w:val="380"/>
          <w:jc w:val="center"/>
        </w:trPr>
        <w:tc>
          <w:tcPr>
            <w:tcW w:w="5519" w:type="dxa"/>
            <w:vAlign w:val="bottom"/>
          </w:tcPr>
          <w:p w:rsidR="00871981" w:rsidRPr="00ED46AB" w:rsidRDefault="00871981" w:rsidP="00EE1ABF">
            <w:pPr>
              <w:spacing w:after="0" w:line="240" w:lineRule="auto"/>
              <w:ind w:firstLine="851"/>
              <w:rPr>
                <w:rFonts w:ascii="Times New Roman" w:hAnsi="Times New Roman"/>
                <w:sz w:val="28"/>
                <w:szCs w:val="28"/>
              </w:rPr>
            </w:pPr>
            <w:r w:rsidRPr="00ED46AB">
              <w:rPr>
                <w:rFonts w:ascii="Times New Roman" w:hAnsi="Times New Roman"/>
                <w:sz w:val="28"/>
                <w:szCs w:val="28"/>
                <w:lang w:val="tt-RU"/>
              </w:rPr>
              <w:t>_____________/</w:t>
            </w:r>
          </w:p>
        </w:tc>
        <w:tc>
          <w:tcPr>
            <w:tcW w:w="5307" w:type="dxa"/>
            <w:vAlign w:val="bottom"/>
          </w:tcPr>
          <w:p w:rsidR="00871981" w:rsidRPr="00ED46AB" w:rsidRDefault="00871981" w:rsidP="00EE1ABF">
            <w:pPr>
              <w:spacing w:after="0" w:line="240" w:lineRule="auto"/>
              <w:ind w:firstLine="851"/>
              <w:rPr>
                <w:rFonts w:ascii="Times New Roman" w:hAnsi="Times New Roman"/>
                <w:sz w:val="28"/>
                <w:szCs w:val="28"/>
              </w:rPr>
            </w:pPr>
            <w:r w:rsidRPr="00ED46AB">
              <w:rPr>
                <w:rFonts w:ascii="Times New Roman" w:hAnsi="Times New Roman"/>
                <w:sz w:val="28"/>
                <w:szCs w:val="28"/>
                <w:lang w:val="tt-RU"/>
              </w:rPr>
              <w:t xml:space="preserve">             _____________/                         </w:t>
            </w:r>
          </w:p>
        </w:tc>
      </w:tr>
    </w:tbl>
    <w:p w:rsidR="00ED46AB" w:rsidRPr="00ED46AB" w:rsidRDefault="00ED46AB" w:rsidP="00EE1ABF">
      <w:pPr>
        <w:shd w:val="clear" w:color="auto" w:fill="FFFFFF"/>
        <w:spacing w:before="393"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lastRenderedPageBreak/>
        <w:t xml:space="preserve">Территориаль иҗтимагый үзидарә җитәкчеләренә </w:t>
      </w:r>
    </w:p>
    <w:p w:rsidR="00ED46AB" w:rsidRPr="00ED46AB" w:rsidRDefault="00ED46AB" w:rsidP="00EE1ABF">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компенсация түләүләрен башкару өлешендә</w:t>
      </w:r>
    </w:p>
    <w:p w:rsidR="00ED46AB" w:rsidRPr="00ED46AB" w:rsidRDefault="00ED46AB" w:rsidP="00EE1ABF">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 территориаль иҗтимагый үзидарә системасын</w:t>
      </w:r>
    </w:p>
    <w:p w:rsidR="00ED46AB" w:rsidRPr="00ED46AB" w:rsidRDefault="00ED46AB" w:rsidP="00EE1ABF">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 үстерүгә юнәлтелгән чаралар үткәрү өчен</w:t>
      </w:r>
    </w:p>
    <w:p w:rsidR="00ED46AB" w:rsidRPr="00ED46AB" w:rsidRDefault="00ED46AB" w:rsidP="00EE1ABF">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 финанслау чыганагы Татарстан Республикасы</w:t>
      </w:r>
    </w:p>
    <w:p w:rsidR="00ED46AB" w:rsidRPr="00ED46AB" w:rsidRDefault="00ED46AB" w:rsidP="00EE1ABF">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 бюджетыннан башка бюджетара трансфертлар </w:t>
      </w:r>
    </w:p>
    <w:p w:rsidR="00ED46AB" w:rsidRPr="00ED46AB" w:rsidRDefault="00ED46AB" w:rsidP="00EE1ABF">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булган Арча муниципаль районы бюджетыннан</w:t>
      </w:r>
    </w:p>
    <w:p w:rsidR="00ED46AB" w:rsidRPr="00ED46AB" w:rsidRDefault="00ED46AB" w:rsidP="00EE1ABF">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 җирлекләр бюджетларына </w:t>
      </w:r>
    </w:p>
    <w:p w:rsidR="00ED46AB" w:rsidRPr="00ED46AB" w:rsidRDefault="00ED46AB" w:rsidP="00EE1ABF">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башка бюджетара трансфертлар бирү турында</w:t>
      </w:r>
    </w:p>
    <w:p w:rsidR="00ED46AB" w:rsidRDefault="00ED46AB" w:rsidP="00EE1ABF">
      <w:pPr>
        <w:shd w:val="clear" w:color="auto" w:fill="FFFFFF"/>
        <w:tabs>
          <w:tab w:val="left" w:pos="7444"/>
          <w:tab w:val="left" w:leader="underscore" w:pos="9380"/>
        </w:tabs>
        <w:spacing w:after="0" w:line="240" w:lineRule="auto"/>
        <w:ind w:firstLine="851"/>
        <w:jc w:val="right"/>
        <w:rPr>
          <w:rFonts w:ascii="Times New Roman" w:eastAsia="Times New Roman" w:hAnsi="Times New Roman"/>
          <w:spacing w:val="-10"/>
          <w:sz w:val="28"/>
          <w:szCs w:val="28"/>
          <w:lang w:val="tt-RU"/>
        </w:rPr>
      </w:pPr>
      <w:r w:rsidRPr="00ED46AB">
        <w:rPr>
          <w:rFonts w:ascii="Times New Roman" w:eastAsia="Times New Roman" w:hAnsi="Times New Roman"/>
          <w:bCs/>
          <w:sz w:val="28"/>
          <w:szCs w:val="28"/>
          <w:lang w:val="tt-RU"/>
        </w:rPr>
        <w:t xml:space="preserve">Килешүгә </w:t>
      </w:r>
      <w:r w:rsidRPr="00ED46AB">
        <w:rPr>
          <w:rFonts w:ascii="Times New Roman" w:eastAsia="Times New Roman" w:hAnsi="Times New Roman"/>
          <w:spacing w:val="-10"/>
          <w:sz w:val="28"/>
          <w:szCs w:val="28"/>
          <w:lang w:val="tt-RU"/>
        </w:rPr>
        <w:t>1 нче кушымта</w:t>
      </w:r>
    </w:p>
    <w:p w:rsidR="00ED46AB" w:rsidRPr="00ED46AB" w:rsidRDefault="00ED46AB" w:rsidP="00EE1ABF">
      <w:pPr>
        <w:shd w:val="clear" w:color="auto" w:fill="FFFFFF"/>
        <w:tabs>
          <w:tab w:val="left" w:pos="7444"/>
          <w:tab w:val="left" w:leader="underscore" w:pos="9380"/>
        </w:tabs>
        <w:spacing w:after="0" w:line="240" w:lineRule="auto"/>
        <w:ind w:firstLine="851"/>
        <w:jc w:val="right"/>
        <w:rPr>
          <w:rFonts w:ascii="Times New Roman" w:hAnsi="Times New Roman"/>
          <w:sz w:val="28"/>
          <w:szCs w:val="28"/>
          <w:lang w:val="tt-RU"/>
        </w:rPr>
      </w:pPr>
      <w:r w:rsidRPr="00ED46AB">
        <w:rPr>
          <w:rFonts w:ascii="Times New Roman" w:eastAsia="Times New Roman" w:hAnsi="Times New Roman"/>
          <w:spacing w:val="-8"/>
          <w:sz w:val="28"/>
          <w:szCs w:val="28"/>
          <w:lang w:val="tt-RU"/>
        </w:rPr>
        <w:t>Башка бюджетара трансферттан файдалану нәтиҗәлелеге күрсәткечене</w:t>
      </w:r>
    </w:p>
    <w:tbl>
      <w:tblPr>
        <w:tblW w:w="11341" w:type="dxa"/>
        <w:jc w:val="center"/>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1"/>
        <w:gridCol w:w="1524"/>
        <w:gridCol w:w="2689"/>
        <w:gridCol w:w="276"/>
        <w:gridCol w:w="1141"/>
        <w:gridCol w:w="1557"/>
        <w:gridCol w:w="1416"/>
        <w:gridCol w:w="386"/>
        <w:gridCol w:w="236"/>
        <w:gridCol w:w="466"/>
        <w:gridCol w:w="1049"/>
      </w:tblGrid>
      <w:tr w:rsidR="00ED46AB" w:rsidRPr="00ED46AB" w:rsidTr="00871981">
        <w:trPr>
          <w:jc w:val="center"/>
        </w:trPr>
        <w:tc>
          <w:tcPr>
            <w:tcW w:w="2127" w:type="dxa"/>
            <w:gridSpan w:val="2"/>
            <w:vMerge w:val="restart"/>
            <w:tcBorders>
              <w:top w:val="single" w:sz="4" w:space="0" w:color="auto"/>
              <w:left w:val="single" w:sz="4" w:space="0" w:color="auto"/>
              <w:bottom w:val="single" w:sz="4" w:space="0" w:color="auto"/>
              <w:right w:val="single" w:sz="4" w:space="0" w:color="auto"/>
            </w:tcBorders>
            <w:vAlign w:val="center"/>
          </w:tcPr>
          <w:p w:rsidR="00ED46AB" w:rsidRPr="00ED46AB" w:rsidRDefault="00ED46AB" w:rsidP="00EE1ABF">
            <w:pPr>
              <w:spacing w:after="0" w:line="240" w:lineRule="auto"/>
              <w:jc w:val="center"/>
              <w:rPr>
                <w:rFonts w:ascii="Times New Roman" w:hAnsi="Times New Roman"/>
                <w:sz w:val="28"/>
                <w:szCs w:val="28"/>
              </w:rPr>
            </w:pPr>
            <w:r w:rsidRPr="00ED46AB">
              <w:rPr>
                <w:rFonts w:ascii="Times New Roman" w:hAnsi="Times New Roman"/>
                <w:sz w:val="28"/>
                <w:szCs w:val="28"/>
                <w:lang w:val="tt-RU"/>
              </w:rPr>
              <w:t>Чаралар атамасы</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ED46AB" w:rsidRPr="00ED46AB" w:rsidRDefault="00ED46AB" w:rsidP="00ED46AB">
            <w:pPr>
              <w:spacing w:line="240" w:lineRule="auto"/>
              <w:jc w:val="center"/>
              <w:rPr>
                <w:rFonts w:ascii="Times New Roman" w:hAnsi="Times New Roman"/>
                <w:sz w:val="28"/>
                <w:szCs w:val="28"/>
              </w:rPr>
            </w:pPr>
            <w:r w:rsidRPr="00ED46AB">
              <w:rPr>
                <w:rFonts w:ascii="Times New Roman" w:hAnsi="Times New Roman"/>
                <w:sz w:val="28"/>
                <w:szCs w:val="28"/>
                <w:lang w:val="tt-RU"/>
              </w:rPr>
              <w:t>Күрсәткечнең атамасы</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ED46AB" w:rsidRPr="00ED46AB" w:rsidRDefault="00ED46AB" w:rsidP="00ED46AB">
            <w:pPr>
              <w:spacing w:line="240" w:lineRule="auto"/>
              <w:jc w:val="center"/>
              <w:rPr>
                <w:rFonts w:ascii="Times New Roman" w:hAnsi="Times New Roman"/>
                <w:sz w:val="28"/>
                <w:szCs w:val="28"/>
              </w:rPr>
            </w:pPr>
            <w:r w:rsidRPr="00ED46AB">
              <w:rPr>
                <w:rFonts w:ascii="Times New Roman" w:hAnsi="Times New Roman"/>
                <w:sz w:val="28"/>
                <w:szCs w:val="28"/>
                <w:lang w:val="tt-RU"/>
              </w:rPr>
              <w:t>Үлчәү берәмлеге</w:t>
            </w:r>
          </w:p>
          <w:p w:rsidR="00ED46AB" w:rsidRPr="00ED46AB" w:rsidRDefault="00ED46AB" w:rsidP="00ED46AB">
            <w:pPr>
              <w:spacing w:line="240" w:lineRule="auto"/>
              <w:jc w:val="center"/>
              <w:rPr>
                <w:rFonts w:ascii="Times New Roman" w:hAnsi="Times New Roman"/>
                <w:sz w:val="28"/>
                <w:szCs w:val="28"/>
              </w:rPr>
            </w:pPr>
            <w:r w:rsidRPr="00ED46AB">
              <w:rPr>
                <w:rFonts w:ascii="Times New Roman" w:hAnsi="Times New Roman"/>
                <w:sz w:val="28"/>
                <w:szCs w:val="28"/>
                <w:lang w:val="tt-RU"/>
              </w:rPr>
              <w:t>ОКЕИ буенча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D46AB" w:rsidRPr="00ED46AB" w:rsidRDefault="00ED46AB" w:rsidP="00ED46AB">
            <w:pPr>
              <w:spacing w:line="240" w:lineRule="auto"/>
              <w:jc w:val="center"/>
              <w:rPr>
                <w:rFonts w:ascii="Times New Roman" w:hAnsi="Times New Roman"/>
                <w:sz w:val="28"/>
                <w:szCs w:val="28"/>
              </w:rPr>
            </w:pPr>
            <w:r w:rsidRPr="00ED46AB">
              <w:rPr>
                <w:rFonts w:ascii="Times New Roman" w:hAnsi="Times New Roman"/>
                <w:sz w:val="28"/>
                <w:szCs w:val="28"/>
                <w:lang w:val="tt-RU"/>
              </w:rPr>
              <w:t>пландагы күрсәткеч</w:t>
            </w:r>
          </w:p>
        </w:tc>
        <w:tc>
          <w:tcPr>
            <w:tcW w:w="2126" w:type="dxa"/>
            <w:gridSpan w:val="4"/>
            <w:vMerge w:val="restart"/>
            <w:tcBorders>
              <w:top w:val="single" w:sz="4" w:space="0" w:color="auto"/>
              <w:left w:val="single" w:sz="4" w:space="0" w:color="auto"/>
              <w:bottom w:val="single" w:sz="4" w:space="0" w:color="auto"/>
            </w:tcBorders>
            <w:vAlign w:val="center"/>
          </w:tcPr>
          <w:p w:rsidR="00ED46AB" w:rsidRPr="00ED46AB" w:rsidRDefault="00ED46AB" w:rsidP="00ED46AB">
            <w:pPr>
              <w:spacing w:line="240" w:lineRule="auto"/>
              <w:jc w:val="center"/>
              <w:rPr>
                <w:rFonts w:ascii="Times New Roman" w:hAnsi="Times New Roman"/>
                <w:sz w:val="28"/>
                <w:szCs w:val="28"/>
              </w:rPr>
            </w:pPr>
            <w:r w:rsidRPr="00ED46AB">
              <w:rPr>
                <w:rFonts w:ascii="Times New Roman" w:hAnsi="Times New Roman"/>
                <w:sz w:val="28"/>
                <w:szCs w:val="28"/>
                <w:lang w:val="tt-RU"/>
              </w:rPr>
              <w:t>Күрсәткечкә ирешүнең планлаштырылган срогы</w:t>
            </w:r>
          </w:p>
        </w:tc>
      </w:tr>
      <w:tr w:rsidR="00ED46AB" w:rsidRPr="00ED46AB" w:rsidTr="00871981">
        <w:trPr>
          <w:jc w:val="center"/>
        </w:trPr>
        <w:tc>
          <w:tcPr>
            <w:tcW w:w="2127" w:type="dxa"/>
            <w:gridSpan w:val="2"/>
            <w:vMerge/>
            <w:tcBorders>
              <w:top w:val="single" w:sz="4" w:space="0" w:color="auto"/>
              <w:left w:val="single" w:sz="4" w:space="0" w:color="auto"/>
              <w:bottom w:val="single" w:sz="4" w:space="0" w:color="auto"/>
              <w:right w:val="single" w:sz="4" w:space="0" w:color="auto"/>
            </w:tcBorders>
          </w:tcPr>
          <w:p w:rsidR="00ED46AB" w:rsidRPr="00ED46AB" w:rsidRDefault="00ED46AB" w:rsidP="00ED46AB">
            <w:pPr>
              <w:spacing w:line="240" w:lineRule="auto"/>
              <w:ind w:firstLine="851"/>
              <w:jc w:val="both"/>
              <w:rPr>
                <w:rFonts w:ascii="Times New Roman" w:hAnsi="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tcPr>
          <w:p w:rsidR="00ED46AB" w:rsidRPr="00ED46AB" w:rsidRDefault="00ED46AB" w:rsidP="00ED46AB">
            <w:pPr>
              <w:spacing w:line="240" w:lineRule="auto"/>
              <w:ind w:firstLine="851"/>
              <w:jc w:val="both"/>
              <w:rPr>
                <w:rFonts w:ascii="Times New Roman" w:hAnsi="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ED46AB" w:rsidRPr="00ED46AB" w:rsidRDefault="00ED46AB" w:rsidP="00ED46AB">
            <w:pPr>
              <w:spacing w:line="240" w:lineRule="auto"/>
              <w:jc w:val="center"/>
              <w:rPr>
                <w:rFonts w:ascii="Times New Roman" w:hAnsi="Times New Roman"/>
                <w:sz w:val="28"/>
                <w:szCs w:val="28"/>
              </w:rPr>
            </w:pPr>
            <w:r w:rsidRPr="00ED46AB">
              <w:rPr>
                <w:rFonts w:ascii="Times New Roman" w:hAnsi="Times New Roman"/>
                <w:sz w:val="28"/>
                <w:szCs w:val="28"/>
                <w:lang w:val="tt-RU"/>
              </w:rPr>
              <w:t>Атамасы</w:t>
            </w:r>
          </w:p>
        </w:tc>
        <w:tc>
          <w:tcPr>
            <w:tcW w:w="1559" w:type="dxa"/>
            <w:tcBorders>
              <w:top w:val="single" w:sz="4" w:space="0" w:color="auto"/>
              <w:left w:val="single" w:sz="4" w:space="0" w:color="auto"/>
              <w:bottom w:val="single" w:sz="4" w:space="0" w:color="auto"/>
              <w:right w:val="single" w:sz="4" w:space="0" w:color="auto"/>
            </w:tcBorders>
          </w:tcPr>
          <w:p w:rsidR="00ED46AB" w:rsidRPr="00ED46AB" w:rsidRDefault="00ED46AB" w:rsidP="00ED46AB">
            <w:pPr>
              <w:spacing w:line="240" w:lineRule="auto"/>
              <w:rPr>
                <w:rFonts w:ascii="Times New Roman" w:hAnsi="Times New Roman"/>
                <w:sz w:val="28"/>
                <w:szCs w:val="28"/>
              </w:rPr>
            </w:pPr>
            <w:r w:rsidRPr="00ED46AB">
              <w:rPr>
                <w:rFonts w:ascii="Times New Roman" w:hAnsi="Times New Roman"/>
                <w:sz w:val="28"/>
                <w:szCs w:val="28"/>
                <w:lang w:val="tt-RU"/>
              </w:rPr>
              <w:t xml:space="preserve">   Код</w:t>
            </w:r>
          </w:p>
        </w:tc>
        <w:tc>
          <w:tcPr>
            <w:tcW w:w="1418" w:type="dxa"/>
            <w:vMerge/>
            <w:tcBorders>
              <w:top w:val="single" w:sz="4" w:space="0" w:color="auto"/>
              <w:left w:val="single" w:sz="4" w:space="0" w:color="auto"/>
              <w:bottom w:val="single" w:sz="4" w:space="0" w:color="auto"/>
              <w:right w:val="single" w:sz="4" w:space="0" w:color="auto"/>
            </w:tcBorders>
            <w:vAlign w:val="center"/>
          </w:tcPr>
          <w:p w:rsidR="00ED46AB" w:rsidRPr="00ED46AB" w:rsidRDefault="00ED46AB" w:rsidP="00ED46AB">
            <w:pPr>
              <w:spacing w:line="240" w:lineRule="auto"/>
              <w:ind w:firstLine="851"/>
              <w:jc w:val="both"/>
              <w:rPr>
                <w:rFonts w:ascii="Times New Roman" w:hAnsi="Times New Roman"/>
                <w:sz w:val="28"/>
                <w:szCs w:val="28"/>
              </w:rPr>
            </w:pPr>
          </w:p>
        </w:tc>
        <w:tc>
          <w:tcPr>
            <w:tcW w:w="2126" w:type="dxa"/>
            <w:gridSpan w:val="4"/>
            <w:vMerge/>
            <w:tcBorders>
              <w:top w:val="single" w:sz="4" w:space="0" w:color="auto"/>
              <w:left w:val="single" w:sz="4" w:space="0" w:color="auto"/>
              <w:bottom w:val="single" w:sz="4" w:space="0" w:color="auto"/>
            </w:tcBorders>
          </w:tcPr>
          <w:p w:rsidR="00ED46AB" w:rsidRPr="00ED46AB" w:rsidRDefault="00ED46AB" w:rsidP="00ED46AB">
            <w:pPr>
              <w:spacing w:line="240" w:lineRule="auto"/>
              <w:ind w:firstLine="851"/>
              <w:jc w:val="both"/>
              <w:rPr>
                <w:rFonts w:ascii="Times New Roman" w:hAnsi="Times New Roman"/>
                <w:sz w:val="28"/>
                <w:szCs w:val="28"/>
              </w:rPr>
            </w:pPr>
          </w:p>
        </w:tc>
      </w:tr>
      <w:tr w:rsidR="00ED46AB" w:rsidRPr="00ED46AB" w:rsidTr="00871981">
        <w:trPr>
          <w:jc w:val="center"/>
        </w:trPr>
        <w:tc>
          <w:tcPr>
            <w:tcW w:w="2127" w:type="dxa"/>
            <w:gridSpan w:val="2"/>
            <w:tcBorders>
              <w:top w:val="single" w:sz="4" w:space="0" w:color="auto"/>
              <w:left w:val="single" w:sz="4" w:space="0" w:color="auto"/>
              <w:bottom w:val="single" w:sz="4" w:space="0" w:color="auto"/>
              <w:right w:val="single" w:sz="4" w:space="0" w:color="auto"/>
            </w:tcBorders>
          </w:tcPr>
          <w:p w:rsidR="00ED46AB" w:rsidRPr="00ED46AB" w:rsidRDefault="00ED46AB" w:rsidP="00ED46AB">
            <w:pPr>
              <w:spacing w:line="240" w:lineRule="auto"/>
              <w:ind w:firstLine="851"/>
              <w:jc w:val="center"/>
              <w:rPr>
                <w:rFonts w:ascii="Times New Roman" w:hAnsi="Times New Roman"/>
                <w:sz w:val="28"/>
                <w:szCs w:val="28"/>
              </w:rPr>
            </w:pPr>
            <w:r w:rsidRPr="00ED46AB">
              <w:rPr>
                <w:rFonts w:ascii="Times New Roman" w:hAnsi="Times New Roman"/>
                <w:sz w:val="28"/>
                <w:szCs w:val="28"/>
                <w:lang w:val="tt-RU"/>
              </w:rPr>
              <w:t>2</w:t>
            </w:r>
          </w:p>
        </w:tc>
        <w:tc>
          <w:tcPr>
            <w:tcW w:w="2693" w:type="dxa"/>
            <w:tcBorders>
              <w:top w:val="single" w:sz="4" w:space="0" w:color="auto"/>
              <w:left w:val="single" w:sz="4" w:space="0" w:color="auto"/>
              <w:bottom w:val="single" w:sz="4" w:space="0" w:color="auto"/>
              <w:right w:val="single" w:sz="4" w:space="0" w:color="auto"/>
            </w:tcBorders>
          </w:tcPr>
          <w:p w:rsidR="00ED46AB" w:rsidRPr="00ED46AB" w:rsidRDefault="00ED46AB" w:rsidP="00ED46AB">
            <w:pPr>
              <w:spacing w:line="240" w:lineRule="auto"/>
              <w:ind w:firstLine="851"/>
              <w:jc w:val="center"/>
              <w:rPr>
                <w:rFonts w:ascii="Times New Roman" w:hAnsi="Times New Roman"/>
                <w:sz w:val="28"/>
                <w:szCs w:val="28"/>
              </w:rPr>
            </w:pPr>
            <w:r w:rsidRPr="00ED46AB">
              <w:rPr>
                <w:rFonts w:ascii="Times New Roman" w:hAnsi="Times New Roman"/>
                <w:sz w:val="28"/>
                <w:szCs w:val="28"/>
                <w:lang w:val="tt-RU"/>
              </w:rPr>
              <w:t>3</w:t>
            </w:r>
          </w:p>
        </w:tc>
        <w:tc>
          <w:tcPr>
            <w:tcW w:w="1418" w:type="dxa"/>
            <w:gridSpan w:val="2"/>
            <w:tcBorders>
              <w:top w:val="single" w:sz="4" w:space="0" w:color="auto"/>
              <w:left w:val="single" w:sz="4" w:space="0" w:color="auto"/>
              <w:bottom w:val="single" w:sz="4" w:space="0" w:color="auto"/>
              <w:right w:val="single" w:sz="4" w:space="0" w:color="auto"/>
            </w:tcBorders>
          </w:tcPr>
          <w:p w:rsidR="00ED46AB" w:rsidRPr="00ED46AB" w:rsidRDefault="00ED46AB" w:rsidP="00ED46AB">
            <w:pPr>
              <w:spacing w:line="240" w:lineRule="auto"/>
              <w:ind w:firstLine="851"/>
              <w:jc w:val="center"/>
              <w:rPr>
                <w:rFonts w:ascii="Times New Roman" w:hAnsi="Times New Roman"/>
                <w:sz w:val="28"/>
                <w:szCs w:val="28"/>
              </w:rPr>
            </w:pPr>
            <w:r w:rsidRPr="00ED46AB">
              <w:rPr>
                <w:rFonts w:ascii="Times New Roman" w:hAnsi="Times New Roman"/>
                <w:sz w:val="28"/>
                <w:szCs w:val="28"/>
                <w:lang w:val="tt-RU"/>
              </w:rPr>
              <w:t>4</w:t>
            </w:r>
          </w:p>
        </w:tc>
        <w:tc>
          <w:tcPr>
            <w:tcW w:w="1559" w:type="dxa"/>
            <w:tcBorders>
              <w:top w:val="single" w:sz="4" w:space="0" w:color="auto"/>
              <w:left w:val="single" w:sz="4" w:space="0" w:color="auto"/>
              <w:bottom w:val="single" w:sz="4" w:space="0" w:color="auto"/>
              <w:right w:val="single" w:sz="4" w:space="0" w:color="auto"/>
            </w:tcBorders>
          </w:tcPr>
          <w:p w:rsidR="00ED46AB" w:rsidRPr="00ED46AB" w:rsidRDefault="00ED46AB" w:rsidP="00ED46AB">
            <w:pPr>
              <w:spacing w:line="240" w:lineRule="auto"/>
              <w:ind w:firstLine="851"/>
              <w:jc w:val="center"/>
              <w:rPr>
                <w:rFonts w:ascii="Times New Roman" w:hAnsi="Times New Roman"/>
                <w:sz w:val="28"/>
                <w:szCs w:val="28"/>
              </w:rPr>
            </w:pPr>
            <w:r w:rsidRPr="00ED46AB">
              <w:rPr>
                <w:rFonts w:ascii="Times New Roman" w:hAnsi="Times New Roman"/>
                <w:sz w:val="28"/>
                <w:szCs w:val="28"/>
                <w:lang w:val="tt-RU"/>
              </w:rPr>
              <w:t>5</w:t>
            </w:r>
          </w:p>
        </w:tc>
        <w:tc>
          <w:tcPr>
            <w:tcW w:w="1418" w:type="dxa"/>
            <w:tcBorders>
              <w:top w:val="single" w:sz="4" w:space="0" w:color="auto"/>
              <w:left w:val="single" w:sz="4" w:space="0" w:color="auto"/>
              <w:bottom w:val="single" w:sz="4" w:space="0" w:color="auto"/>
              <w:right w:val="single" w:sz="4" w:space="0" w:color="auto"/>
            </w:tcBorders>
            <w:vAlign w:val="center"/>
          </w:tcPr>
          <w:p w:rsidR="00ED46AB" w:rsidRPr="00ED46AB" w:rsidRDefault="00ED46AB" w:rsidP="00ED46AB">
            <w:pPr>
              <w:spacing w:line="240" w:lineRule="auto"/>
              <w:ind w:firstLine="851"/>
              <w:jc w:val="center"/>
              <w:rPr>
                <w:rFonts w:ascii="Times New Roman" w:hAnsi="Times New Roman"/>
                <w:sz w:val="28"/>
                <w:szCs w:val="28"/>
              </w:rPr>
            </w:pPr>
            <w:r w:rsidRPr="00ED46AB">
              <w:rPr>
                <w:rFonts w:ascii="Times New Roman" w:hAnsi="Times New Roman"/>
                <w:sz w:val="28"/>
                <w:szCs w:val="28"/>
                <w:lang w:val="tt-RU"/>
              </w:rPr>
              <w:t>6</w:t>
            </w:r>
          </w:p>
        </w:tc>
        <w:tc>
          <w:tcPr>
            <w:tcW w:w="2126" w:type="dxa"/>
            <w:gridSpan w:val="4"/>
            <w:tcBorders>
              <w:top w:val="single" w:sz="4" w:space="0" w:color="auto"/>
              <w:left w:val="single" w:sz="4" w:space="0" w:color="auto"/>
              <w:bottom w:val="single" w:sz="4" w:space="0" w:color="auto"/>
            </w:tcBorders>
          </w:tcPr>
          <w:p w:rsidR="00ED46AB" w:rsidRPr="00ED46AB" w:rsidRDefault="00ED46AB" w:rsidP="00ED46AB">
            <w:pPr>
              <w:spacing w:line="240" w:lineRule="auto"/>
              <w:ind w:firstLine="851"/>
              <w:jc w:val="center"/>
              <w:rPr>
                <w:rFonts w:ascii="Times New Roman" w:hAnsi="Times New Roman"/>
                <w:sz w:val="28"/>
                <w:szCs w:val="28"/>
              </w:rPr>
            </w:pPr>
            <w:r w:rsidRPr="00ED46AB">
              <w:rPr>
                <w:rFonts w:ascii="Times New Roman" w:hAnsi="Times New Roman"/>
                <w:sz w:val="28"/>
                <w:szCs w:val="28"/>
                <w:lang w:val="tt-RU"/>
              </w:rPr>
              <w:t>7</w:t>
            </w:r>
          </w:p>
        </w:tc>
      </w:tr>
      <w:tr w:rsidR="00ED46AB" w:rsidRPr="00ED46AB" w:rsidTr="00871981">
        <w:trPr>
          <w:jc w:val="center"/>
        </w:trPr>
        <w:tc>
          <w:tcPr>
            <w:tcW w:w="2127" w:type="dxa"/>
            <w:gridSpan w:val="2"/>
            <w:tcBorders>
              <w:top w:val="single" w:sz="4" w:space="0" w:color="auto"/>
              <w:left w:val="single" w:sz="4" w:space="0" w:color="auto"/>
              <w:bottom w:val="single" w:sz="4" w:space="0" w:color="auto"/>
              <w:right w:val="single" w:sz="4" w:space="0" w:color="auto"/>
            </w:tcBorders>
          </w:tcPr>
          <w:p w:rsidR="00ED46AB" w:rsidRPr="00ED46AB" w:rsidRDefault="00ED46AB" w:rsidP="00A1462F">
            <w:pPr>
              <w:shd w:val="clear" w:color="auto" w:fill="FFFFFF"/>
              <w:tabs>
                <w:tab w:val="left" w:pos="7444"/>
                <w:tab w:val="left" w:leader="underscore" w:pos="9380"/>
              </w:tabs>
              <w:spacing w:line="240" w:lineRule="auto"/>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Территориаль иҗтимагый үзидарә җитәкчеләренә </w:t>
            </w:r>
          </w:p>
          <w:p w:rsidR="00ED46AB" w:rsidRPr="00ED46AB" w:rsidRDefault="00ED46AB" w:rsidP="00A1462F">
            <w:pPr>
              <w:shd w:val="clear" w:color="auto" w:fill="FFFFFF"/>
              <w:tabs>
                <w:tab w:val="left" w:pos="7444"/>
                <w:tab w:val="left" w:leader="underscore" w:pos="9380"/>
              </w:tabs>
              <w:spacing w:line="240" w:lineRule="auto"/>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компенсация түләүләрен башкару өлешендә</w:t>
            </w:r>
          </w:p>
          <w:p w:rsidR="00ED46AB" w:rsidRPr="00ED46AB" w:rsidRDefault="00ED46AB" w:rsidP="00A1462F">
            <w:pPr>
              <w:shd w:val="clear" w:color="auto" w:fill="FFFFFF"/>
              <w:tabs>
                <w:tab w:val="left" w:pos="7444"/>
                <w:tab w:val="left" w:leader="underscore" w:pos="9380"/>
              </w:tabs>
              <w:spacing w:line="240" w:lineRule="auto"/>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 Арча муниципаль районы территориаль иҗтимагый үзидарә системасын</w:t>
            </w:r>
          </w:p>
          <w:p w:rsidR="00ED46AB" w:rsidRPr="00ED46AB" w:rsidRDefault="00ED46AB" w:rsidP="00A1462F">
            <w:pPr>
              <w:spacing w:line="240" w:lineRule="auto"/>
              <w:rPr>
                <w:rFonts w:ascii="Times New Roman" w:hAnsi="Times New Roman"/>
                <w:sz w:val="28"/>
                <w:szCs w:val="28"/>
                <w:lang w:val="tt-RU"/>
              </w:rPr>
            </w:pPr>
            <w:r w:rsidRPr="00ED46AB">
              <w:rPr>
                <w:rFonts w:ascii="Times New Roman" w:eastAsia="Times New Roman" w:hAnsi="Times New Roman"/>
                <w:bCs/>
                <w:sz w:val="28"/>
                <w:szCs w:val="28"/>
                <w:lang w:val="tt-RU"/>
              </w:rPr>
              <w:t xml:space="preserve"> үстерү</w:t>
            </w:r>
          </w:p>
        </w:tc>
        <w:tc>
          <w:tcPr>
            <w:tcW w:w="2693" w:type="dxa"/>
            <w:tcBorders>
              <w:top w:val="single" w:sz="4" w:space="0" w:color="auto"/>
              <w:left w:val="single" w:sz="4" w:space="0" w:color="auto"/>
              <w:bottom w:val="single" w:sz="4" w:space="0" w:color="auto"/>
              <w:right w:val="single" w:sz="4" w:space="0" w:color="auto"/>
            </w:tcBorders>
          </w:tcPr>
          <w:p w:rsidR="00ED46AB" w:rsidRPr="00ED46AB" w:rsidRDefault="00ED46AB" w:rsidP="00ED46AB">
            <w:pPr>
              <w:spacing w:line="240" w:lineRule="auto"/>
              <w:rPr>
                <w:rFonts w:ascii="Times New Roman" w:hAnsi="Times New Roman"/>
                <w:sz w:val="28"/>
                <w:szCs w:val="28"/>
                <w:lang w:val="tt-RU"/>
              </w:rPr>
            </w:pPr>
            <w:r w:rsidRPr="00ED46AB">
              <w:rPr>
                <w:rFonts w:ascii="Times New Roman" w:hAnsi="Times New Roman"/>
                <w:sz w:val="28"/>
                <w:szCs w:val="28"/>
                <w:lang w:val="tt-RU"/>
              </w:rPr>
              <w:t>Җитәкчеләргә компенсация түләүләрен гамәлгә ашыруга башка бюджетара трансферт рәвешендә ярдәм күрсәтелгән ТИҮ саны</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ED46AB" w:rsidRPr="00ED46AB" w:rsidRDefault="00ED46AB" w:rsidP="00ED46AB">
            <w:pPr>
              <w:spacing w:line="240" w:lineRule="auto"/>
              <w:rPr>
                <w:rFonts w:ascii="Times New Roman" w:hAnsi="Times New Roman"/>
                <w:sz w:val="28"/>
                <w:szCs w:val="28"/>
              </w:rPr>
            </w:pPr>
            <w:r w:rsidRPr="00ED46AB">
              <w:rPr>
                <w:rFonts w:ascii="Times New Roman" w:hAnsi="Times New Roman"/>
                <w:sz w:val="28"/>
                <w:szCs w:val="28"/>
                <w:lang w:val="tt-RU"/>
              </w:rPr>
              <w:t>берәмлек</w:t>
            </w:r>
          </w:p>
        </w:tc>
        <w:tc>
          <w:tcPr>
            <w:tcW w:w="1559" w:type="dxa"/>
            <w:tcBorders>
              <w:top w:val="single" w:sz="4" w:space="0" w:color="auto"/>
              <w:left w:val="single" w:sz="4" w:space="0" w:color="auto"/>
              <w:bottom w:val="single" w:sz="4" w:space="0" w:color="auto"/>
              <w:right w:val="single" w:sz="4" w:space="0" w:color="auto"/>
            </w:tcBorders>
            <w:vAlign w:val="center"/>
          </w:tcPr>
          <w:p w:rsidR="00ED46AB" w:rsidRPr="00ED46AB" w:rsidRDefault="00ED46AB" w:rsidP="00ED46AB">
            <w:pPr>
              <w:spacing w:line="240" w:lineRule="auto"/>
              <w:ind w:firstLine="851"/>
              <w:jc w:val="center"/>
              <w:rPr>
                <w:rFonts w:ascii="Times New Roman" w:hAnsi="Times New Roman"/>
                <w:sz w:val="28"/>
                <w:szCs w:val="28"/>
              </w:rPr>
            </w:pPr>
            <w:r w:rsidRPr="00ED46AB">
              <w:rPr>
                <w:rFonts w:ascii="Times New Roman" w:hAnsi="Times New Roman"/>
                <w:sz w:val="28"/>
                <w:szCs w:val="28"/>
                <w:lang w:val="tt-RU"/>
              </w:rPr>
              <w:t>642</w:t>
            </w:r>
          </w:p>
        </w:tc>
        <w:tc>
          <w:tcPr>
            <w:tcW w:w="1418" w:type="dxa"/>
            <w:tcBorders>
              <w:top w:val="single" w:sz="4" w:space="0" w:color="auto"/>
              <w:left w:val="single" w:sz="4" w:space="0" w:color="auto"/>
              <w:bottom w:val="single" w:sz="4" w:space="0" w:color="auto"/>
              <w:right w:val="single" w:sz="4" w:space="0" w:color="auto"/>
            </w:tcBorders>
            <w:vAlign w:val="center"/>
          </w:tcPr>
          <w:p w:rsidR="00ED46AB" w:rsidRPr="00ED46AB" w:rsidRDefault="00ED46AB" w:rsidP="00ED46AB">
            <w:pPr>
              <w:spacing w:line="240" w:lineRule="auto"/>
              <w:ind w:firstLine="851"/>
              <w:jc w:val="center"/>
              <w:rPr>
                <w:rFonts w:ascii="Times New Roman" w:hAnsi="Times New Roman"/>
                <w:sz w:val="28"/>
                <w:szCs w:val="28"/>
              </w:rPr>
            </w:pPr>
            <w:r w:rsidRPr="00ED46AB">
              <w:rPr>
                <w:rFonts w:ascii="Times New Roman" w:hAnsi="Times New Roman"/>
                <w:sz w:val="28"/>
                <w:szCs w:val="28"/>
                <w:lang w:val="tt-RU"/>
              </w:rPr>
              <w:t>5</w:t>
            </w:r>
          </w:p>
        </w:tc>
        <w:tc>
          <w:tcPr>
            <w:tcW w:w="2126" w:type="dxa"/>
            <w:gridSpan w:val="4"/>
            <w:tcBorders>
              <w:top w:val="single" w:sz="4" w:space="0" w:color="auto"/>
              <w:left w:val="single" w:sz="4" w:space="0" w:color="auto"/>
              <w:bottom w:val="single" w:sz="4" w:space="0" w:color="auto"/>
            </w:tcBorders>
            <w:vAlign w:val="center"/>
          </w:tcPr>
          <w:p w:rsidR="00ED46AB" w:rsidRPr="00ED46AB" w:rsidRDefault="00ED46AB" w:rsidP="00ED46AB">
            <w:pPr>
              <w:spacing w:line="240" w:lineRule="auto"/>
              <w:ind w:firstLine="851"/>
              <w:jc w:val="center"/>
              <w:rPr>
                <w:rFonts w:ascii="Times New Roman" w:hAnsi="Times New Roman"/>
                <w:sz w:val="28"/>
                <w:szCs w:val="28"/>
                <w:lang w:val="tt-RU"/>
              </w:rPr>
            </w:pPr>
          </w:p>
          <w:p w:rsidR="00ED46AB" w:rsidRPr="00ED46AB" w:rsidRDefault="00ED46AB" w:rsidP="00ED46AB">
            <w:pPr>
              <w:spacing w:line="240" w:lineRule="auto"/>
              <w:ind w:firstLine="851"/>
              <w:jc w:val="center"/>
              <w:rPr>
                <w:rFonts w:ascii="Times New Roman" w:hAnsi="Times New Roman"/>
                <w:sz w:val="28"/>
                <w:szCs w:val="28"/>
              </w:rPr>
            </w:pPr>
            <w:r w:rsidRPr="00ED46AB">
              <w:rPr>
                <w:rFonts w:ascii="Times New Roman" w:hAnsi="Times New Roman"/>
                <w:sz w:val="28"/>
                <w:szCs w:val="28"/>
                <w:lang w:val="tt-RU"/>
              </w:rPr>
              <w:t>31.12.20__</w:t>
            </w:r>
          </w:p>
        </w:tc>
      </w:tr>
      <w:tr w:rsidR="00ED46AB" w:rsidRPr="00ED46AB" w:rsidTr="00871981">
        <w:tblPrEx>
          <w:tblBorders>
            <w:top w:val="none" w:sz="0" w:space="0" w:color="auto"/>
            <w:left w:val="none" w:sz="0" w:space="0" w:color="auto"/>
            <w:bottom w:val="none" w:sz="0" w:space="0" w:color="auto"/>
            <w:right w:val="none" w:sz="0" w:space="0" w:color="auto"/>
          </w:tblBorders>
        </w:tblPrEx>
        <w:trPr>
          <w:gridBefore w:val="1"/>
          <w:gridAfter w:val="1"/>
          <w:wBefore w:w="601" w:type="dxa"/>
          <w:wAfter w:w="1051" w:type="dxa"/>
          <w:trHeight w:val="380"/>
          <w:jc w:val="center"/>
        </w:trPr>
        <w:tc>
          <w:tcPr>
            <w:tcW w:w="4495" w:type="dxa"/>
            <w:gridSpan w:val="3"/>
          </w:tcPr>
          <w:p w:rsidR="00ED46AB" w:rsidRDefault="00ED46AB" w:rsidP="00ED46AB">
            <w:pPr>
              <w:spacing w:line="240" w:lineRule="auto"/>
              <w:ind w:firstLine="851"/>
              <w:rPr>
                <w:rFonts w:ascii="Times New Roman" w:hAnsi="Times New Roman"/>
                <w:bCs/>
                <w:sz w:val="28"/>
                <w:szCs w:val="28"/>
                <w:lang w:val="tt-RU"/>
              </w:rPr>
            </w:pPr>
          </w:p>
          <w:p w:rsidR="00ED46AB" w:rsidRDefault="00ED46AB" w:rsidP="00ED46AB">
            <w:pPr>
              <w:spacing w:line="240" w:lineRule="auto"/>
              <w:ind w:firstLine="851"/>
              <w:rPr>
                <w:rFonts w:ascii="Times New Roman" w:hAnsi="Times New Roman"/>
                <w:bCs/>
                <w:sz w:val="28"/>
                <w:szCs w:val="28"/>
                <w:lang w:val="tt-RU"/>
              </w:rPr>
            </w:pPr>
          </w:p>
          <w:p w:rsidR="00ED46AB" w:rsidRPr="00ED46AB" w:rsidRDefault="00ED46AB" w:rsidP="00ED46AB">
            <w:pPr>
              <w:spacing w:line="240" w:lineRule="auto"/>
              <w:ind w:firstLine="851"/>
              <w:rPr>
                <w:rFonts w:ascii="Times New Roman" w:hAnsi="Times New Roman"/>
                <w:sz w:val="28"/>
                <w:szCs w:val="28"/>
              </w:rPr>
            </w:pPr>
            <w:r w:rsidRPr="00ED46AB">
              <w:rPr>
                <w:rFonts w:ascii="Times New Roman" w:hAnsi="Times New Roman"/>
                <w:bCs/>
                <w:sz w:val="28"/>
                <w:szCs w:val="28"/>
                <w:lang w:val="tt-RU"/>
              </w:rPr>
              <w:t xml:space="preserve">Арча муниципаль районы башкарма комитет җитәкчесе </w:t>
            </w:r>
          </w:p>
        </w:tc>
        <w:tc>
          <w:tcPr>
            <w:tcW w:w="4506" w:type="dxa"/>
            <w:gridSpan w:val="4"/>
          </w:tcPr>
          <w:p w:rsidR="00ED46AB" w:rsidRDefault="00ED46AB" w:rsidP="00ED46AB">
            <w:pPr>
              <w:spacing w:line="240" w:lineRule="auto"/>
              <w:ind w:right="257" w:firstLine="851"/>
              <w:rPr>
                <w:rFonts w:ascii="Times New Roman" w:hAnsi="Times New Roman"/>
                <w:bCs/>
                <w:sz w:val="28"/>
                <w:szCs w:val="28"/>
                <w:lang w:val="tt-RU"/>
              </w:rPr>
            </w:pPr>
            <w:r w:rsidRPr="00ED46AB">
              <w:rPr>
                <w:rFonts w:ascii="Times New Roman" w:hAnsi="Times New Roman"/>
                <w:bCs/>
                <w:sz w:val="28"/>
                <w:szCs w:val="28"/>
                <w:lang w:val="tt-RU"/>
              </w:rPr>
              <w:t xml:space="preserve">   </w:t>
            </w:r>
          </w:p>
          <w:p w:rsidR="00EE1ABF" w:rsidRDefault="00EE1ABF" w:rsidP="00ED46AB">
            <w:pPr>
              <w:spacing w:line="240" w:lineRule="auto"/>
              <w:ind w:right="257" w:firstLine="851"/>
              <w:rPr>
                <w:rFonts w:ascii="Times New Roman" w:hAnsi="Times New Roman"/>
                <w:bCs/>
                <w:sz w:val="28"/>
                <w:szCs w:val="28"/>
                <w:lang w:val="tt-RU"/>
              </w:rPr>
            </w:pPr>
          </w:p>
          <w:p w:rsidR="00ED46AB" w:rsidRPr="00ED46AB" w:rsidRDefault="00ED46AB" w:rsidP="00ED46AB">
            <w:pPr>
              <w:spacing w:line="240" w:lineRule="auto"/>
              <w:ind w:right="257" w:firstLine="851"/>
              <w:rPr>
                <w:rFonts w:ascii="Times New Roman" w:hAnsi="Times New Roman"/>
                <w:bCs/>
                <w:sz w:val="28"/>
                <w:szCs w:val="28"/>
              </w:rPr>
            </w:pPr>
            <w:r w:rsidRPr="00ED46AB">
              <w:rPr>
                <w:rFonts w:ascii="Times New Roman" w:hAnsi="Times New Roman"/>
                <w:bCs/>
                <w:sz w:val="28"/>
                <w:szCs w:val="28"/>
                <w:lang w:val="tt-RU"/>
              </w:rPr>
              <w:t xml:space="preserve">      Алучы:</w:t>
            </w:r>
          </w:p>
        </w:tc>
        <w:tc>
          <w:tcPr>
            <w:tcW w:w="222" w:type="dxa"/>
          </w:tcPr>
          <w:p w:rsidR="00ED46AB" w:rsidRPr="00ED46AB" w:rsidRDefault="00ED46AB" w:rsidP="00ED46AB">
            <w:pPr>
              <w:spacing w:line="240" w:lineRule="auto"/>
              <w:ind w:firstLine="851"/>
              <w:rPr>
                <w:rFonts w:ascii="Times New Roman" w:hAnsi="Times New Roman"/>
                <w:bCs/>
                <w:sz w:val="28"/>
                <w:szCs w:val="28"/>
              </w:rPr>
            </w:pPr>
          </w:p>
        </w:tc>
        <w:tc>
          <w:tcPr>
            <w:tcW w:w="466" w:type="dxa"/>
          </w:tcPr>
          <w:p w:rsidR="00ED46AB" w:rsidRPr="00ED46AB" w:rsidRDefault="00ED46AB" w:rsidP="00ED46AB">
            <w:pPr>
              <w:spacing w:line="240" w:lineRule="auto"/>
              <w:ind w:firstLine="851"/>
              <w:rPr>
                <w:rFonts w:ascii="Times New Roman" w:hAnsi="Times New Roman"/>
                <w:bCs/>
                <w:sz w:val="28"/>
                <w:szCs w:val="28"/>
              </w:rPr>
            </w:pPr>
          </w:p>
        </w:tc>
      </w:tr>
      <w:tr w:rsidR="00ED46AB" w:rsidRPr="00ED46AB" w:rsidTr="00871981">
        <w:tblPrEx>
          <w:tblBorders>
            <w:top w:val="none" w:sz="0" w:space="0" w:color="auto"/>
            <w:left w:val="none" w:sz="0" w:space="0" w:color="auto"/>
            <w:bottom w:val="none" w:sz="0" w:space="0" w:color="auto"/>
            <w:right w:val="none" w:sz="0" w:space="0" w:color="auto"/>
          </w:tblBorders>
        </w:tblPrEx>
        <w:trPr>
          <w:gridBefore w:val="1"/>
          <w:gridAfter w:val="1"/>
          <w:wBefore w:w="601" w:type="dxa"/>
          <w:wAfter w:w="1051" w:type="dxa"/>
          <w:trHeight w:val="380"/>
          <w:jc w:val="center"/>
        </w:trPr>
        <w:tc>
          <w:tcPr>
            <w:tcW w:w="4495" w:type="dxa"/>
            <w:gridSpan w:val="3"/>
            <w:vAlign w:val="bottom"/>
          </w:tcPr>
          <w:p w:rsidR="00ED46AB" w:rsidRPr="00ED46AB" w:rsidRDefault="00ED46AB" w:rsidP="00ED46AB">
            <w:pPr>
              <w:spacing w:line="240" w:lineRule="auto"/>
              <w:ind w:firstLine="851"/>
              <w:rPr>
                <w:rFonts w:ascii="Times New Roman" w:hAnsi="Times New Roman"/>
                <w:sz w:val="28"/>
                <w:szCs w:val="28"/>
              </w:rPr>
            </w:pPr>
            <w:r w:rsidRPr="00ED46AB">
              <w:rPr>
                <w:rFonts w:ascii="Times New Roman" w:hAnsi="Times New Roman"/>
                <w:sz w:val="28"/>
                <w:szCs w:val="28"/>
                <w:lang w:val="tt-RU"/>
              </w:rPr>
              <w:t>_____________/</w:t>
            </w:r>
          </w:p>
        </w:tc>
        <w:tc>
          <w:tcPr>
            <w:tcW w:w="4506" w:type="dxa"/>
            <w:gridSpan w:val="4"/>
            <w:vAlign w:val="bottom"/>
          </w:tcPr>
          <w:p w:rsidR="00ED46AB" w:rsidRPr="00ED46AB" w:rsidRDefault="00ED46AB" w:rsidP="00ED46AB">
            <w:pPr>
              <w:spacing w:line="240" w:lineRule="auto"/>
              <w:ind w:firstLine="851"/>
              <w:rPr>
                <w:rFonts w:ascii="Times New Roman" w:hAnsi="Times New Roman"/>
                <w:sz w:val="28"/>
                <w:szCs w:val="28"/>
              </w:rPr>
            </w:pPr>
            <w:r w:rsidRPr="00ED46AB">
              <w:rPr>
                <w:rFonts w:ascii="Times New Roman" w:hAnsi="Times New Roman"/>
                <w:sz w:val="28"/>
                <w:szCs w:val="28"/>
                <w:lang w:val="tt-RU"/>
              </w:rPr>
              <w:t xml:space="preserve">             _____________/                         </w:t>
            </w:r>
          </w:p>
        </w:tc>
        <w:tc>
          <w:tcPr>
            <w:tcW w:w="222" w:type="dxa"/>
          </w:tcPr>
          <w:p w:rsidR="00ED46AB" w:rsidRPr="00ED46AB" w:rsidRDefault="00ED46AB" w:rsidP="00ED46AB">
            <w:pPr>
              <w:spacing w:line="240" w:lineRule="auto"/>
              <w:ind w:firstLine="851"/>
              <w:rPr>
                <w:rFonts w:ascii="Times New Roman" w:hAnsi="Times New Roman"/>
                <w:sz w:val="28"/>
                <w:szCs w:val="28"/>
              </w:rPr>
            </w:pPr>
          </w:p>
        </w:tc>
        <w:tc>
          <w:tcPr>
            <w:tcW w:w="466" w:type="dxa"/>
          </w:tcPr>
          <w:p w:rsidR="00ED46AB" w:rsidRPr="00ED46AB" w:rsidRDefault="00ED46AB" w:rsidP="00ED46AB">
            <w:pPr>
              <w:spacing w:line="240" w:lineRule="auto"/>
              <w:ind w:firstLine="851"/>
              <w:rPr>
                <w:rFonts w:ascii="Times New Roman" w:hAnsi="Times New Roman"/>
                <w:sz w:val="28"/>
                <w:szCs w:val="28"/>
              </w:rPr>
            </w:pPr>
          </w:p>
        </w:tc>
      </w:tr>
    </w:tbl>
    <w:p w:rsidR="00ED46AB" w:rsidRPr="00ED46AB" w:rsidRDefault="00ED46AB" w:rsidP="00ED46AB">
      <w:pPr>
        <w:pStyle w:val="ConsPlusNormal"/>
        <w:ind w:firstLine="851"/>
        <w:outlineLvl w:val="1"/>
        <w:rPr>
          <w:rFonts w:ascii="Times New Roman" w:hAnsi="Times New Roman" w:cs="Times New Roman"/>
          <w:sz w:val="28"/>
          <w:szCs w:val="28"/>
        </w:rPr>
      </w:pPr>
    </w:p>
    <w:p w:rsidR="00ED46AB" w:rsidRPr="00ED46AB" w:rsidRDefault="00ED46AB" w:rsidP="00ED46AB">
      <w:pPr>
        <w:shd w:val="clear" w:color="auto" w:fill="FFFFFF"/>
        <w:spacing w:before="492" w:after="298" w:line="240" w:lineRule="auto"/>
        <w:ind w:firstLine="851"/>
        <w:rPr>
          <w:rFonts w:ascii="Times New Roman" w:hAnsi="Times New Roman"/>
          <w:sz w:val="28"/>
          <w:szCs w:val="28"/>
        </w:rPr>
        <w:sectPr w:rsidR="00ED46AB" w:rsidRPr="00ED46AB" w:rsidSect="004C6EDA">
          <w:headerReference w:type="default" r:id="rId9"/>
          <w:pgSz w:w="11909" w:h="16834"/>
          <w:pgMar w:top="993" w:right="680" w:bottom="720" w:left="1134" w:header="720" w:footer="720" w:gutter="0"/>
          <w:cols w:space="60"/>
          <w:noEndnote/>
        </w:sectPr>
      </w:pPr>
    </w:p>
    <w:p w:rsidR="005F4C6E" w:rsidRPr="00ED46AB" w:rsidRDefault="00ED46AB" w:rsidP="005F4C6E">
      <w:pPr>
        <w:shd w:val="clear" w:color="auto" w:fill="FFFFFF"/>
        <w:spacing w:before="393"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spacing w:val="-9"/>
          <w:sz w:val="28"/>
          <w:szCs w:val="28"/>
          <w:lang w:val="tt-RU"/>
        </w:rPr>
        <w:lastRenderedPageBreak/>
        <w:t xml:space="preserve"> “</w:t>
      </w:r>
      <w:r w:rsidR="005F4C6E" w:rsidRPr="00ED46AB">
        <w:rPr>
          <w:rFonts w:ascii="Times New Roman" w:eastAsia="Times New Roman" w:hAnsi="Times New Roman"/>
          <w:bCs/>
          <w:sz w:val="28"/>
          <w:szCs w:val="28"/>
          <w:lang w:val="tt-RU"/>
        </w:rPr>
        <w:t xml:space="preserve">Территориаль иҗтимагый үзидарә җитәкчеләренә </w:t>
      </w:r>
    </w:p>
    <w:p w:rsidR="005F4C6E" w:rsidRPr="00ED46AB" w:rsidRDefault="005F4C6E" w:rsidP="005F4C6E">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компенсация түләүләрен башкару өлешендә</w:t>
      </w:r>
    </w:p>
    <w:p w:rsidR="005F4C6E" w:rsidRPr="00ED46AB" w:rsidRDefault="005F4C6E" w:rsidP="005F4C6E">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 территориаль иҗтимагый үзидарә системасын</w:t>
      </w:r>
    </w:p>
    <w:p w:rsidR="005F4C6E" w:rsidRPr="00ED46AB" w:rsidRDefault="005F4C6E" w:rsidP="005F4C6E">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 үстерүгә юнәлтелгән чаралар үткәрү өчен</w:t>
      </w:r>
    </w:p>
    <w:p w:rsidR="005F4C6E" w:rsidRPr="00ED46AB" w:rsidRDefault="005F4C6E" w:rsidP="005F4C6E">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 финанслау чыганагы Татарстан Республикасы</w:t>
      </w:r>
    </w:p>
    <w:p w:rsidR="005F4C6E" w:rsidRPr="00ED46AB" w:rsidRDefault="005F4C6E" w:rsidP="005F4C6E">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 бюджетыннан башка бюджетара трансфертлар </w:t>
      </w:r>
    </w:p>
    <w:p w:rsidR="005F4C6E" w:rsidRPr="00ED46AB" w:rsidRDefault="005F4C6E" w:rsidP="005F4C6E">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булган Арча муниципаль районы бюджетыннан</w:t>
      </w:r>
    </w:p>
    <w:p w:rsidR="005F4C6E" w:rsidRPr="00ED46AB" w:rsidRDefault="005F4C6E" w:rsidP="005F4C6E">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 җирлекләр бюджетларына </w:t>
      </w:r>
    </w:p>
    <w:p w:rsidR="00ED46AB" w:rsidRPr="00ED46AB" w:rsidRDefault="005F4C6E" w:rsidP="005F4C6E">
      <w:pPr>
        <w:shd w:val="clear" w:color="auto" w:fill="FFFFFF"/>
        <w:spacing w:line="240" w:lineRule="auto"/>
        <w:ind w:firstLine="851"/>
        <w:jc w:val="right"/>
        <w:rPr>
          <w:rFonts w:ascii="Times New Roman" w:eastAsia="Times New Roman" w:hAnsi="Times New Roman"/>
          <w:spacing w:val="-9"/>
          <w:sz w:val="28"/>
          <w:szCs w:val="28"/>
          <w:lang w:val="tt-RU"/>
        </w:rPr>
      </w:pPr>
      <w:r w:rsidRPr="00ED46AB">
        <w:rPr>
          <w:rFonts w:ascii="Times New Roman" w:eastAsia="Times New Roman" w:hAnsi="Times New Roman"/>
          <w:bCs/>
          <w:sz w:val="28"/>
          <w:szCs w:val="28"/>
          <w:lang w:val="tt-RU"/>
        </w:rPr>
        <w:t>башка бюджетара трансфертлар бирү турында</w:t>
      </w:r>
    </w:p>
    <w:p w:rsidR="00ED46AB" w:rsidRPr="00ED46AB" w:rsidRDefault="00ED46AB" w:rsidP="00ED46AB">
      <w:pPr>
        <w:shd w:val="clear" w:color="auto" w:fill="FFFFFF"/>
        <w:spacing w:line="240" w:lineRule="auto"/>
        <w:ind w:firstLine="851"/>
        <w:jc w:val="right"/>
        <w:rPr>
          <w:rFonts w:ascii="Times New Roman" w:hAnsi="Times New Roman"/>
          <w:sz w:val="28"/>
          <w:szCs w:val="28"/>
          <w:lang w:val="tt-RU"/>
        </w:rPr>
      </w:pPr>
      <w:r w:rsidRPr="00ED46AB">
        <w:rPr>
          <w:rFonts w:ascii="Times New Roman" w:eastAsia="Times New Roman" w:hAnsi="Times New Roman"/>
          <w:spacing w:val="-9"/>
          <w:sz w:val="28"/>
          <w:szCs w:val="28"/>
          <w:lang w:val="tt-RU"/>
        </w:rPr>
        <w:t>Килешүгә 2 нче кушымта</w:t>
      </w:r>
    </w:p>
    <w:p w:rsidR="00ED46AB" w:rsidRPr="00ED46AB" w:rsidRDefault="00ED46AB" w:rsidP="00ED46AB">
      <w:pPr>
        <w:shd w:val="clear" w:color="auto" w:fill="FFFFFF"/>
        <w:spacing w:line="240" w:lineRule="auto"/>
        <w:ind w:firstLine="851"/>
        <w:rPr>
          <w:rFonts w:ascii="Times New Roman" w:hAnsi="Times New Roman"/>
          <w:sz w:val="28"/>
          <w:szCs w:val="28"/>
          <w:lang w:val="tt-RU"/>
        </w:rPr>
        <w:sectPr w:rsidR="00ED46AB" w:rsidRPr="00ED46AB" w:rsidSect="004C6EDA">
          <w:pgSz w:w="11909" w:h="16834"/>
          <w:pgMar w:top="768" w:right="360" w:bottom="360" w:left="1134" w:header="720" w:footer="720" w:gutter="0"/>
          <w:cols w:space="60"/>
          <w:noEndnote/>
        </w:sectPr>
      </w:pPr>
    </w:p>
    <w:p w:rsidR="00ED46AB" w:rsidRPr="00ED46AB" w:rsidRDefault="00ED46AB" w:rsidP="00ED46AB">
      <w:pPr>
        <w:framePr w:h="280" w:hRule="exact" w:hSpace="36" w:wrap="auto" w:vAnchor="text" w:hAnchor="text" w:x="7625" w:y="665"/>
        <w:shd w:val="clear" w:color="auto" w:fill="FFFFFF"/>
        <w:spacing w:line="240" w:lineRule="auto"/>
        <w:ind w:firstLine="851"/>
        <w:rPr>
          <w:rFonts w:ascii="Times New Roman" w:hAnsi="Times New Roman"/>
          <w:sz w:val="28"/>
          <w:szCs w:val="28"/>
          <w:lang w:val="tt-RU"/>
        </w:rPr>
      </w:pPr>
      <w:r w:rsidRPr="00ED46AB">
        <w:rPr>
          <w:rFonts w:ascii="Times New Roman" w:hAnsi="Times New Roman"/>
          <w:spacing w:val="-8"/>
          <w:sz w:val="28"/>
          <w:szCs w:val="28"/>
          <w:lang w:val="tt-RU"/>
        </w:rPr>
        <w:t xml:space="preserve"> </w:t>
      </w:r>
    </w:p>
    <w:p w:rsidR="00ED46AB" w:rsidRPr="00ED46AB" w:rsidRDefault="00ED46AB" w:rsidP="00ED46AB">
      <w:pPr>
        <w:pStyle w:val="ConsPlusNonformat"/>
        <w:ind w:firstLine="851"/>
        <w:jc w:val="center"/>
        <w:rPr>
          <w:rFonts w:ascii="Times New Roman" w:hAnsi="Times New Roman" w:cs="Times New Roman"/>
          <w:sz w:val="28"/>
          <w:szCs w:val="28"/>
          <w:lang w:val="tt-RU"/>
        </w:rPr>
      </w:pPr>
    </w:p>
    <w:p w:rsidR="00ED46AB" w:rsidRPr="00ED46AB" w:rsidRDefault="00ED46AB" w:rsidP="00ED46AB">
      <w:pPr>
        <w:pStyle w:val="ConsPlusNormal"/>
        <w:ind w:firstLine="851"/>
        <w:jc w:val="center"/>
        <w:rPr>
          <w:rFonts w:ascii="Times New Roman" w:hAnsi="Times New Roman" w:cs="Times New Roman"/>
          <w:sz w:val="28"/>
          <w:szCs w:val="28"/>
          <w:lang w:val="tt-RU"/>
        </w:rPr>
      </w:pPr>
      <w:r w:rsidRPr="00ED46AB">
        <w:rPr>
          <w:rFonts w:ascii="Times New Roman" w:hAnsi="Times New Roman" w:cs="Times New Roman"/>
          <w:sz w:val="28"/>
          <w:szCs w:val="28"/>
          <w:lang w:val="tt-RU"/>
        </w:rPr>
        <w:t>_____________ 20__ елга башка бюджетара трансфертлар куллану нәтиҗәлелеге күрсәткеченә ирешү турында хисап</w:t>
      </w:r>
    </w:p>
    <w:p w:rsidR="00ED46AB" w:rsidRPr="00ED46AB" w:rsidRDefault="00ED46AB" w:rsidP="00ED46AB">
      <w:pPr>
        <w:pStyle w:val="ConsPlusNormal"/>
        <w:ind w:firstLine="851"/>
        <w:jc w:val="center"/>
        <w:rPr>
          <w:rFonts w:ascii="Times New Roman" w:hAnsi="Times New Roman" w:cs="Times New Roman"/>
          <w:sz w:val="28"/>
          <w:szCs w:val="28"/>
          <w:lang w:val="tt-RU"/>
        </w:rPr>
      </w:pPr>
    </w:p>
    <w:p w:rsidR="00ED46AB" w:rsidRPr="00ED46AB" w:rsidRDefault="00ED46AB" w:rsidP="00ED46AB">
      <w:pPr>
        <w:pStyle w:val="ConsPlusNonformat"/>
        <w:ind w:firstLine="851"/>
        <w:rPr>
          <w:rFonts w:ascii="Times New Roman" w:hAnsi="Times New Roman" w:cs="Times New Roman"/>
          <w:sz w:val="28"/>
          <w:szCs w:val="28"/>
        </w:rPr>
      </w:pPr>
      <w:r w:rsidRPr="00ED46AB">
        <w:rPr>
          <w:rFonts w:ascii="Times New Roman" w:hAnsi="Times New Roman" w:cs="Times New Roman"/>
          <w:sz w:val="28"/>
          <w:szCs w:val="28"/>
          <w:lang w:val="tt-RU"/>
        </w:rPr>
        <w:t>Алучының исеме_______________________________________</w:t>
      </w:r>
    </w:p>
    <w:p w:rsidR="00ED46AB" w:rsidRPr="00ED46AB" w:rsidRDefault="00ED46AB" w:rsidP="00ED46AB">
      <w:pPr>
        <w:pStyle w:val="ConsPlusNonformat"/>
        <w:ind w:firstLine="851"/>
        <w:rPr>
          <w:rFonts w:ascii="Times New Roman" w:hAnsi="Times New Roman" w:cs="Times New Roman"/>
          <w:sz w:val="28"/>
          <w:szCs w:val="28"/>
        </w:rPr>
      </w:pPr>
      <w:r w:rsidRPr="00ED46AB">
        <w:rPr>
          <w:rFonts w:ascii="Times New Roman" w:hAnsi="Times New Roman" w:cs="Times New Roman"/>
          <w:sz w:val="28"/>
          <w:szCs w:val="28"/>
          <w:lang w:val="tt-RU"/>
        </w:rPr>
        <w:t>Ешлыгы: еллык</w:t>
      </w:r>
    </w:p>
    <w:p w:rsidR="00ED46AB" w:rsidRPr="00ED46AB" w:rsidRDefault="00ED46AB" w:rsidP="00ED46AB">
      <w:pPr>
        <w:shd w:val="clear" w:color="auto" w:fill="FFFFFF"/>
        <w:spacing w:line="240" w:lineRule="auto"/>
        <w:ind w:firstLine="851"/>
        <w:rPr>
          <w:rFonts w:ascii="Times New Roman" w:hAnsi="Times New Roman"/>
          <w:sz w:val="28"/>
          <w:szCs w:val="28"/>
        </w:rPr>
        <w:sectPr w:rsidR="00ED46AB" w:rsidRPr="00ED46AB" w:rsidSect="004C6EDA">
          <w:type w:val="continuous"/>
          <w:pgSz w:w="11909" w:h="16834"/>
          <w:pgMar w:top="768" w:right="2066" w:bottom="360" w:left="1134" w:header="720" w:footer="720" w:gutter="0"/>
          <w:cols w:space="60"/>
          <w:noEndnote/>
        </w:sectPr>
      </w:pPr>
    </w:p>
    <w:p w:rsidR="00ED46AB" w:rsidRPr="00ED46AB" w:rsidRDefault="00ED46AB" w:rsidP="00ED46AB">
      <w:pPr>
        <w:spacing w:after="194" w:line="240" w:lineRule="auto"/>
        <w:ind w:firstLine="851"/>
        <w:rPr>
          <w:rFonts w:ascii="Times New Roman" w:hAnsi="Times New Roman"/>
          <w:sz w:val="28"/>
          <w:szCs w:val="28"/>
        </w:rPr>
      </w:pPr>
    </w:p>
    <w:tbl>
      <w:tblPr>
        <w:tblW w:w="10206" w:type="dxa"/>
        <w:tblInd w:w="40" w:type="dxa"/>
        <w:tblLayout w:type="fixed"/>
        <w:tblCellMar>
          <w:left w:w="40" w:type="dxa"/>
          <w:right w:w="40" w:type="dxa"/>
        </w:tblCellMar>
        <w:tblLook w:val="0000" w:firstRow="0" w:lastRow="0" w:firstColumn="0" w:lastColumn="0" w:noHBand="0" w:noVBand="0"/>
      </w:tblPr>
      <w:tblGrid>
        <w:gridCol w:w="478"/>
        <w:gridCol w:w="1702"/>
        <w:gridCol w:w="1931"/>
        <w:gridCol w:w="1418"/>
        <w:gridCol w:w="1472"/>
        <w:gridCol w:w="1463"/>
        <w:gridCol w:w="1742"/>
      </w:tblGrid>
      <w:tr w:rsidR="00ED46AB" w:rsidRPr="00ED46AB" w:rsidTr="004C6EDA">
        <w:trPr>
          <w:trHeight w:hRule="exact" w:val="1783"/>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firstLine="851"/>
              <w:rPr>
                <w:rFonts w:ascii="Times New Roman" w:hAnsi="Times New Roman"/>
                <w:sz w:val="28"/>
                <w:szCs w:val="28"/>
              </w:rPr>
            </w:pPr>
            <w:r w:rsidRPr="00ED46AB">
              <w:rPr>
                <w:rFonts w:ascii="Times New Roman" w:eastAsia="Times New Roman" w:hAnsi="Times New Roman"/>
                <w:sz w:val="28"/>
                <w:szCs w:val="28"/>
                <w:lang w:val="tt-RU"/>
              </w:rPr>
              <w:t xml:space="preserve">№ </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right="50"/>
              <w:jc w:val="center"/>
              <w:rPr>
                <w:rFonts w:ascii="Times New Roman" w:hAnsi="Times New Roman"/>
                <w:sz w:val="28"/>
                <w:szCs w:val="28"/>
              </w:rPr>
            </w:pPr>
            <w:r w:rsidRPr="00ED46AB">
              <w:rPr>
                <w:rFonts w:ascii="Times New Roman" w:eastAsia="Times New Roman" w:hAnsi="Times New Roman"/>
                <w:spacing w:val="-1"/>
                <w:sz w:val="28"/>
                <w:szCs w:val="28"/>
                <w:lang w:val="tt-RU"/>
              </w:rPr>
              <w:t>Чаралар атамасы</w:t>
            </w:r>
          </w:p>
        </w:tc>
        <w:tc>
          <w:tcPr>
            <w:tcW w:w="1931"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right="253"/>
              <w:jc w:val="center"/>
              <w:rPr>
                <w:rFonts w:ascii="Times New Roman" w:hAnsi="Times New Roman"/>
                <w:sz w:val="28"/>
                <w:szCs w:val="28"/>
              </w:rPr>
            </w:pPr>
            <w:r w:rsidRPr="00ED46AB">
              <w:rPr>
                <w:rFonts w:ascii="Times New Roman" w:eastAsia="Times New Roman" w:hAnsi="Times New Roman"/>
                <w:sz w:val="28"/>
                <w:szCs w:val="28"/>
                <w:lang w:val="tt-RU"/>
              </w:rPr>
              <w:t>Күрсәткеч атамасы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jc w:val="center"/>
              <w:rPr>
                <w:rFonts w:ascii="Times New Roman" w:hAnsi="Times New Roman"/>
                <w:sz w:val="28"/>
                <w:szCs w:val="28"/>
              </w:rPr>
            </w:pPr>
            <w:r w:rsidRPr="00ED46AB">
              <w:rPr>
                <w:rFonts w:ascii="Times New Roman" w:eastAsia="Times New Roman" w:hAnsi="Times New Roman"/>
                <w:sz w:val="28"/>
                <w:szCs w:val="28"/>
                <w:lang w:val="tt-RU"/>
              </w:rPr>
              <w:t>Пландагы</w:t>
            </w:r>
          </w:p>
          <w:p w:rsidR="00ED46AB" w:rsidRPr="00ED46AB" w:rsidRDefault="00ED46AB" w:rsidP="00ED46AB">
            <w:pPr>
              <w:shd w:val="clear" w:color="auto" w:fill="FFFFFF"/>
              <w:spacing w:line="240" w:lineRule="auto"/>
              <w:jc w:val="center"/>
              <w:rPr>
                <w:rFonts w:ascii="Times New Roman" w:hAnsi="Times New Roman"/>
                <w:sz w:val="28"/>
                <w:szCs w:val="28"/>
              </w:rPr>
            </w:pPr>
            <w:r w:rsidRPr="00ED46AB">
              <w:rPr>
                <w:rFonts w:ascii="Times New Roman" w:eastAsia="Times New Roman" w:hAnsi="Times New Roman"/>
                <w:spacing w:val="-1"/>
                <w:sz w:val="28"/>
                <w:szCs w:val="28"/>
                <w:lang w:val="tt-RU"/>
              </w:rPr>
              <w:t>күрсәткеч</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left="35" w:hanging="35"/>
              <w:jc w:val="center"/>
              <w:rPr>
                <w:rFonts w:ascii="Times New Roman" w:hAnsi="Times New Roman"/>
                <w:sz w:val="28"/>
                <w:szCs w:val="28"/>
              </w:rPr>
            </w:pPr>
            <w:r w:rsidRPr="00ED46AB">
              <w:rPr>
                <w:rFonts w:ascii="Times New Roman" w:eastAsia="Times New Roman" w:hAnsi="Times New Roman"/>
                <w:sz w:val="28"/>
                <w:szCs w:val="28"/>
                <w:lang w:val="tt-RU"/>
              </w:rPr>
              <w:t>Хисап бирү датасына ирешелгән күрсәткеч</w:t>
            </w:r>
          </w:p>
          <w:p w:rsidR="00ED46AB" w:rsidRPr="00ED46AB" w:rsidRDefault="00ED46AB" w:rsidP="00ED46AB">
            <w:pPr>
              <w:shd w:val="clear" w:color="auto" w:fill="FFFFFF"/>
              <w:spacing w:line="240" w:lineRule="auto"/>
              <w:jc w:val="center"/>
              <w:rPr>
                <w:rFonts w:ascii="Times New Roman" w:hAnsi="Times New Roman"/>
                <w:sz w:val="28"/>
                <w:szCs w:val="28"/>
              </w:rPr>
            </w:pP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jc w:val="center"/>
              <w:rPr>
                <w:rFonts w:ascii="Times New Roman" w:hAnsi="Times New Roman"/>
                <w:sz w:val="28"/>
                <w:szCs w:val="28"/>
              </w:rPr>
            </w:pPr>
            <w:r w:rsidRPr="00ED46AB">
              <w:rPr>
                <w:rFonts w:ascii="Times New Roman" w:eastAsia="Times New Roman" w:hAnsi="Times New Roman"/>
                <w:sz w:val="28"/>
                <w:szCs w:val="28"/>
                <w:lang w:val="tt-RU"/>
              </w:rPr>
              <w:t>План үтәлеше күрсәткече</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right="36"/>
              <w:jc w:val="center"/>
              <w:rPr>
                <w:rFonts w:ascii="Times New Roman" w:hAnsi="Times New Roman"/>
                <w:sz w:val="28"/>
                <w:szCs w:val="28"/>
              </w:rPr>
            </w:pPr>
            <w:r w:rsidRPr="00ED46AB">
              <w:rPr>
                <w:rFonts w:ascii="Times New Roman" w:eastAsia="Times New Roman" w:hAnsi="Times New Roman"/>
                <w:sz w:val="28"/>
                <w:szCs w:val="28"/>
                <w:lang w:val="tt-RU"/>
              </w:rPr>
              <w:t>Тайпылуның сәбәбе</w:t>
            </w:r>
          </w:p>
        </w:tc>
      </w:tr>
      <w:tr w:rsidR="00ED46AB" w:rsidRPr="00ED46AB" w:rsidTr="004C6EDA">
        <w:trPr>
          <w:trHeight w:hRule="exact" w:val="456"/>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firstLine="851"/>
              <w:rPr>
                <w:rFonts w:ascii="Times New Roman" w:hAnsi="Times New Roman"/>
                <w:sz w:val="28"/>
                <w:szCs w:val="28"/>
              </w:rPr>
            </w:pPr>
            <w:r w:rsidRPr="00ED46AB">
              <w:rPr>
                <w:rFonts w:ascii="Times New Roman" w:hAnsi="Times New Roman"/>
                <w:sz w:val="28"/>
                <w:szCs w:val="28"/>
                <w:lang w:val="tt-RU"/>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firstLine="851"/>
              <w:rPr>
                <w:rFonts w:ascii="Times New Roman" w:hAnsi="Times New Roman"/>
                <w:sz w:val="28"/>
                <w:szCs w:val="28"/>
              </w:rPr>
            </w:pPr>
            <w:r w:rsidRPr="00ED46AB">
              <w:rPr>
                <w:rFonts w:ascii="Times New Roman" w:hAnsi="Times New Roman"/>
                <w:sz w:val="28"/>
                <w:szCs w:val="28"/>
                <w:lang w:val="tt-RU"/>
              </w:rPr>
              <w:t>2</w:t>
            </w:r>
          </w:p>
        </w:tc>
        <w:tc>
          <w:tcPr>
            <w:tcW w:w="1931"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firstLine="851"/>
              <w:rPr>
                <w:rFonts w:ascii="Times New Roman" w:hAnsi="Times New Roman"/>
                <w:sz w:val="28"/>
                <w:szCs w:val="28"/>
              </w:rPr>
            </w:pPr>
            <w:r w:rsidRPr="00ED46AB">
              <w:rPr>
                <w:rFonts w:ascii="Times New Roman" w:hAnsi="Times New Roman"/>
                <w:sz w:val="28"/>
                <w:szCs w:val="28"/>
                <w:lang w:val="tt-RU"/>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firstLine="851"/>
              <w:rPr>
                <w:rFonts w:ascii="Times New Roman" w:hAnsi="Times New Roman"/>
                <w:sz w:val="28"/>
                <w:szCs w:val="28"/>
              </w:rPr>
            </w:pPr>
            <w:r w:rsidRPr="00ED46AB">
              <w:rPr>
                <w:rFonts w:ascii="Times New Roman" w:hAnsi="Times New Roman"/>
                <w:sz w:val="28"/>
                <w:szCs w:val="28"/>
                <w:lang w:val="tt-RU"/>
              </w:rPr>
              <w:t>4</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firstLine="851"/>
              <w:rPr>
                <w:rFonts w:ascii="Times New Roman" w:hAnsi="Times New Roman"/>
                <w:sz w:val="28"/>
                <w:szCs w:val="28"/>
              </w:rPr>
            </w:pPr>
            <w:r w:rsidRPr="00ED46AB">
              <w:rPr>
                <w:rFonts w:ascii="Times New Roman" w:hAnsi="Times New Roman"/>
                <w:sz w:val="28"/>
                <w:szCs w:val="28"/>
                <w:lang w:val="tt-RU"/>
              </w:rPr>
              <w:t>5</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firstLine="851"/>
              <w:jc w:val="center"/>
              <w:rPr>
                <w:rFonts w:ascii="Times New Roman" w:hAnsi="Times New Roman"/>
                <w:sz w:val="28"/>
                <w:szCs w:val="28"/>
              </w:rPr>
            </w:pPr>
            <w:r w:rsidRPr="00ED46AB">
              <w:rPr>
                <w:rFonts w:ascii="Times New Roman" w:hAnsi="Times New Roman"/>
                <w:sz w:val="28"/>
                <w:szCs w:val="28"/>
                <w:lang w:val="tt-RU"/>
              </w:rPr>
              <w:t>6</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firstLine="851"/>
              <w:jc w:val="center"/>
              <w:rPr>
                <w:rFonts w:ascii="Times New Roman" w:hAnsi="Times New Roman"/>
                <w:sz w:val="28"/>
                <w:szCs w:val="28"/>
              </w:rPr>
            </w:pPr>
            <w:r w:rsidRPr="00ED46AB">
              <w:rPr>
                <w:rFonts w:ascii="Times New Roman" w:hAnsi="Times New Roman"/>
                <w:sz w:val="28"/>
                <w:szCs w:val="28"/>
                <w:lang w:val="tt-RU"/>
              </w:rPr>
              <w:t>7</w:t>
            </w:r>
          </w:p>
        </w:tc>
      </w:tr>
      <w:tr w:rsidR="00ED46AB" w:rsidRPr="00ED46AB" w:rsidTr="004C6EDA">
        <w:trPr>
          <w:trHeight w:hRule="exact" w:val="469"/>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firstLine="851"/>
              <w:rPr>
                <w:rFonts w:ascii="Times New Roman" w:hAnsi="Times New Roman"/>
                <w:sz w:val="28"/>
                <w:szCs w:val="28"/>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firstLine="851"/>
              <w:rPr>
                <w:rFonts w:ascii="Times New Roman" w:hAnsi="Times New Roman"/>
                <w:sz w:val="28"/>
                <w:szCs w:val="28"/>
              </w:rPr>
            </w:pPr>
          </w:p>
        </w:tc>
        <w:tc>
          <w:tcPr>
            <w:tcW w:w="1931"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firstLine="851"/>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firstLine="851"/>
              <w:rPr>
                <w:rFonts w:ascii="Times New Roman" w:hAnsi="Times New Roman"/>
                <w:sz w:val="28"/>
                <w:szCs w:val="28"/>
              </w:rPr>
            </w:pP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firstLine="851"/>
              <w:rPr>
                <w:rFonts w:ascii="Times New Roman" w:hAnsi="Times New Roman"/>
                <w:sz w:val="28"/>
                <w:szCs w:val="28"/>
              </w:rPr>
            </w:pP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firstLine="851"/>
              <w:rPr>
                <w:rFonts w:ascii="Times New Roman" w:hAnsi="Times New Roman"/>
                <w:sz w:val="28"/>
                <w:szCs w:val="28"/>
              </w:rPr>
            </w:pP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D46AB" w:rsidRPr="00ED46AB" w:rsidRDefault="00ED46AB" w:rsidP="00ED46AB">
            <w:pPr>
              <w:shd w:val="clear" w:color="auto" w:fill="FFFFFF"/>
              <w:spacing w:line="240" w:lineRule="auto"/>
              <w:ind w:firstLine="851"/>
              <w:rPr>
                <w:rFonts w:ascii="Times New Roman" w:hAnsi="Times New Roman"/>
                <w:sz w:val="28"/>
                <w:szCs w:val="28"/>
              </w:rPr>
            </w:pPr>
          </w:p>
        </w:tc>
      </w:tr>
    </w:tbl>
    <w:p w:rsidR="00ED46AB" w:rsidRPr="00ED46AB" w:rsidRDefault="00ED46AB" w:rsidP="00ED46AB">
      <w:pPr>
        <w:shd w:val="clear" w:color="auto" w:fill="FFFFFF"/>
        <w:spacing w:line="240" w:lineRule="auto"/>
        <w:ind w:firstLine="851"/>
        <w:rPr>
          <w:rFonts w:ascii="Times New Roman" w:hAnsi="Times New Roman"/>
          <w:sz w:val="28"/>
          <w:szCs w:val="28"/>
        </w:rPr>
        <w:sectPr w:rsidR="00ED46AB" w:rsidRPr="00ED46AB" w:rsidSect="004C6EDA">
          <w:type w:val="continuous"/>
          <w:pgSz w:w="11909" w:h="16834"/>
          <w:pgMar w:top="768" w:right="1899" w:bottom="360" w:left="1134" w:header="720" w:footer="720" w:gutter="0"/>
          <w:cols w:space="60"/>
          <w:noEndnote/>
        </w:sectPr>
      </w:pPr>
    </w:p>
    <w:p w:rsidR="00ED46AB" w:rsidRPr="00ED46AB" w:rsidRDefault="00ED46AB" w:rsidP="00ED46AB">
      <w:pPr>
        <w:pStyle w:val="ConsPlusNormal"/>
        <w:tabs>
          <w:tab w:val="left" w:pos="2835"/>
        </w:tabs>
        <w:ind w:firstLine="851"/>
        <w:jc w:val="center"/>
        <w:rPr>
          <w:rFonts w:ascii="Times New Roman" w:hAnsi="Times New Roman" w:cs="Times New Roman"/>
          <w:sz w:val="28"/>
          <w:szCs w:val="28"/>
        </w:rPr>
      </w:pPr>
    </w:p>
    <w:p w:rsidR="00ED46AB" w:rsidRPr="00ED46AB" w:rsidRDefault="00ED46AB" w:rsidP="00ED46AB">
      <w:pPr>
        <w:pStyle w:val="ConsPlusNormal"/>
        <w:tabs>
          <w:tab w:val="left" w:pos="2835"/>
        </w:tabs>
        <w:ind w:firstLine="851"/>
        <w:jc w:val="center"/>
        <w:rPr>
          <w:rFonts w:ascii="Times New Roman" w:hAnsi="Times New Roman" w:cs="Times New Roman"/>
          <w:sz w:val="28"/>
          <w:szCs w:val="28"/>
        </w:rPr>
      </w:pPr>
      <w:r w:rsidRPr="00ED46AB">
        <w:rPr>
          <w:rFonts w:ascii="Times New Roman" w:hAnsi="Times New Roman" w:cs="Times New Roman"/>
          <w:sz w:val="28"/>
          <w:szCs w:val="28"/>
          <w:lang w:val="tt-RU"/>
        </w:rPr>
        <w:t>Хисап кабул ителде:</w:t>
      </w: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5544"/>
      </w:tblGrid>
      <w:tr w:rsidR="00ED46AB" w:rsidRPr="00ED46AB" w:rsidTr="004C6EDA">
        <w:tc>
          <w:tcPr>
            <w:tcW w:w="4203" w:type="dxa"/>
          </w:tcPr>
          <w:p w:rsidR="00ED46AB" w:rsidRPr="00ED46AB" w:rsidRDefault="00ED46AB" w:rsidP="00ED46AB">
            <w:pPr>
              <w:pStyle w:val="ConsPlusNormal"/>
              <w:tabs>
                <w:tab w:val="left" w:pos="0"/>
              </w:tabs>
              <w:jc w:val="both"/>
              <w:rPr>
                <w:rFonts w:ascii="Times New Roman" w:hAnsi="Times New Roman" w:cs="Times New Roman"/>
                <w:sz w:val="28"/>
                <w:szCs w:val="28"/>
                <w:lang w:val="tt-RU"/>
              </w:rPr>
            </w:pPr>
            <w:r w:rsidRPr="00ED46AB">
              <w:rPr>
                <w:rFonts w:ascii="Times New Roman" w:hAnsi="Times New Roman" w:cs="Times New Roman"/>
                <w:sz w:val="28"/>
                <w:szCs w:val="28"/>
                <w:lang w:val="tt-RU"/>
              </w:rPr>
              <w:t xml:space="preserve"> </w:t>
            </w:r>
          </w:p>
          <w:p w:rsidR="00ED46AB" w:rsidRPr="00ED46AB" w:rsidRDefault="00ED46AB" w:rsidP="00ED46AB">
            <w:pPr>
              <w:pStyle w:val="ConsPlusNormal"/>
              <w:tabs>
                <w:tab w:val="left" w:pos="0"/>
              </w:tabs>
              <w:ind w:firstLine="0"/>
              <w:jc w:val="both"/>
              <w:rPr>
                <w:rFonts w:ascii="Times New Roman" w:hAnsi="Times New Roman" w:cs="Times New Roman"/>
                <w:sz w:val="28"/>
                <w:szCs w:val="28"/>
                <w:lang w:val="tt-RU"/>
              </w:rPr>
            </w:pPr>
            <w:r w:rsidRPr="00ED46AB">
              <w:rPr>
                <w:rFonts w:ascii="Times New Roman" w:hAnsi="Times New Roman" w:cs="Times New Roman"/>
                <w:sz w:val="28"/>
                <w:szCs w:val="28"/>
                <w:lang w:val="tt-RU"/>
              </w:rPr>
              <w:t>Алучы җитәкчесе_____________</w:t>
            </w:r>
          </w:p>
          <w:p w:rsidR="00ED46AB" w:rsidRPr="00ED46AB" w:rsidRDefault="00ED46AB" w:rsidP="00ED46AB">
            <w:pPr>
              <w:pStyle w:val="ConsPlusNormal"/>
              <w:tabs>
                <w:tab w:val="left" w:pos="0"/>
              </w:tabs>
              <w:jc w:val="both"/>
              <w:rPr>
                <w:rFonts w:ascii="Times New Roman" w:hAnsi="Times New Roman" w:cs="Times New Roman"/>
                <w:sz w:val="28"/>
                <w:szCs w:val="28"/>
              </w:rPr>
            </w:pPr>
            <w:r w:rsidRPr="00ED46AB">
              <w:rPr>
                <w:rFonts w:ascii="Times New Roman" w:hAnsi="Times New Roman" w:cs="Times New Roman"/>
                <w:sz w:val="28"/>
                <w:szCs w:val="28"/>
                <w:lang w:val="tt-RU"/>
              </w:rPr>
              <w:t>(вәкаләтле</w:t>
            </w:r>
            <w:r w:rsidRPr="00ED46AB">
              <w:rPr>
                <w:rFonts w:ascii="Times New Roman" w:hAnsi="Times New Roman" w:cs="Times New Roman"/>
                <w:sz w:val="28"/>
                <w:szCs w:val="28"/>
              </w:rPr>
              <w:t xml:space="preserve">  </w:t>
            </w:r>
            <w:proofErr w:type="spellStart"/>
            <w:r w:rsidRPr="00ED46AB">
              <w:rPr>
                <w:rFonts w:ascii="Times New Roman" w:hAnsi="Times New Roman" w:cs="Times New Roman"/>
                <w:sz w:val="28"/>
                <w:szCs w:val="28"/>
              </w:rPr>
              <w:t>зат</w:t>
            </w:r>
            <w:proofErr w:type="spellEnd"/>
            <w:r w:rsidRPr="00ED46AB">
              <w:rPr>
                <w:rFonts w:ascii="Times New Roman" w:hAnsi="Times New Roman" w:cs="Times New Roman"/>
                <w:sz w:val="28"/>
                <w:szCs w:val="28"/>
                <w:lang w:val="tt-RU"/>
              </w:rPr>
              <w:t>)</w:t>
            </w:r>
          </w:p>
          <w:p w:rsidR="00ED46AB" w:rsidRPr="00ED46AB" w:rsidRDefault="00ED46AB" w:rsidP="00ED46AB">
            <w:pPr>
              <w:pStyle w:val="ConsPlusNormal"/>
              <w:tabs>
                <w:tab w:val="left" w:pos="0"/>
              </w:tabs>
              <w:jc w:val="both"/>
              <w:rPr>
                <w:rFonts w:ascii="Times New Roman" w:hAnsi="Times New Roman" w:cs="Times New Roman"/>
                <w:i/>
                <w:sz w:val="28"/>
                <w:szCs w:val="28"/>
              </w:rPr>
            </w:pPr>
          </w:p>
        </w:tc>
        <w:tc>
          <w:tcPr>
            <w:tcW w:w="5544" w:type="dxa"/>
          </w:tcPr>
          <w:p w:rsidR="00ED46AB" w:rsidRPr="00ED46AB" w:rsidRDefault="00ED46AB" w:rsidP="00ED46AB">
            <w:pPr>
              <w:pStyle w:val="ConsPlusNormal"/>
              <w:tabs>
                <w:tab w:val="left" w:pos="2835"/>
              </w:tabs>
              <w:rPr>
                <w:rFonts w:ascii="Times New Roman" w:hAnsi="Times New Roman" w:cs="Times New Roman"/>
                <w:sz w:val="28"/>
                <w:szCs w:val="28"/>
              </w:rPr>
            </w:pPr>
          </w:p>
          <w:p w:rsidR="00ED46AB" w:rsidRPr="00ED46AB" w:rsidRDefault="00ED46AB" w:rsidP="00ED46AB">
            <w:pPr>
              <w:pStyle w:val="ConsPlusNormal"/>
              <w:tabs>
                <w:tab w:val="left" w:pos="2835"/>
              </w:tabs>
              <w:ind w:firstLine="0"/>
              <w:jc w:val="both"/>
              <w:rPr>
                <w:rFonts w:ascii="Times New Roman" w:hAnsi="Times New Roman" w:cs="Times New Roman"/>
                <w:sz w:val="28"/>
                <w:szCs w:val="28"/>
              </w:rPr>
            </w:pPr>
            <w:r>
              <w:rPr>
                <w:rFonts w:ascii="Times New Roman" w:hAnsi="Times New Roman" w:cs="Times New Roman"/>
                <w:i/>
                <w:sz w:val="28"/>
                <w:szCs w:val="28"/>
                <w:lang w:val="tt-RU"/>
              </w:rPr>
              <w:t>_____</w:t>
            </w:r>
            <w:r w:rsidRPr="00ED46AB">
              <w:rPr>
                <w:rFonts w:ascii="Times New Roman" w:hAnsi="Times New Roman" w:cs="Times New Roman"/>
                <w:i/>
                <w:sz w:val="28"/>
                <w:szCs w:val="28"/>
                <w:lang w:val="tt-RU"/>
              </w:rPr>
              <w:t>___________________________    (вазыйфасы, имза, имзаны аңлату)</w:t>
            </w:r>
          </w:p>
          <w:p w:rsidR="00ED46AB" w:rsidRPr="00ED46AB" w:rsidRDefault="00ED46AB" w:rsidP="00ED46AB">
            <w:pPr>
              <w:pStyle w:val="ConsPlusNormal"/>
              <w:tabs>
                <w:tab w:val="left" w:pos="2835"/>
              </w:tabs>
              <w:jc w:val="both"/>
              <w:rPr>
                <w:rFonts w:ascii="Times New Roman" w:hAnsi="Times New Roman" w:cs="Times New Roman"/>
                <w:sz w:val="28"/>
                <w:szCs w:val="28"/>
              </w:rPr>
            </w:pPr>
          </w:p>
        </w:tc>
      </w:tr>
      <w:tr w:rsidR="00ED46AB" w:rsidRPr="00ED46AB" w:rsidTr="004C6EDA">
        <w:tc>
          <w:tcPr>
            <w:tcW w:w="4203" w:type="dxa"/>
          </w:tcPr>
          <w:p w:rsidR="00ED46AB" w:rsidRPr="00ED46AB" w:rsidRDefault="00ED46AB" w:rsidP="00ED46AB">
            <w:pPr>
              <w:pStyle w:val="ConsPlusNormal"/>
              <w:tabs>
                <w:tab w:val="left" w:pos="0"/>
              </w:tabs>
              <w:ind w:firstLine="0"/>
              <w:jc w:val="both"/>
              <w:rPr>
                <w:rFonts w:ascii="Times New Roman" w:hAnsi="Times New Roman" w:cs="Times New Roman"/>
                <w:sz w:val="28"/>
                <w:szCs w:val="28"/>
              </w:rPr>
            </w:pPr>
            <w:r w:rsidRPr="00ED46AB">
              <w:rPr>
                <w:rFonts w:ascii="Times New Roman" w:hAnsi="Times New Roman" w:cs="Times New Roman"/>
                <w:sz w:val="28"/>
                <w:szCs w:val="28"/>
                <w:lang w:val="tt-RU"/>
              </w:rPr>
              <w:t>Башкаручы __________________ (вазыйфасы, ФИАИ, телефон)</w:t>
            </w:r>
          </w:p>
          <w:p w:rsidR="00ED46AB" w:rsidRPr="00ED46AB" w:rsidRDefault="00ED46AB" w:rsidP="00ED46AB">
            <w:pPr>
              <w:pStyle w:val="ConsPlusNormal"/>
              <w:tabs>
                <w:tab w:val="left" w:pos="0"/>
              </w:tabs>
              <w:jc w:val="both"/>
              <w:rPr>
                <w:rFonts w:ascii="Times New Roman" w:hAnsi="Times New Roman" w:cs="Times New Roman"/>
                <w:sz w:val="28"/>
                <w:szCs w:val="28"/>
              </w:rPr>
            </w:pPr>
            <w:r w:rsidRPr="00ED46AB">
              <w:rPr>
                <w:rFonts w:ascii="Times New Roman" w:hAnsi="Times New Roman" w:cs="Times New Roman"/>
                <w:sz w:val="28"/>
                <w:szCs w:val="28"/>
                <w:lang w:val="tt-RU"/>
              </w:rPr>
              <w:t>«___» _________ 20 ___ел</w:t>
            </w:r>
          </w:p>
        </w:tc>
        <w:tc>
          <w:tcPr>
            <w:tcW w:w="5544" w:type="dxa"/>
          </w:tcPr>
          <w:p w:rsidR="00ED46AB" w:rsidRPr="00ED46AB" w:rsidRDefault="00ED46AB" w:rsidP="00ED46AB">
            <w:pPr>
              <w:pStyle w:val="ConsPlusNormal"/>
              <w:tabs>
                <w:tab w:val="left" w:pos="2835"/>
              </w:tabs>
              <w:ind w:firstLine="50"/>
              <w:jc w:val="both"/>
              <w:rPr>
                <w:rFonts w:ascii="Times New Roman" w:hAnsi="Times New Roman" w:cs="Times New Roman"/>
                <w:i/>
                <w:sz w:val="28"/>
                <w:szCs w:val="28"/>
              </w:rPr>
            </w:pPr>
            <w:r w:rsidRPr="00ED46AB">
              <w:rPr>
                <w:rFonts w:ascii="Times New Roman" w:hAnsi="Times New Roman" w:cs="Times New Roman"/>
                <w:i/>
                <w:sz w:val="28"/>
                <w:szCs w:val="28"/>
                <w:lang w:val="tt-RU"/>
              </w:rPr>
              <w:t>_________________________</w:t>
            </w:r>
          </w:p>
          <w:p w:rsidR="00ED46AB" w:rsidRPr="00ED46AB" w:rsidRDefault="00ED46AB" w:rsidP="00ED46AB">
            <w:pPr>
              <w:pStyle w:val="ConsPlusNormal"/>
              <w:tabs>
                <w:tab w:val="left" w:pos="2835"/>
              </w:tabs>
              <w:ind w:firstLine="50"/>
              <w:jc w:val="both"/>
              <w:rPr>
                <w:rFonts w:ascii="Times New Roman" w:hAnsi="Times New Roman" w:cs="Times New Roman"/>
                <w:sz w:val="28"/>
                <w:szCs w:val="28"/>
                <w:lang w:val="tt-RU"/>
              </w:rPr>
            </w:pPr>
            <w:r w:rsidRPr="00ED46AB">
              <w:rPr>
                <w:rFonts w:ascii="Times New Roman" w:hAnsi="Times New Roman" w:cs="Times New Roman"/>
                <w:i/>
                <w:sz w:val="28"/>
                <w:szCs w:val="28"/>
                <w:lang w:val="tt-RU"/>
              </w:rPr>
              <w:t>(вазыйфасы, имза, имзаны аңлату)</w:t>
            </w:r>
          </w:p>
          <w:p w:rsidR="00ED46AB" w:rsidRPr="00ED46AB" w:rsidRDefault="00ED46AB" w:rsidP="00ED46AB">
            <w:pPr>
              <w:pStyle w:val="ConsPlusNormal"/>
              <w:tabs>
                <w:tab w:val="left" w:pos="2835"/>
              </w:tabs>
              <w:ind w:firstLine="50"/>
              <w:jc w:val="both"/>
              <w:rPr>
                <w:rFonts w:ascii="Times New Roman" w:hAnsi="Times New Roman" w:cs="Times New Roman"/>
                <w:sz w:val="28"/>
                <w:szCs w:val="28"/>
              </w:rPr>
            </w:pPr>
            <w:r w:rsidRPr="00ED46AB">
              <w:rPr>
                <w:rFonts w:ascii="Times New Roman" w:hAnsi="Times New Roman" w:cs="Times New Roman"/>
                <w:sz w:val="28"/>
                <w:szCs w:val="28"/>
                <w:lang w:val="tt-RU"/>
              </w:rPr>
              <w:t>«___» ___________ 20 ___ел</w:t>
            </w:r>
          </w:p>
          <w:p w:rsidR="00ED46AB" w:rsidRPr="00ED46AB" w:rsidRDefault="00ED46AB" w:rsidP="00ED46AB">
            <w:pPr>
              <w:pStyle w:val="ConsPlusNormal"/>
              <w:tabs>
                <w:tab w:val="left" w:pos="2835"/>
              </w:tabs>
              <w:ind w:firstLine="50"/>
              <w:jc w:val="both"/>
              <w:rPr>
                <w:rFonts w:ascii="Times New Roman" w:hAnsi="Times New Roman" w:cs="Times New Roman"/>
                <w:sz w:val="28"/>
                <w:szCs w:val="28"/>
              </w:rPr>
            </w:pPr>
          </w:p>
          <w:p w:rsidR="00ED46AB" w:rsidRPr="00ED46AB" w:rsidRDefault="00ED46AB" w:rsidP="00ED46AB">
            <w:pPr>
              <w:pStyle w:val="ConsPlusNormal"/>
              <w:tabs>
                <w:tab w:val="left" w:pos="2835"/>
              </w:tabs>
              <w:ind w:firstLine="50"/>
              <w:jc w:val="both"/>
              <w:rPr>
                <w:rFonts w:ascii="Times New Roman" w:hAnsi="Times New Roman" w:cs="Times New Roman"/>
                <w:sz w:val="28"/>
                <w:szCs w:val="28"/>
              </w:rPr>
            </w:pPr>
          </w:p>
        </w:tc>
      </w:tr>
    </w:tbl>
    <w:tbl>
      <w:tblPr>
        <w:tblStyle w:val="12"/>
        <w:tblW w:w="10567" w:type="dxa"/>
        <w:tblInd w:w="-34" w:type="dxa"/>
        <w:tblLayout w:type="fixed"/>
        <w:tblLook w:val="04A0" w:firstRow="1" w:lastRow="0" w:firstColumn="1" w:lastColumn="0" w:noHBand="0" w:noVBand="1"/>
      </w:tblPr>
      <w:tblGrid>
        <w:gridCol w:w="10567"/>
      </w:tblGrid>
      <w:tr w:rsidR="00ED46AB" w:rsidRPr="00ED46AB" w:rsidTr="004C6EDA">
        <w:trPr>
          <w:trHeight w:val="506"/>
        </w:trPr>
        <w:tc>
          <w:tcPr>
            <w:tcW w:w="10567" w:type="dxa"/>
            <w:tcBorders>
              <w:top w:val="nil"/>
              <w:left w:val="nil"/>
              <w:bottom w:val="nil"/>
              <w:right w:val="nil"/>
            </w:tcBorders>
          </w:tcPr>
          <w:tbl>
            <w:tblPr>
              <w:tblW w:w="11104" w:type="dxa"/>
              <w:tblLayout w:type="fixed"/>
              <w:tblLook w:val="0000" w:firstRow="0" w:lastRow="0" w:firstColumn="0" w:lastColumn="0" w:noHBand="0" w:noVBand="0"/>
            </w:tblPr>
            <w:tblGrid>
              <w:gridCol w:w="5160"/>
              <w:gridCol w:w="5173"/>
              <w:gridCol w:w="236"/>
              <w:gridCol w:w="535"/>
            </w:tblGrid>
            <w:tr w:rsidR="00ED46AB" w:rsidRPr="00ED46AB" w:rsidTr="004C6EDA">
              <w:trPr>
                <w:trHeight w:val="426"/>
              </w:trPr>
              <w:tc>
                <w:tcPr>
                  <w:tcW w:w="5160" w:type="dxa"/>
                </w:tcPr>
                <w:p w:rsidR="00ED46AB" w:rsidRPr="00ED46AB" w:rsidRDefault="00ED46AB" w:rsidP="00ED46AB">
                  <w:pPr>
                    <w:spacing w:line="240" w:lineRule="auto"/>
                    <w:ind w:firstLine="567"/>
                    <w:rPr>
                      <w:rFonts w:ascii="Times New Roman" w:hAnsi="Times New Roman"/>
                      <w:bCs/>
                      <w:sz w:val="28"/>
                      <w:szCs w:val="28"/>
                    </w:rPr>
                  </w:pPr>
                  <w:r w:rsidRPr="00ED46AB">
                    <w:rPr>
                      <w:rFonts w:ascii="Times New Roman" w:hAnsi="Times New Roman"/>
                      <w:bCs/>
                      <w:sz w:val="28"/>
                      <w:szCs w:val="28"/>
                      <w:lang w:val="tt-RU"/>
                    </w:rPr>
                    <w:t xml:space="preserve">Арча муниципаль районы башкарма комитеты җитәкчесе </w:t>
                  </w:r>
                </w:p>
                <w:p w:rsidR="00ED46AB" w:rsidRPr="00ED46AB" w:rsidRDefault="00ED46AB" w:rsidP="00ED46AB">
                  <w:pPr>
                    <w:spacing w:line="240" w:lineRule="auto"/>
                    <w:ind w:firstLine="567"/>
                    <w:rPr>
                      <w:rFonts w:ascii="Times New Roman" w:hAnsi="Times New Roman"/>
                      <w:sz w:val="28"/>
                      <w:szCs w:val="28"/>
                    </w:rPr>
                  </w:pPr>
                </w:p>
              </w:tc>
              <w:tc>
                <w:tcPr>
                  <w:tcW w:w="5173" w:type="dxa"/>
                </w:tcPr>
                <w:p w:rsidR="00ED46AB" w:rsidRPr="00ED46AB" w:rsidRDefault="00ED46AB" w:rsidP="00ED46AB">
                  <w:pPr>
                    <w:spacing w:line="240" w:lineRule="auto"/>
                    <w:ind w:right="257" w:firstLine="567"/>
                    <w:rPr>
                      <w:rFonts w:ascii="Times New Roman" w:hAnsi="Times New Roman"/>
                      <w:bCs/>
                      <w:sz w:val="28"/>
                      <w:szCs w:val="28"/>
                    </w:rPr>
                  </w:pPr>
                  <w:r w:rsidRPr="00ED46AB">
                    <w:rPr>
                      <w:rFonts w:ascii="Times New Roman" w:hAnsi="Times New Roman"/>
                      <w:bCs/>
                      <w:sz w:val="28"/>
                      <w:szCs w:val="28"/>
                      <w:lang w:val="tt-RU"/>
                    </w:rPr>
                    <w:t>Алучы:</w:t>
                  </w:r>
                </w:p>
              </w:tc>
              <w:tc>
                <w:tcPr>
                  <w:tcW w:w="236" w:type="dxa"/>
                </w:tcPr>
                <w:p w:rsidR="00ED46AB" w:rsidRPr="00ED46AB" w:rsidRDefault="00ED46AB" w:rsidP="00ED46AB">
                  <w:pPr>
                    <w:spacing w:line="240" w:lineRule="auto"/>
                    <w:ind w:firstLine="567"/>
                    <w:rPr>
                      <w:rFonts w:ascii="Times New Roman" w:hAnsi="Times New Roman"/>
                      <w:bCs/>
                      <w:sz w:val="28"/>
                      <w:szCs w:val="28"/>
                    </w:rPr>
                  </w:pPr>
                </w:p>
              </w:tc>
              <w:tc>
                <w:tcPr>
                  <w:tcW w:w="535" w:type="dxa"/>
                </w:tcPr>
                <w:p w:rsidR="00ED46AB" w:rsidRPr="00ED46AB" w:rsidRDefault="00ED46AB" w:rsidP="00ED46AB">
                  <w:pPr>
                    <w:spacing w:line="240" w:lineRule="auto"/>
                    <w:ind w:firstLine="567"/>
                    <w:rPr>
                      <w:rFonts w:ascii="Times New Roman" w:hAnsi="Times New Roman"/>
                      <w:bCs/>
                      <w:sz w:val="28"/>
                      <w:szCs w:val="28"/>
                    </w:rPr>
                  </w:pPr>
                </w:p>
              </w:tc>
            </w:tr>
            <w:tr w:rsidR="00ED46AB" w:rsidRPr="00ED46AB" w:rsidTr="004C6EDA">
              <w:trPr>
                <w:trHeight w:val="426"/>
              </w:trPr>
              <w:tc>
                <w:tcPr>
                  <w:tcW w:w="5160" w:type="dxa"/>
                  <w:vAlign w:val="bottom"/>
                </w:tcPr>
                <w:p w:rsidR="00ED46AB" w:rsidRPr="00ED46AB" w:rsidRDefault="00ED46AB" w:rsidP="00ED46AB">
                  <w:pPr>
                    <w:spacing w:line="240" w:lineRule="auto"/>
                    <w:ind w:firstLine="567"/>
                    <w:rPr>
                      <w:rFonts w:ascii="Times New Roman" w:hAnsi="Times New Roman"/>
                      <w:sz w:val="28"/>
                      <w:szCs w:val="28"/>
                    </w:rPr>
                  </w:pPr>
                  <w:r w:rsidRPr="00ED46AB">
                    <w:rPr>
                      <w:rFonts w:ascii="Times New Roman" w:hAnsi="Times New Roman"/>
                      <w:sz w:val="28"/>
                      <w:szCs w:val="28"/>
                      <w:lang w:val="tt-RU"/>
                    </w:rPr>
                    <w:t>_____________/___________/</w:t>
                  </w:r>
                </w:p>
              </w:tc>
              <w:tc>
                <w:tcPr>
                  <w:tcW w:w="5173" w:type="dxa"/>
                  <w:vAlign w:val="bottom"/>
                </w:tcPr>
                <w:p w:rsidR="00ED46AB" w:rsidRPr="00ED46AB" w:rsidRDefault="00ED46AB" w:rsidP="00ED46AB">
                  <w:pPr>
                    <w:spacing w:line="240" w:lineRule="auto"/>
                    <w:ind w:firstLine="567"/>
                    <w:rPr>
                      <w:rFonts w:ascii="Times New Roman" w:hAnsi="Times New Roman"/>
                      <w:sz w:val="28"/>
                      <w:szCs w:val="28"/>
                    </w:rPr>
                  </w:pPr>
                  <w:r w:rsidRPr="00ED46AB">
                    <w:rPr>
                      <w:rFonts w:ascii="Times New Roman" w:hAnsi="Times New Roman"/>
                      <w:sz w:val="28"/>
                      <w:szCs w:val="28"/>
                      <w:lang w:val="tt-RU"/>
                    </w:rPr>
                    <w:t>_____________/ ________________/</w:t>
                  </w:r>
                </w:p>
              </w:tc>
              <w:tc>
                <w:tcPr>
                  <w:tcW w:w="236" w:type="dxa"/>
                </w:tcPr>
                <w:p w:rsidR="00ED46AB" w:rsidRPr="00ED46AB" w:rsidRDefault="00ED46AB" w:rsidP="00ED46AB">
                  <w:pPr>
                    <w:spacing w:line="240" w:lineRule="auto"/>
                    <w:ind w:firstLine="567"/>
                    <w:rPr>
                      <w:rFonts w:ascii="Times New Roman" w:hAnsi="Times New Roman"/>
                      <w:sz w:val="28"/>
                      <w:szCs w:val="28"/>
                    </w:rPr>
                  </w:pPr>
                </w:p>
              </w:tc>
              <w:tc>
                <w:tcPr>
                  <w:tcW w:w="535" w:type="dxa"/>
                </w:tcPr>
                <w:p w:rsidR="00ED46AB" w:rsidRPr="00ED46AB" w:rsidRDefault="00ED46AB" w:rsidP="00ED46AB">
                  <w:pPr>
                    <w:spacing w:line="240" w:lineRule="auto"/>
                    <w:ind w:firstLine="567"/>
                    <w:rPr>
                      <w:rFonts w:ascii="Times New Roman" w:hAnsi="Times New Roman"/>
                      <w:sz w:val="28"/>
                      <w:szCs w:val="28"/>
                    </w:rPr>
                  </w:pPr>
                </w:p>
              </w:tc>
            </w:tr>
          </w:tbl>
          <w:p w:rsidR="00ED46AB" w:rsidRPr="00ED46AB" w:rsidRDefault="00ED46AB" w:rsidP="00ED46AB">
            <w:pPr>
              <w:spacing w:line="240" w:lineRule="auto"/>
              <w:ind w:firstLine="567"/>
              <w:rPr>
                <w:rFonts w:ascii="Times New Roman" w:hAnsi="Times New Roman" w:cs="Times New Roman"/>
                <w:sz w:val="28"/>
                <w:szCs w:val="28"/>
              </w:rPr>
            </w:pPr>
          </w:p>
        </w:tc>
      </w:tr>
    </w:tbl>
    <w:p w:rsidR="00ED46AB" w:rsidRPr="00ED46AB" w:rsidRDefault="00ED46AB" w:rsidP="00ED46AB">
      <w:pPr>
        <w:shd w:val="clear" w:color="auto" w:fill="FFFFFF"/>
        <w:spacing w:before="722" w:line="240" w:lineRule="auto"/>
        <w:ind w:firstLine="851"/>
        <w:rPr>
          <w:rFonts w:ascii="Times New Roman" w:hAnsi="Times New Roman"/>
          <w:sz w:val="28"/>
          <w:szCs w:val="28"/>
        </w:rPr>
        <w:sectPr w:rsidR="00ED46AB" w:rsidRPr="00ED46AB" w:rsidSect="004C6EDA">
          <w:type w:val="continuous"/>
          <w:pgSz w:w="11909" w:h="16834"/>
          <w:pgMar w:top="768" w:right="1899" w:bottom="360" w:left="1134" w:header="720" w:footer="720" w:gutter="0"/>
          <w:cols w:space="720"/>
          <w:noEndnote/>
        </w:sectPr>
      </w:pPr>
    </w:p>
    <w:p w:rsidR="00ED46AB" w:rsidRPr="00ED46AB" w:rsidRDefault="00ED46AB" w:rsidP="00ED46AB">
      <w:pPr>
        <w:spacing w:before="794" w:line="240" w:lineRule="auto"/>
        <w:ind w:firstLine="851"/>
        <w:rPr>
          <w:rFonts w:ascii="Times New Roman" w:hAnsi="Times New Roman"/>
          <w:sz w:val="28"/>
          <w:szCs w:val="28"/>
        </w:rPr>
      </w:pPr>
    </w:p>
    <w:p w:rsidR="00ED46AB" w:rsidRPr="00ED46AB" w:rsidRDefault="00ED46AB" w:rsidP="00ED46AB">
      <w:pPr>
        <w:shd w:val="clear" w:color="auto" w:fill="FFFFFF"/>
        <w:spacing w:before="722" w:line="240" w:lineRule="auto"/>
        <w:ind w:firstLine="851"/>
        <w:rPr>
          <w:rFonts w:ascii="Times New Roman" w:hAnsi="Times New Roman"/>
          <w:sz w:val="28"/>
          <w:szCs w:val="28"/>
        </w:rPr>
        <w:sectPr w:rsidR="00ED46AB" w:rsidRPr="00ED46AB" w:rsidSect="004C6EDA">
          <w:type w:val="continuous"/>
          <w:pgSz w:w="11909" w:h="16834"/>
          <w:pgMar w:top="768" w:right="360" w:bottom="360" w:left="1134" w:header="720" w:footer="720" w:gutter="0"/>
          <w:cols w:space="60"/>
          <w:noEndnote/>
        </w:sectPr>
      </w:pPr>
    </w:p>
    <w:p w:rsidR="005F4C6E" w:rsidRPr="00ED46AB" w:rsidRDefault="005F4C6E" w:rsidP="005F4C6E">
      <w:pPr>
        <w:shd w:val="clear" w:color="auto" w:fill="FFFFFF"/>
        <w:spacing w:before="393"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lastRenderedPageBreak/>
        <w:t xml:space="preserve">Территориаль иҗтимагый үзидарә җитәкчеләренә </w:t>
      </w:r>
    </w:p>
    <w:p w:rsidR="005F4C6E" w:rsidRPr="00ED46AB" w:rsidRDefault="005F4C6E" w:rsidP="005F4C6E">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компенсация түләүләрен башкару өлешендә</w:t>
      </w:r>
    </w:p>
    <w:p w:rsidR="005F4C6E" w:rsidRPr="00ED46AB" w:rsidRDefault="005F4C6E" w:rsidP="005F4C6E">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 территориаль иҗтимагый үзидарә системасын</w:t>
      </w:r>
    </w:p>
    <w:p w:rsidR="005F4C6E" w:rsidRPr="00ED46AB" w:rsidRDefault="005F4C6E" w:rsidP="005F4C6E">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 үстерүгә юнәлтелгән чаралар үткәрү өчен</w:t>
      </w:r>
    </w:p>
    <w:p w:rsidR="005F4C6E" w:rsidRPr="00ED46AB" w:rsidRDefault="005F4C6E" w:rsidP="005F4C6E">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 финанслау чыганагы Татарстан Республикасы</w:t>
      </w:r>
    </w:p>
    <w:p w:rsidR="005F4C6E" w:rsidRPr="00ED46AB" w:rsidRDefault="005F4C6E" w:rsidP="005F4C6E">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 бюджетыннан башка бюджетара трансфертлар </w:t>
      </w:r>
    </w:p>
    <w:p w:rsidR="005F4C6E" w:rsidRPr="00ED46AB" w:rsidRDefault="005F4C6E" w:rsidP="005F4C6E">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булган Арча муниципаль районы бюджетыннан</w:t>
      </w:r>
    </w:p>
    <w:p w:rsidR="00A1462F" w:rsidRDefault="005F4C6E" w:rsidP="00A1462F">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 xml:space="preserve"> җирлекләр бюджетларына </w:t>
      </w:r>
    </w:p>
    <w:p w:rsidR="00954AB9" w:rsidRDefault="005F4C6E" w:rsidP="00954AB9">
      <w:pPr>
        <w:shd w:val="clear" w:color="auto" w:fill="FFFFFF"/>
        <w:tabs>
          <w:tab w:val="left" w:pos="7444"/>
          <w:tab w:val="left" w:leader="underscore" w:pos="9380"/>
        </w:tabs>
        <w:spacing w:after="0" w:line="240" w:lineRule="auto"/>
        <w:ind w:firstLine="851"/>
        <w:jc w:val="right"/>
        <w:rPr>
          <w:rFonts w:ascii="Times New Roman" w:eastAsia="Times New Roman" w:hAnsi="Times New Roman"/>
          <w:bCs/>
          <w:sz w:val="28"/>
          <w:szCs w:val="28"/>
          <w:lang w:val="tt-RU"/>
        </w:rPr>
      </w:pPr>
      <w:r w:rsidRPr="00ED46AB">
        <w:rPr>
          <w:rFonts w:ascii="Times New Roman" w:eastAsia="Times New Roman" w:hAnsi="Times New Roman"/>
          <w:bCs/>
          <w:sz w:val="28"/>
          <w:szCs w:val="28"/>
          <w:lang w:val="tt-RU"/>
        </w:rPr>
        <w:t>башка бюджетара трансфертлар бирү турында</w:t>
      </w:r>
    </w:p>
    <w:p w:rsidR="00A1462F" w:rsidRDefault="00A1462F" w:rsidP="00954AB9">
      <w:pPr>
        <w:shd w:val="clear" w:color="auto" w:fill="FFFFFF"/>
        <w:tabs>
          <w:tab w:val="left" w:pos="7444"/>
          <w:tab w:val="left" w:leader="underscore" w:pos="9380"/>
        </w:tabs>
        <w:spacing w:after="0" w:line="240" w:lineRule="auto"/>
        <w:ind w:firstLine="851"/>
        <w:jc w:val="right"/>
        <w:rPr>
          <w:rFonts w:ascii="Times New Roman" w:eastAsia="Times New Roman" w:hAnsi="Times New Roman"/>
          <w:spacing w:val="-8"/>
          <w:sz w:val="28"/>
          <w:szCs w:val="28"/>
          <w:lang w:val="tt-RU"/>
        </w:rPr>
      </w:pPr>
      <w:r>
        <w:rPr>
          <w:rFonts w:ascii="Times New Roman" w:eastAsia="Times New Roman" w:hAnsi="Times New Roman"/>
          <w:spacing w:val="-8"/>
          <w:sz w:val="28"/>
          <w:szCs w:val="28"/>
          <w:lang w:val="tt-RU"/>
        </w:rPr>
        <w:t>“____”__________20__ел</w:t>
      </w:r>
    </w:p>
    <w:p w:rsidR="004C6EDA" w:rsidRDefault="00ED46AB" w:rsidP="004C6EDA">
      <w:pPr>
        <w:shd w:val="clear" w:color="auto" w:fill="FFFFFF"/>
        <w:spacing w:before="262" w:line="240" w:lineRule="auto"/>
        <w:ind w:firstLine="851"/>
        <w:jc w:val="right"/>
        <w:rPr>
          <w:rFonts w:ascii="Times New Roman" w:eastAsia="Times New Roman" w:hAnsi="Times New Roman"/>
          <w:spacing w:val="-8"/>
          <w:sz w:val="28"/>
          <w:szCs w:val="28"/>
          <w:lang w:val="tt-RU"/>
        </w:rPr>
      </w:pPr>
      <w:r w:rsidRPr="00ED46AB">
        <w:rPr>
          <w:rFonts w:ascii="Times New Roman" w:eastAsia="Times New Roman" w:hAnsi="Times New Roman"/>
          <w:spacing w:val="-8"/>
          <w:sz w:val="28"/>
          <w:szCs w:val="28"/>
          <w:lang w:val="tt-RU"/>
        </w:rPr>
        <w:t>Килешүгә 3 нче кушымта</w:t>
      </w:r>
    </w:p>
    <w:p w:rsidR="00ED46AB" w:rsidRPr="00ED46AB" w:rsidRDefault="00ED46AB" w:rsidP="004C6EDA">
      <w:pPr>
        <w:shd w:val="clear" w:color="auto" w:fill="FFFFFF"/>
        <w:spacing w:before="262" w:line="240" w:lineRule="auto"/>
        <w:ind w:firstLine="851"/>
        <w:jc w:val="right"/>
        <w:rPr>
          <w:rFonts w:ascii="Times New Roman" w:hAnsi="Times New Roman"/>
          <w:sz w:val="28"/>
          <w:szCs w:val="28"/>
        </w:rPr>
      </w:pPr>
      <w:r w:rsidRPr="00ED46AB">
        <w:rPr>
          <w:rFonts w:ascii="Times New Roman" w:eastAsia="Times New Roman" w:hAnsi="Times New Roman"/>
          <w:spacing w:val="-15"/>
          <w:sz w:val="28"/>
          <w:szCs w:val="28"/>
          <w:lang w:val="tt-RU"/>
        </w:rPr>
        <w:t xml:space="preserve">Форма </w:t>
      </w:r>
    </w:p>
    <w:p w:rsidR="00ED46AB" w:rsidRPr="00954AB9" w:rsidRDefault="00ED46AB" w:rsidP="00ED46AB">
      <w:pPr>
        <w:shd w:val="clear" w:color="auto" w:fill="FFFFFF"/>
        <w:tabs>
          <w:tab w:val="left" w:pos="5381"/>
        </w:tabs>
        <w:spacing w:before="257" w:line="240" w:lineRule="auto"/>
        <w:ind w:right="1914" w:firstLine="851"/>
        <w:jc w:val="center"/>
        <w:rPr>
          <w:rFonts w:ascii="Times New Roman" w:hAnsi="Times New Roman"/>
          <w:sz w:val="28"/>
          <w:szCs w:val="28"/>
          <w:lang w:val="tt-RU"/>
        </w:rPr>
      </w:pPr>
      <w:r w:rsidRPr="00ED46AB">
        <w:rPr>
          <w:rFonts w:ascii="Times New Roman" w:eastAsia="Times New Roman" w:hAnsi="Times New Roman"/>
          <w:spacing w:val="-9"/>
          <w:sz w:val="28"/>
          <w:szCs w:val="28"/>
          <w:lang w:val="tt-RU"/>
        </w:rPr>
        <w:t>“___”____________________ 20__ елга Башка бюджетара трансферттан файдалану турында хисап</w:t>
      </w:r>
      <w:r w:rsidRPr="00ED46AB">
        <w:rPr>
          <w:rFonts w:ascii="Times New Roman" w:eastAsia="Times New Roman" w:hAnsi="Times New Roman"/>
          <w:spacing w:val="-9"/>
          <w:sz w:val="28"/>
          <w:szCs w:val="28"/>
          <w:lang w:val="tt-RU"/>
        </w:rPr>
        <w:br/>
      </w:r>
    </w:p>
    <w:p w:rsidR="00ED46AB" w:rsidRPr="00ED46AB" w:rsidRDefault="00ED46AB" w:rsidP="00ED46AB">
      <w:pPr>
        <w:shd w:val="clear" w:color="auto" w:fill="FFFFFF"/>
        <w:tabs>
          <w:tab w:val="left" w:leader="underscore" w:pos="7444"/>
        </w:tabs>
        <w:spacing w:before="253" w:line="240" w:lineRule="auto"/>
        <w:ind w:firstLine="851"/>
        <w:rPr>
          <w:rFonts w:ascii="Times New Roman" w:hAnsi="Times New Roman"/>
          <w:sz w:val="28"/>
          <w:szCs w:val="28"/>
        </w:rPr>
      </w:pPr>
      <w:r w:rsidRPr="00ED46AB">
        <w:rPr>
          <w:rFonts w:ascii="Times New Roman" w:eastAsia="Times New Roman" w:hAnsi="Times New Roman"/>
          <w:spacing w:val="-9"/>
          <w:sz w:val="28"/>
          <w:szCs w:val="28"/>
          <w:lang w:val="tt-RU"/>
        </w:rPr>
        <w:t>Вәкаләтле орган исеме</w:t>
      </w:r>
      <w:r w:rsidRPr="00ED46AB">
        <w:rPr>
          <w:rFonts w:ascii="Times New Roman" w:eastAsia="Times New Roman" w:hAnsi="Times New Roman"/>
          <w:spacing w:val="-9"/>
          <w:sz w:val="28"/>
          <w:szCs w:val="28"/>
          <w:lang w:val="tt-RU"/>
        </w:rPr>
        <w:tab/>
      </w:r>
    </w:p>
    <w:p w:rsidR="00ED46AB" w:rsidRPr="00ED46AB" w:rsidRDefault="00ED46AB" w:rsidP="00ED46AB">
      <w:pPr>
        <w:shd w:val="clear" w:color="auto" w:fill="FFFFFF"/>
        <w:spacing w:line="240" w:lineRule="auto"/>
        <w:ind w:firstLine="851"/>
        <w:rPr>
          <w:rFonts w:ascii="Times New Roman" w:hAnsi="Times New Roman"/>
          <w:sz w:val="28"/>
          <w:szCs w:val="28"/>
        </w:rPr>
      </w:pPr>
      <w:r w:rsidRPr="00ED46AB">
        <w:rPr>
          <w:rFonts w:ascii="Times New Roman" w:eastAsia="Times New Roman" w:hAnsi="Times New Roman"/>
          <w:spacing w:val="-7"/>
          <w:sz w:val="28"/>
          <w:szCs w:val="28"/>
          <w:lang w:val="tt-RU"/>
        </w:rPr>
        <w:t>Ешлыгы: квартал саен</w:t>
      </w:r>
    </w:p>
    <w:p w:rsidR="00ED46AB" w:rsidRDefault="00ED46AB" w:rsidP="00ED46AB">
      <w:pPr>
        <w:shd w:val="clear" w:color="auto" w:fill="FFFFFF"/>
        <w:spacing w:line="240" w:lineRule="auto"/>
        <w:ind w:firstLine="851"/>
        <w:rPr>
          <w:rFonts w:ascii="Times New Roman" w:hAnsi="Times New Roman"/>
          <w:sz w:val="28"/>
          <w:szCs w:val="28"/>
        </w:rPr>
      </w:pPr>
      <w:r w:rsidRPr="00ED46AB">
        <w:rPr>
          <w:rFonts w:ascii="Times New Roman" w:eastAsia="Times New Roman" w:hAnsi="Times New Roman"/>
          <w:spacing w:val="-8"/>
          <w:sz w:val="28"/>
          <w:szCs w:val="28"/>
          <w:lang w:val="tt-RU"/>
        </w:rPr>
        <w:t>Үлчәү берәмлеге: сум (икенче унлы билгегә кадәр)</w:t>
      </w:r>
    </w:p>
    <w:tbl>
      <w:tblPr>
        <w:tblW w:w="10044" w:type="dxa"/>
        <w:jc w:val="center"/>
        <w:tblLook w:val="04A0" w:firstRow="1" w:lastRow="0" w:firstColumn="1" w:lastColumn="0" w:noHBand="0" w:noVBand="1"/>
      </w:tblPr>
      <w:tblGrid>
        <w:gridCol w:w="4648"/>
        <w:gridCol w:w="1202"/>
        <w:gridCol w:w="1624"/>
        <w:gridCol w:w="2570"/>
      </w:tblGrid>
      <w:tr w:rsidR="00ED46AB" w:rsidRPr="00ED46AB" w:rsidTr="004C6EDA">
        <w:trPr>
          <w:trHeight w:val="261"/>
          <w:jc w:val="center"/>
        </w:trPr>
        <w:tc>
          <w:tcPr>
            <w:tcW w:w="4648" w:type="dxa"/>
            <w:vMerge w:val="restart"/>
            <w:tcBorders>
              <w:top w:val="single" w:sz="8" w:space="0" w:color="auto"/>
              <w:left w:val="single" w:sz="8" w:space="0" w:color="auto"/>
              <w:right w:val="single" w:sz="8" w:space="0" w:color="auto"/>
            </w:tcBorders>
            <w:vAlign w:val="center"/>
          </w:tcPr>
          <w:p w:rsidR="00ED46AB" w:rsidRPr="00ED46AB" w:rsidRDefault="00ED46AB" w:rsidP="00834534">
            <w:pPr>
              <w:spacing w:after="0" w:line="240" w:lineRule="auto"/>
              <w:jc w:val="center"/>
              <w:rPr>
                <w:rFonts w:ascii="Times New Roman" w:hAnsi="Times New Roman"/>
                <w:color w:val="000000"/>
                <w:sz w:val="28"/>
                <w:szCs w:val="28"/>
              </w:rPr>
            </w:pPr>
            <w:r w:rsidRPr="00ED46AB">
              <w:rPr>
                <w:rFonts w:ascii="Times New Roman" w:hAnsi="Times New Roman"/>
                <w:color w:val="000000"/>
                <w:sz w:val="28"/>
                <w:szCs w:val="28"/>
                <w:lang w:val="tt-RU"/>
              </w:rPr>
              <w:t>Күрсәткеч атамасы</w:t>
            </w:r>
          </w:p>
        </w:tc>
        <w:tc>
          <w:tcPr>
            <w:tcW w:w="2826" w:type="dxa"/>
            <w:gridSpan w:val="2"/>
            <w:tcBorders>
              <w:top w:val="single" w:sz="8" w:space="0" w:color="auto"/>
              <w:left w:val="nil"/>
              <w:bottom w:val="single" w:sz="8" w:space="0" w:color="auto"/>
              <w:right w:val="single" w:sz="8" w:space="0" w:color="000000"/>
            </w:tcBorders>
            <w:shd w:val="clear" w:color="auto" w:fill="auto"/>
            <w:vAlign w:val="center"/>
            <w:hideMark/>
          </w:tcPr>
          <w:p w:rsidR="00ED46AB" w:rsidRPr="00ED46AB" w:rsidRDefault="00ED46AB" w:rsidP="00834534">
            <w:pPr>
              <w:spacing w:after="0" w:line="240" w:lineRule="auto"/>
              <w:jc w:val="center"/>
              <w:rPr>
                <w:rFonts w:ascii="Times New Roman" w:hAnsi="Times New Roman"/>
                <w:color w:val="000000"/>
                <w:sz w:val="28"/>
                <w:szCs w:val="28"/>
              </w:rPr>
            </w:pPr>
            <w:r w:rsidRPr="00ED46AB">
              <w:rPr>
                <w:rFonts w:ascii="Times New Roman" w:hAnsi="Times New Roman"/>
                <w:color w:val="000000"/>
                <w:sz w:val="28"/>
                <w:szCs w:val="28"/>
                <w:lang w:val="tt-RU"/>
              </w:rPr>
              <w:t>Сумма</w:t>
            </w:r>
          </w:p>
        </w:tc>
        <w:tc>
          <w:tcPr>
            <w:tcW w:w="2570" w:type="dxa"/>
            <w:vMerge w:val="restart"/>
            <w:tcBorders>
              <w:top w:val="single" w:sz="8" w:space="0" w:color="auto"/>
              <w:left w:val="single" w:sz="4" w:space="0" w:color="auto"/>
              <w:right w:val="single" w:sz="8" w:space="0" w:color="000000"/>
            </w:tcBorders>
            <w:vAlign w:val="center"/>
          </w:tcPr>
          <w:p w:rsidR="00ED46AB" w:rsidRPr="00ED46AB" w:rsidRDefault="00ED46AB" w:rsidP="00834534">
            <w:pPr>
              <w:spacing w:after="0" w:line="240" w:lineRule="auto"/>
              <w:jc w:val="center"/>
              <w:rPr>
                <w:rFonts w:ascii="Times New Roman" w:hAnsi="Times New Roman"/>
                <w:color w:val="000000"/>
                <w:sz w:val="28"/>
                <w:szCs w:val="28"/>
              </w:rPr>
            </w:pPr>
            <w:r w:rsidRPr="00ED46AB">
              <w:rPr>
                <w:rFonts w:ascii="Times New Roman" w:eastAsiaTheme="minorHAnsi" w:hAnsi="Times New Roman"/>
                <w:sz w:val="28"/>
                <w:szCs w:val="28"/>
                <w:lang w:val="tt-RU"/>
              </w:rPr>
              <w:t>Чыгымнарны гамәлгә ашыруны раслый торган документларның реквизитлары</w:t>
            </w:r>
          </w:p>
        </w:tc>
      </w:tr>
      <w:tr w:rsidR="00ED46AB" w:rsidRPr="00ED46AB" w:rsidTr="004C6EDA">
        <w:trPr>
          <w:trHeight w:val="686"/>
          <w:jc w:val="center"/>
        </w:trPr>
        <w:tc>
          <w:tcPr>
            <w:tcW w:w="4648" w:type="dxa"/>
            <w:vMerge/>
            <w:tcBorders>
              <w:left w:val="single" w:sz="8" w:space="0" w:color="auto"/>
              <w:bottom w:val="single" w:sz="8" w:space="0" w:color="000000"/>
              <w:right w:val="single" w:sz="8"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p>
        </w:tc>
        <w:tc>
          <w:tcPr>
            <w:tcW w:w="1202" w:type="dxa"/>
            <w:tcBorders>
              <w:top w:val="nil"/>
              <w:left w:val="nil"/>
              <w:bottom w:val="single" w:sz="8" w:space="0" w:color="auto"/>
              <w:right w:val="single" w:sz="4" w:space="0" w:color="auto"/>
            </w:tcBorders>
            <w:shd w:val="clear" w:color="auto" w:fill="auto"/>
            <w:vAlign w:val="center"/>
            <w:hideMark/>
          </w:tcPr>
          <w:p w:rsidR="00ED46AB" w:rsidRPr="00ED46AB" w:rsidRDefault="00ED46AB" w:rsidP="00834534">
            <w:pPr>
              <w:spacing w:after="0" w:line="240" w:lineRule="auto"/>
              <w:rPr>
                <w:rFonts w:ascii="Times New Roman" w:hAnsi="Times New Roman"/>
                <w:color w:val="000000"/>
                <w:sz w:val="28"/>
                <w:szCs w:val="28"/>
              </w:rPr>
            </w:pPr>
            <w:r w:rsidRPr="00ED46AB">
              <w:rPr>
                <w:rFonts w:ascii="Times New Roman" w:hAnsi="Times New Roman"/>
                <w:color w:val="000000"/>
                <w:sz w:val="28"/>
                <w:szCs w:val="28"/>
                <w:lang w:val="tt-RU"/>
              </w:rPr>
              <w:t>Хисап чоры</w:t>
            </w:r>
          </w:p>
        </w:tc>
        <w:tc>
          <w:tcPr>
            <w:tcW w:w="1624" w:type="dxa"/>
            <w:tcBorders>
              <w:top w:val="nil"/>
              <w:left w:val="single" w:sz="4" w:space="0" w:color="auto"/>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jc w:val="center"/>
              <w:rPr>
                <w:rFonts w:ascii="Times New Roman" w:hAnsi="Times New Roman"/>
                <w:color w:val="000000"/>
                <w:sz w:val="28"/>
                <w:szCs w:val="28"/>
              </w:rPr>
            </w:pPr>
            <w:r w:rsidRPr="00ED46AB">
              <w:rPr>
                <w:rFonts w:ascii="Times New Roman" w:hAnsi="Times New Roman"/>
                <w:color w:val="000000"/>
                <w:sz w:val="28"/>
                <w:szCs w:val="28"/>
                <w:lang w:val="tt-RU"/>
              </w:rPr>
              <w:t>Ел башыннан бирле үсеп килүче нәтиҗә</w:t>
            </w:r>
          </w:p>
        </w:tc>
        <w:tc>
          <w:tcPr>
            <w:tcW w:w="2570" w:type="dxa"/>
            <w:vMerge/>
            <w:tcBorders>
              <w:left w:val="single" w:sz="4" w:space="0" w:color="auto"/>
              <w:bottom w:val="single" w:sz="8" w:space="0" w:color="auto"/>
              <w:right w:val="single" w:sz="8" w:space="0" w:color="000000"/>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r w:rsidR="00ED46AB" w:rsidRPr="00ED46AB" w:rsidTr="004C6EDA">
        <w:trPr>
          <w:trHeight w:val="46"/>
          <w:jc w:val="center"/>
        </w:trPr>
        <w:tc>
          <w:tcPr>
            <w:tcW w:w="4648" w:type="dxa"/>
            <w:tcBorders>
              <w:top w:val="nil"/>
              <w:left w:val="single" w:sz="8" w:space="0" w:color="auto"/>
              <w:bottom w:val="single" w:sz="8"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r w:rsidRPr="00ED46AB">
              <w:rPr>
                <w:rFonts w:ascii="Times New Roman" w:hAnsi="Times New Roman"/>
                <w:color w:val="000000"/>
                <w:sz w:val="28"/>
                <w:szCs w:val="28"/>
                <w:lang w:val="tt-RU"/>
              </w:rPr>
              <w:t>1</w:t>
            </w:r>
          </w:p>
        </w:tc>
        <w:tc>
          <w:tcPr>
            <w:tcW w:w="1202" w:type="dxa"/>
            <w:tcBorders>
              <w:top w:val="nil"/>
              <w:left w:val="nil"/>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r w:rsidRPr="00ED46AB">
              <w:rPr>
                <w:rFonts w:ascii="Times New Roman" w:hAnsi="Times New Roman"/>
                <w:color w:val="000000"/>
                <w:sz w:val="28"/>
                <w:szCs w:val="28"/>
                <w:lang w:val="tt-RU"/>
              </w:rPr>
              <w:t>2</w:t>
            </w:r>
          </w:p>
        </w:tc>
        <w:tc>
          <w:tcPr>
            <w:tcW w:w="1624" w:type="dxa"/>
            <w:tcBorders>
              <w:top w:val="nil"/>
              <w:left w:val="nil"/>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r w:rsidRPr="00ED46AB">
              <w:rPr>
                <w:rFonts w:ascii="Times New Roman" w:hAnsi="Times New Roman"/>
                <w:color w:val="000000"/>
                <w:sz w:val="28"/>
                <w:szCs w:val="28"/>
                <w:lang w:val="tt-RU"/>
              </w:rPr>
              <w:t>3</w:t>
            </w:r>
          </w:p>
        </w:tc>
        <w:tc>
          <w:tcPr>
            <w:tcW w:w="2570" w:type="dxa"/>
            <w:tcBorders>
              <w:top w:val="nil"/>
              <w:left w:val="nil"/>
              <w:bottom w:val="single" w:sz="8"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r w:rsidRPr="00ED46AB">
              <w:rPr>
                <w:rFonts w:ascii="Times New Roman" w:hAnsi="Times New Roman"/>
                <w:color w:val="000000"/>
                <w:sz w:val="28"/>
                <w:szCs w:val="28"/>
                <w:lang w:val="tt-RU"/>
              </w:rPr>
              <w:t>4</w:t>
            </w:r>
          </w:p>
        </w:tc>
      </w:tr>
      <w:tr w:rsidR="00ED46AB" w:rsidRPr="00ED46AB" w:rsidTr="004C6EDA">
        <w:trPr>
          <w:trHeight w:val="347"/>
          <w:jc w:val="center"/>
        </w:trPr>
        <w:tc>
          <w:tcPr>
            <w:tcW w:w="4648" w:type="dxa"/>
            <w:tcBorders>
              <w:top w:val="nil"/>
              <w:left w:val="single" w:sz="8" w:space="0" w:color="auto"/>
              <w:bottom w:val="single" w:sz="8" w:space="0" w:color="auto"/>
              <w:right w:val="single" w:sz="8"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Агымдагы финанс елы башына Башка бюджетара трансферт калдыгы, барлыгы</w:t>
            </w:r>
          </w:p>
        </w:tc>
        <w:tc>
          <w:tcPr>
            <w:tcW w:w="1202" w:type="dxa"/>
            <w:tcBorders>
              <w:top w:val="nil"/>
              <w:left w:val="nil"/>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1624" w:type="dxa"/>
            <w:tcBorders>
              <w:top w:val="nil"/>
              <w:left w:val="nil"/>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2570" w:type="dxa"/>
            <w:tcBorders>
              <w:top w:val="nil"/>
              <w:left w:val="nil"/>
              <w:bottom w:val="single" w:sz="8"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r w:rsidR="00ED46AB" w:rsidRPr="00ED46AB" w:rsidTr="004C6EDA">
        <w:trPr>
          <w:trHeight w:val="46"/>
          <w:jc w:val="center"/>
        </w:trPr>
        <w:tc>
          <w:tcPr>
            <w:tcW w:w="4648" w:type="dxa"/>
            <w:tcBorders>
              <w:top w:val="nil"/>
              <w:left w:val="single" w:sz="8" w:space="0" w:color="auto"/>
              <w:bottom w:val="nil"/>
              <w:right w:val="single" w:sz="8"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шул исәптән:</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1624" w:type="dxa"/>
            <w:vMerge w:val="restart"/>
            <w:tcBorders>
              <w:top w:val="nil"/>
              <w:left w:val="single" w:sz="8" w:space="0" w:color="auto"/>
              <w:bottom w:val="single" w:sz="8" w:space="0" w:color="000000"/>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2570" w:type="dxa"/>
            <w:vMerge w:val="restart"/>
            <w:tcBorders>
              <w:top w:val="nil"/>
              <w:left w:val="single" w:sz="8"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r w:rsidR="00ED46AB" w:rsidRPr="00ED46AB" w:rsidTr="004C6EDA">
        <w:trPr>
          <w:trHeight w:val="46"/>
          <w:jc w:val="center"/>
        </w:trPr>
        <w:tc>
          <w:tcPr>
            <w:tcW w:w="4648" w:type="dxa"/>
            <w:tcBorders>
              <w:top w:val="nil"/>
              <w:left w:val="single" w:sz="8" w:space="0" w:color="auto"/>
              <w:bottom w:val="single" w:sz="8" w:space="0" w:color="auto"/>
              <w:right w:val="single" w:sz="8"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 xml:space="preserve"> расланган ихтыяҗ</w:t>
            </w:r>
          </w:p>
        </w:tc>
        <w:tc>
          <w:tcPr>
            <w:tcW w:w="1202" w:type="dxa"/>
            <w:vMerge/>
            <w:tcBorders>
              <w:top w:val="nil"/>
              <w:left w:val="single" w:sz="8" w:space="0" w:color="auto"/>
              <w:bottom w:val="single" w:sz="8" w:space="0" w:color="000000"/>
              <w:right w:val="single" w:sz="8" w:space="0" w:color="auto"/>
            </w:tcBorders>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1624" w:type="dxa"/>
            <w:vMerge/>
            <w:tcBorders>
              <w:top w:val="nil"/>
              <w:left w:val="single" w:sz="8" w:space="0" w:color="auto"/>
              <w:bottom w:val="single" w:sz="8" w:space="0" w:color="000000"/>
              <w:right w:val="single" w:sz="8" w:space="0" w:color="auto"/>
            </w:tcBorders>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2570" w:type="dxa"/>
            <w:vMerge/>
            <w:tcBorders>
              <w:left w:val="single" w:sz="8" w:space="0" w:color="auto"/>
              <w:bottom w:val="single" w:sz="8" w:space="0" w:color="000000"/>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r w:rsidR="00ED46AB" w:rsidRPr="00ED46AB" w:rsidTr="004C6EDA">
        <w:trPr>
          <w:trHeight w:val="548"/>
          <w:jc w:val="center"/>
        </w:trPr>
        <w:tc>
          <w:tcPr>
            <w:tcW w:w="4648" w:type="dxa"/>
            <w:tcBorders>
              <w:top w:val="nil"/>
              <w:left w:val="single" w:sz="8" w:space="0" w:color="auto"/>
              <w:bottom w:val="single" w:sz="8" w:space="0" w:color="auto"/>
              <w:right w:val="single" w:sz="8"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Арча муниципаль районы бюджетына кире кайтарылырга тиеш</w:t>
            </w:r>
          </w:p>
        </w:tc>
        <w:tc>
          <w:tcPr>
            <w:tcW w:w="1202" w:type="dxa"/>
            <w:tcBorders>
              <w:top w:val="nil"/>
              <w:left w:val="nil"/>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1624" w:type="dxa"/>
            <w:tcBorders>
              <w:top w:val="nil"/>
              <w:left w:val="nil"/>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2570" w:type="dxa"/>
            <w:tcBorders>
              <w:top w:val="nil"/>
              <w:left w:val="nil"/>
              <w:bottom w:val="single" w:sz="8"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r w:rsidR="00ED46AB" w:rsidRPr="00ED46AB" w:rsidTr="004C6EDA">
        <w:trPr>
          <w:trHeight w:val="46"/>
          <w:jc w:val="center"/>
        </w:trPr>
        <w:tc>
          <w:tcPr>
            <w:tcW w:w="4648" w:type="dxa"/>
            <w:tcBorders>
              <w:top w:val="nil"/>
              <w:left w:val="single" w:sz="8" w:space="0" w:color="auto"/>
              <w:bottom w:val="single" w:sz="8" w:space="0" w:color="auto"/>
              <w:right w:val="single" w:sz="8"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Башка бюджетара трансферт чаралары, барлыгы</w:t>
            </w:r>
          </w:p>
        </w:tc>
        <w:tc>
          <w:tcPr>
            <w:tcW w:w="1202" w:type="dxa"/>
            <w:tcBorders>
              <w:top w:val="nil"/>
              <w:left w:val="nil"/>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1624" w:type="dxa"/>
            <w:tcBorders>
              <w:top w:val="nil"/>
              <w:left w:val="nil"/>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2570" w:type="dxa"/>
            <w:tcBorders>
              <w:top w:val="nil"/>
              <w:left w:val="nil"/>
              <w:bottom w:val="single" w:sz="8"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r w:rsidR="00ED46AB" w:rsidRPr="00ED46AB" w:rsidTr="004C6EDA">
        <w:trPr>
          <w:trHeight w:val="46"/>
          <w:jc w:val="center"/>
        </w:trPr>
        <w:tc>
          <w:tcPr>
            <w:tcW w:w="4648" w:type="dxa"/>
            <w:tcBorders>
              <w:top w:val="nil"/>
              <w:left w:val="single" w:sz="8" w:space="0" w:color="auto"/>
              <w:bottom w:val="single" w:sz="8" w:space="0" w:color="auto"/>
              <w:right w:val="single" w:sz="8"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Хисап датасына касса чыгымнары, барлыгы</w:t>
            </w:r>
          </w:p>
        </w:tc>
        <w:tc>
          <w:tcPr>
            <w:tcW w:w="1202" w:type="dxa"/>
            <w:tcBorders>
              <w:top w:val="nil"/>
              <w:left w:val="nil"/>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1624" w:type="dxa"/>
            <w:tcBorders>
              <w:top w:val="nil"/>
              <w:left w:val="nil"/>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2570" w:type="dxa"/>
            <w:tcBorders>
              <w:top w:val="nil"/>
              <w:left w:val="nil"/>
              <w:bottom w:val="single" w:sz="8"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r w:rsidR="00ED46AB" w:rsidRPr="00ED46AB" w:rsidTr="004C6EDA">
        <w:trPr>
          <w:trHeight w:val="46"/>
          <w:jc w:val="center"/>
        </w:trPr>
        <w:tc>
          <w:tcPr>
            <w:tcW w:w="4648" w:type="dxa"/>
            <w:tcBorders>
              <w:top w:val="nil"/>
              <w:left w:val="single" w:sz="8" w:space="0" w:color="auto"/>
              <w:bottom w:val="single" w:sz="8" w:space="0" w:color="auto"/>
              <w:right w:val="single" w:sz="8"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Арча муниципаль районы бюджетына кире кайтарылырга тиешле акчалар, барлыгы</w:t>
            </w:r>
          </w:p>
        </w:tc>
        <w:tc>
          <w:tcPr>
            <w:tcW w:w="1202" w:type="dxa"/>
            <w:tcBorders>
              <w:top w:val="nil"/>
              <w:left w:val="nil"/>
              <w:bottom w:val="single" w:sz="8" w:space="0" w:color="auto"/>
              <w:right w:val="single" w:sz="8" w:space="0" w:color="auto"/>
            </w:tcBorders>
            <w:shd w:val="clear" w:color="auto" w:fill="auto"/>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1624" w:type="dxa"/>
            <w:tcBorders>
              <w:top w:val="nil"/>
              <w:left w:val="nil"/>
              <w:bottom w:val="single" w:sz="8" w:space="0" w:color="auto"/>
              <w:right w:val="single" w:sz="8" w:space="0" w:color="auto"/>
            </w:tcBorders>
            <w:shd w:val="clear" w:color="auto" w:fill="auto"/>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2570" w:type="dxa"/>
            <w:tcBorders>
              <w:top w:val="nil"/>
              <w:left w:val="nil"/>
              <w:bottom w:val="single" w:sz="8"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r w:rsidR="00ED46AB" w:rsidRPr="00ED46AB" w:rsidTr="004C6EDA">
        <w:trPr>
          <w:trHeight w:val="46"/>
          <w:jc w:val="center"/>
        </w:trPr>
        <w:tc>
          <w:tcPr>
            <w:tcW w:w="4648" w:type="dxa"/>
            <w:tcBorders>
              <w:top w:val="nil"/>
              <w:left w:val="single" w:sz="8" w:space="0" w:color="auto"/>
              <w:bottom w:val="single" w:sz="8" w:space="0" w:color="auto"/>
              <w:right w:val="single" w:sz="8"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lastRenderedPageBreak/>
              <w:t>шул исәптән:</w:t>
            </w:r>
          </w:p>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максатчан билгеләнеше буенча файдаланылмаган</w:t>
            </w:r>
          </w:p>
        </w:tc>
        <w:tc>
          <w:tcPr>
            <w:tcW w:w="1202" w:type="dxa"/>
            <w:tcBorders>
              <w:top w:val="nil"/>
              <w:left w:val="nil"/>
              <w:bottom w:val="single" w:sz="8" w:space="0" w:color="auto"/>
              <w:right w:val="single" w:sz="8" w:space="0" w:color="auto"/>
            </w:tcBorders>
            <w:shd w:val="clear" w:color="auto" w:fill="auto"/>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1624" w:type="dxa"/>
            <w:tcBorders>
              <w:top w:val="nil"/>
              <w:left w:val="nil"/>
              <w:bottom w:val="single" w:sz="8" w:space="0" w:color="auto"/>
              <w:right w:val="single" w:sz="8" w:space="0" w:color="auto"/>
            </w:tcBorders>
            <w:shd w:val="clear" w:color="auto" w:fill="auto"/>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2570" w:type="dxa"/>
            <w:tcBorders>
              <w:top w:val="nil"/>
              <w:left w:val="nil"/>
              <w:bottom w:val="single" w:sz="8"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r w:rsidR="00ED46AB" w:rsidRPr="00ED46AB" w:rsidTr="004C6EDA">
        <w:trPr>
          <w:trHeight w:val="46"/>
          <w:jc w:val="center"/>
        </w:trPr>
        <w:tc>
          <w:tcPr>
            <w:tcW w:w="4648" w:type="dxa"/>
            <w:tcBorders>
              <w:top w:val="nil"/>
              <w:left w:val="single" w:sz="8" w:space="0" w:color="auto"/>
              <w:bottom w:val="single" w:sz="8" w:space="0" w:color="auto"/>
              <w:right w:val="single" w:sz="8"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Арча муниципаль районы бюджетына барлыгы кире кайтарылды</w:t>
            </w:r>
          </w:p>
        </w:tc>
        <w:tc>
          <w:tcPr>
            <w:tcW w:w="1202" w:type="dxa"/>
            <w:tcBorders>
              <w:top w:val="nil"/>
              <w:left w:val="nil"/>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1624" w:type="dxa"/>
            <w:tcBorders>
              <w:top w:val="nil"/>
              <w:left w:val="nil"/>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2570" w:type="dxa"/>
            <w:tcBorders>
              <w:top w:val="nil"/>
              <w:left w:val="nil"/>
              <w:bottom w:val="single" w:sz="8"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r w:rsidR="00ED46AB" w:rsidRPr="00ED46AB" w:rsidTr="004C6EDA">
        <w:trPr>
          <w:trHeight w:val="46"/>
          <w:jc w:val="center"/>
        </w:trPr>
        <w:tc>
          <w:tcPr>
            <w:tcW w:w="4648" w:type="dxa"/>
            <w:tcBorders>
              <w:top w:val="nil"/>
              <w:left w:val="single" w:sz="8" w:space="0" w:color="auto"/>
              <w:bottom w:val="single" w:sz="4" w:space="0" w:color="auto"/>
              <w:right w:val="single" w:sz="8"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шул исәптән:</w:t>
            </w:r>
          </w:p>
        </w:tc>
        <w:tc>
          <w:tcPr>
            <w:tcW w:w="120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162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2570" w:type="dxa"/>
            <w:vMerge w:val="restart"/>
            <w:tcBorders>
              <w:top w:val="single" w:sz="8" w:space="0" w:color="auto"/>
              <w:left w:val="single" w:sz="8" w:space="0" w:color="auto"/>
              <w:bottom w:val="single" w:sz="4"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r w:rsidR="00ED46AB" w:rsidRPr="00ED46AB" w:rsidTr="004C6EDA">
        <w:trPr>
          <w:trHeight w:val="46"/>
          <w:jc w:val="center"/>
        </w:trPr>
        <w:tc>
          <w:tcPr>
            <w:tcW w:w="4648" w:type="dxa"/>
            <w:tcBorders>
              <w:top w:val="single" w:sz="4" w:space="0" w:color="auto"/>
              <w:left w:val="single" w:sz="4" w:space="0" w:color="auto"/>
              <w:bottom w:val="single" w:sz="4" w:space="0" w:color="auto"/>
              <w:right w:val="single" w:sz="4"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агымдагы финанс елы башына Арча муниципаль районы бюджетына кире кайтарылырга тиешле акча калдыгы</w:t>
            </w:r>
          </w:p>
        </w:tc>
        <w:tc>
          <w:tcPr>
            <w:tcW w:w="1202" w:type="dxa"/>
            <w:vMerge/>
            <w:tcBorders>
              <w:top w:val="single" w:sz="8" w:space="0" w:color="auto"/>
              <w:left w:val="single" w:sz="4" w:space="0" w:color="auto"/>
              <w:bottom w:val="single" w:sz="4"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1624" w:type="dxa"/>
            <w:vMerge/>
            <w:tcBorders>
              <w:top w:val="single" w:sz="8" w:space="0" w:color="auto"/>
              <w:left w:val="single" w:sz="8" w:space="0" w:color="auto"/>
              <w:bottom w:val="single" w:sz="4"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2570" w:type="dxa"/>
            <w:vMerge/>
            <w:tcBorders>
              <w:top w:val="single" w:sz="8" w:space="0" w:color="auto"/>
              <w:left w:val="single" w:sz="8" w:space="0" w:color="auto"/>
              <w:bottom w:val="single" w:sz="4"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r w:rsidR="00ED46AB" w:rsidRPr="00ED46AB" w:rsidTr="004C6EDA">
        <w:trPr>
          <w:trHeight w:val="46"/>
          <w:jc w:val="center"/>
        </w:trPr>
        <w:tc>
          <w:tcPr>
            <w:tcW w:w="4648" w:type="dxa"/>
            <w:tcBorders>
              <w:top w:val="single" w:sz="4" w:space="0" w:color="auto"/>
              <w:left w:val="single" w:sz="4" w:space="0" w:color="auto"/>
              <w:bottom w:val="single" w:sz="4" w:space="0" w:color="auto"/>
              <w:right w:val="single" w:sz="4"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Арча муниципаль районы бюджетына күчерелергә тиешле акчалар</w:t>
            </w:r>
          </w:p>
        </w:tc>
        <w:tc>
          <w:tcPr>
            <w:tcW w:w="1202" w:type="dxa"/>
            <w:vMerge/>
            <w:tcBorders>
              <w:top w:val="single" w:sz="8" w:space="0" w:color="auto"/>
              <w:left w:val="single" w:sz="4" w:space="0" w:color="auto"/>
              <w:bottom w:val="single" w:sz="4" w:space="0" w:color="auto"/>
              <w:right w:val="single" w:sz="8" w:space="0" w:color="auto"/>
            </w:tcBorders>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1624" w:type="dxa"/>
            <w:vMerge/>
            <w:tcBorders>
              <w:top w:val="single" w:sz="8" w:space="0" w:color="auto"/>
              <w:left w:val="single" w:sz="8" w:space="0" w:color="auto"/>
              <w:bottom w:val="single" w:sz="4" w:space="0" w:color="auto"/>
              <w:right w:val="single" w:sz="8" w:space="0" w:color="auto"/>
            </w:tcBorders>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2570" w:type="dxa"/>
            <w:vMerge/>
            <w:tcBorders>
              <w:top w:val="single" w:sz="8" w:space="0" w:color="auto"/>
              <w:left w:val="single" w:sz="8" w:space="0" w:color="auto"/>
              <w:bottom w:val="single" w:sz="4"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r w:rsidR="00ED46AB" w:rsidRPr="00ED46AB" w:rsidTr="004C6EDA">
        <w:trPr>
          <w:trHeight w:val="46"/>
          <w:jc w:val="center"/>
        </w:trPr>
        <w:tc>
          <w:tcPr>
            <w:tcW w:w="4648" w:type="dxa"/>
            <w:tcBorders>
              <w:top w:val="single" w:sz="4" w:space="0" w:color="auto"/>
              <w:left w:val="single" w:sz="8" w:space="0" w:color="auto"/>
              <w:bottom w:val="single" w:sz="8" w:space="0" w:color="auto"/>
              <w:right w:val="single" w:sz="8"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шулардан:</w:t>
            </w:r>
          </w:p>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максатчан билгеләнеше буенча файдаланылмаган</w:t>
            </w:r>
          </w:p>
        </w:tc>
        <w:tc>
          <w:tcPr>
            <w:tcW w:w="1202" w:type="dxa"/>
            <w:tcBorders>
              <w:top w:val="single" w:sz="8" w:space="0" w:color="auto"/>
              <w:left w:val="single" w:sz="8" w:space="0" w:color="auto"/>
              <w:bottom w:val="single" w:sz="4"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1624" w:type="dxa"/>
            <w:tcBorders>
              <w:top w:val="single" w:sz="8" w:space="0" w:color="auto"/>
              <w:left w:val="single" w:sz="8" w:space="0" w:color="auto"/>
              <w:bottom w:val="single" w:sz="4"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2570" w:type="dxa"/>
            <w:tcBorders>
              <w:top w:val="single" w:sz="8" w:space="0" w:color="auto"/>
              <w:left w:val="single" w:sz="8" w:space="0" w:color="auto"/>
              <w:bottom w:val="single" w:sz="4"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r w:rsidR="00ED46AB" w:rsidRPr="00ED46AB" w:rsidTr="004C6EDA">
        <w:trPr>
          <w:trHeight w:val="46"/>
          <w:jc w:val="center"/>
        </w:trPr>
        <w:tc>
          <w:tcPr>
            <w:tcW w:w="4648" w:type="dxa"/>
            <w:tcBorders>
              <w:top w:val="nil"/>
              <w:left w:val="single" w:sz="8" w:space="0" w:color="auto"/>
              <w:bottom w:val="single" w:sz="8" w:space="0" w:color="auto"/>
              <w:right w:val="single" w:sz="8"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Хисап чоры ахырына башка бюджетара трансферт калдыгы, барлыгы</w:t>
            </w:r>
          </w:p>
        </w:tc>
        <w:tc>
          <w:tcPr>
            <w:tcW w:w="1202" w:type="dxa"/>
            <w:tcBorders>
              <w:top w:val="single" w:sz="4" w:space="0" w:color="auto"/>
              <w:left w:val="nil"/>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1624" w:type="dxa"/>
            <w:tcBorders>
              <w:top w:val="single" w:sz="4" w:space="0" w:color="auto"/>
              <w:left w:val="nil"/>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2570" w:type="dxa"/>
            <w:tcBorders>
              <w:top w:val="single" w:sz="4" w:space="0" w:color="auto"/>
              <w:left w:val="nil"/>
              <w:bottom w:val="single" w:sz="8"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r w:rsidR="00ED46AB" w:rsidRPr="00ED46AB" w:rsidTr="004C6EDA">
        <w:trPr>
          <w:trHeight w:val="46"/>
          <w:jc w:val="center"/>
        </w:trPr>
        <w:tc>
          <w:tcPr>
            <w:tcW w:w="4648" w:type="dxa"/>
            <w:tcBorders>
              <w:top w:val="nil"/>
              <w:left w:val="single" w:sz="8" w:space="0" w:color="auto"/>
              <w:bottom w:val="nil"/>
              <w:right w:val="single" w:sz="8"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шул исәптән:</w:t>
            </w:r>
          </w:p>
        </w:tc>
        <w:tc>
          <w:tcPr>
            <w:tcW w:w="1202" w:type="dxa"/>
            <w:vMerge w:val="restart"/>
            <w:tcBorders>
              <w:top w:val="nil"/>
              <w:left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1624" w:type="dxa"/>
            <w:vMerge w:val="restart"/>
            <w:tcBorders>
              <w:top w:val="nil"/>
              <w:left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2570" w:type="dxa"/>
            <w:tcBorders>
              <w:top w:val="nil"/>
              <w:left w:val="single" w:sz="8"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r w:rsidR="00ED46AB" w:rsidRPr="00ED46AB" w:rsidTr="004C6EDA">
        <w:trPr>
          <w:trHeight w:val="46"/>
          <w:jc w:val="center"/>
        </w:trPr>
        <w:tc>
          <w:tcPr>
            <w:tcW w:w="4648" w:type="dxa"/>
            <w:tcBorders>
              <w:top w:val="nil"/>
              <w:left w:val="single" w:sz="8" w:space="0" w:color="auto"/>
              <w:bottom w:val="single" w:sz="8" w:space="0" w:color="auto"/>
              <w:right w:val="single" w:sz="8" w:space="0" w:color="auto"/>
            </w:tcBorders>
            <w:vAlign w:val="center"/>
          </w:tcPr>
          <w:p w:rsidR="00ED46AB" w:rsidRPr="00ED46AB" w:rsidRDefault="00ED46AB" w:rsidP="00834534">
            <w:pPr>
              <w:spacing w:after="0" w:line="240" w:lineRule="auto"/>
              <w:ind w:firstLine="851"/>
              <w:rPr>
                <w:rFonts w:ascii="Times New Roman" w:hAnsi="Times New Roman"/>
                <w:color w:val="000000"/>
                <w:sz w:val="28"/>
                <w:szCs w:val="28"/>
              </w:rPr>
            </w:pPr>
            <w:r w:rsidRPr="00ED46AB">
              <w:rPr>
                <w:rFonts w:ascii="Times New Roman" w:hAnsi="Times New Roman"/>
                <w:color w:val="000000"/>
                <w:sz w:val="28"/>
                <w:szCs w:val="28"/>
                <w:lang w:val="tt-RU"/>
              </w:rPr>
              <w:t>Арча муниципаль районы бюджетына кире кайтарылырга тиеш</w:t>
            </w:r>
          </w:p>
        </w:tc>
        <w:tc>
          <w:tcPr>
            <w:tcW w:w="1202" w:type="dxa"/>
            <w:vMerge/>
            <w:tcBorders>
              <w:left w:val="single" w:sz="8" w:space="0" w:color="auto"/>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1624" w:type="dxa"/>
            <w:vMerge/>
            <w:tcBorders>
              <w:left w:val="single" w:sz="8" w:space="0" w:color="auto"/>
              <w:bottom w:val="single" w:sz="8" w:space="0" w:color="auto"/>
              <w:right w:val="single" w:sz="8" w:space="0" w:color="auto"/>
            </w:tcBorders>
            <w:shd w:val="clear" w:color="auto" w:fill="auto"/>
            <w:vAlign w:val="center"/>
            <w:hideMark/>
          </w:tcPr>
          <w:p w:rsidR="00ED46AB" w:rsidRPr="00ED46AB" w:rsidRDefault="00ED46AB" w:rsidP="00834534">
            <w:pPr>
              <w:spacing w:after="0" w:line="240" w:lineRule="auto"/>
              <w:ind w:firstLine="851"/>
              <w:jc w:val="center"/>
              <w:rPr>
                <w:rFonts w:ascii="Times New Roman" w:hAnsi="Times New Roman"/>
                <w:color w:val="000000"/>
                <w:sz w:val="28"/>
                <w:szCs w:val="28"/>
              </w:rPr>
            </w:pPr>
          </w:p>
        </w:tc>
        <w:tc>
          <w:tcPr>
            <w:tcW w:w="2570" w:type="dxa"/>
            <w:tcBorders>
              <w:top w:val="nil"/>
              <w:left w:val="nil"/>
              <w:bottom w:val="single" w:sz="8" w:space="0" w:color="auto"/>
              <w:right w:val="single" w:sz="8" w:space="0" w:color="auto"/>
            </w:tcBorders>
            <w:vAlign w:val="center"/>
          </w:tcPr>
          <w:p w:rsidR="00ED46AB" w:rsidRPr="00ED46AB" w:rsidRDefault="00ED46AB" w:rsidP="00834534">
            <w:pPr>
              <w:spacing w:after="0" w:line="240" w:lineRule="auto"/>
              <w:ind w:firstLine="851"/>
              <w:jc w:val="center"/>
              <w:rPr>
                <w:rFonts w:ascii="Times New Roman" w:hAnsi="Times New Roman"/>
                <w:color w:val="000000"/>
                <w:sz w:val="28"/>
                <w:szCs w:val="28"/>
              </w:rPr>
            </w:pPr>
          </w:p>
        </w:tc>
      </w:tr>
    </w:tbl>
    <w:p w:rsidR="00ED46AB" w:rsidRPr="00ED46AB" w:rsidRDefault="00ED46AB" w:rsidP="00834534">
      <w:pPr>
        <w:spacing w:after="0" w:line="240" w:lineRule="auto"/>
        <w:ind w:firstLine="851"/>
        <w:jc w:val="both"/>
        <w:rPr>
          <w:rFonts w:ascii="Times New Roman" w:eastAsiaTheme="minorHAnsi" w:hAnsi="Times New Roman"/>
          <w:sz w:val="28"/>
          <w:szCs w:val="28"/>
        </w:rPr>
      </w:pPr>
      <w:r w:rsidRPr="00ED46AB">
        <w:rPr>
          <w:rFonts w:ascii="Times New Roman" w:eastAsiaTheme="minorHAnsi" w:hAnsi="Times New Roman"/>
          <w:sz w:val="28"/>
          <w:szCs w:val="28"/>
          <w:lang w:val="tt-RU"/>
        </w:rPr>
        <w:t>Хисапка әлеге таблицаның 4 нче графасында санап үтелгән чыгымнарны гамәлгә ашыруны раслый торган документларның тиешенчә расланган күчермәләре теркәлә.</w:t>
      </w:r>
    </w:p>
    <w:p w:rsidR="00834534" w:rsidRDefault="00834534" w:rsidP="00EE1ABF">
      <w:pPr>
        <w:spacing w:after="0" w:line="240" w:lineRule="auto"/>
        <w:ind w:firstLine="851"/>
        <w:jc w:val="both"/>
        <w:rPr>
          <w:rFonts w:ascii="Times New Roman" w:hAnsi="Times New Roman"/>
          <w:sz w:val="28"/>
          <w:szCs w:val="28"/>
          <w:lang w:val="tt-RU"/>
        </w:rPr>
      </w:pPr>
    </w:p>
    <w:p w:rsidR="00834534" w:rsidRDefault="00834534" w:rsidP="00EE1ABF">
      <w:pPr>
        <w:spacing w:after="0" w:line="240" w:lineRule="auto"/>
        <w:ind w:firstLine="851"/>
        <w:jc w:val="both"/>
        <w:rPr>
          <w:rFonts w:ascii="Times New Roman" w:hAnsi="Times New Roman"/>
          <w:sz w:val="28"/>
          <w:szCs w:val="28"/>
          <w:lang w:val="tt-RU"/>
        </w:rPr>
      </w:pPr>
    </w:p>
    <w:p w:rsidR="00834534" w:rsidRDefault="00834534" w:rsidP="00EE1ABF">
      <w:pPr>
        <w:spacing w:after="0" w:line="240" w:lineRule="auto"/>
        <w:ind w:firstLine="851"/>
        <w:jc w:val="both"/>
        <w:rPr>
          <w:rFonts w:ascii="Times New Roman" w:hAnsi="Times New Roman"/>
          <w:sz w:val="28"/>
          <w:szCs w:val="28"/>
          <w:lang w:val="tt-RU"/>
        </w:rPr>
      </w:pPr>
    </w:p>
    <w:p w:rsidR="00ED46AB" w:rsidRPr="00ED46AB" w:rsidRDefault="00ED46AB" w:rsidP="00EE1ABF">
      <w:pPr>
        <w:spacing w:after="0" w:line="240" w:lineRule="auto"/>
        <w:ind w:firstLine="851"/>
        <w:jc w:val="both"/>
        <w:rPr>
          <w:rFonts w:ascii="Times New Roman" w:hAnsi="Times New Roman"/>
          <w:sz w:val="28"/>
          <w:szCs w:val="28"/>
        </w:rPr>
      </w:pPr>
      <w:r w:rsidRPr="00ED46AB">
        <w:rPr>
          <w:rFonts w:ascii="Times New Roman" w:hAnsi="Times New Roman"/>
          <w:sz w:val="28"/>
          <w:szCs w:val="28"/>
          <w:lang w:val="tt-RU"/>
        </w:rPr>
        <w:t>Алучы  ________________ _________ __________________________</w:t>
      </w:r>
    </w:p>
    <w:p w:rsidR="00ED46AB" w:rsidRPr="00ED46AB" w:rsidRDefault="00ED46AB" w:rsidP="00EE1ABF">
      <w:pPr>
        <w:spacing w:after="0" w:line="240" w:lineRule="auto"/>
        <w:ind w:firstLine="851"/>
        <w:jc w:val="both"/>
        <w:rPr>
          <w:rFonts w:ascii="Times New Roman" w:hAnsi="Times New Roman"/>
          <w:sz w:val="28"/>
          <w:szCs w:val="28"/>
        </w:rPr>
      </w:pPr>
      <w:r w:rsidRPr="00ED46AB">
        <w:rPr>
          <w:rFonts w:ascii="Times New Roman" w:hAnsi="Times New Roman"/>
          <w:sz w:val="28"/>
          <w:szCs w:val="28"/>
          <w:lang w:val="tt-RU"/>
        </w:rPr>
        <w:t xml:space="preserve">              (вазыйфасы)  (имза)       (имзаны аңлату)</w:t>
      </w:r>
    </w:p>
    <w:p w:rsidR="00834534" w:rsidRDefault="00834534" w:rsidP="00EE1ABF">
      <w:pPr>
        <w:spacing w:after="0" w:line="240" w:lineRule="auto"/>
        <w:ind w:firstLine="851"/>
        <w:jc w:val="both"/>
        <w:rPr>
          <w:rFonts w:ascii="Times New Roman" w:hAnsi="Times New Roman"/>
          <w:sz w:val="28"/>
          <w:szCs w:val="28"/>
          <w:lang w:val="tt-RU"/>
        </w:rPr>
      </w:pPr>
    </w:p>
    <w:p w:rsidR="00834534" w:rsidRDefault="00834534" w:rsidP="00EE1ABF">
      <w:pPr>
        <w:spacing w:after="0" w:line="240" w:lineRule="auto"/>
        <w:ind w:firstLine="851"/>
        <w:jc w:val="both"/>
        <w:rPr>
          <w:rFonts w:ascii="Times New Roman" w:hAnsi="Times New Roman"/>
          <w:sz w:val="28"/>
          <w:szCs w:val="28"/>
          <w:lang w:val="tt-RU"/>
        </w:rPr>
      </w:pPr>
    </w:p>
    <w:p w:rsidR="00ED46AB" w:rsidRPr="00ED46AB" w:rsidRDefault="00ED46AB" w:rsidP="00EE1ABF">
      <w:pPr>
        <w:spacing w:after="0" w:line="240" w:lineRule="auto"/>
        <w:ind w:firstLine="851"/>
        <w:jc w:val="both"/>
        <w:rPr>
          <w:rFonts w:ascii="Times New Roman" w:hAnsi="Times New Roman"/>
          <w:sz w:val="28"/>
          <w:szCs w:val="28"/>
        </w:rPr>
      </w:pPr>
      <w:r w:rsidRPr="00ED46AB">
        <w:rPr>
          <w:rFonts w:ascii="Times New Roman" w:hAnsi="Times New Roman"/>
          <w:sz w:val="28"/>
          <w:szCs w:val="28"/>
          <w:lang w:val="tt-RU"/>
        </w:rPr>
        <w:t>Башкаручы ________________ _______________ _______________</w:t>
      </w:r>
    </w:p>
    <w:p w:rsidR="00ED46AB" w:rsidRPr="00ED46AB" w:rsidRDefault="00ED46AB" w:rsidP="00EE1ABF">
      <w:pPr>
        <w:spacing w:after="0" w:line="240" w:lineRule="auto"/>
        <w:ind w:firstLine="851"/>
        <w:jc w:val="both"/>
        <w:rPr>
          <w:rFonts w:ascii="Times New Roman" w:hAnsi="Times New Roman"/>
          <w:sz w:val="28"/>
          <w:szCs w:val="28"/>
        </w:rPr>
      </w:pPr>
      <w:r w:rsidRPr="00ED46AB">
        <w:rPr>
          <w:rFonts w:ascii="Times New Roman" w:hAnsi="Times New Roman"/>
          <w:sz w:val="28"/>
          <w:szCs w:val="28"/>
          <w:lang w:val="tt-RU"/>
        </w:rPr>
        <w:t xml:space="preserve">              (вазыйфасы) (Ф. и. а.и.)      (телефон)</w:t>
      </w:r>
    </w:p>
    <w:p w:rsidR="00ED46AB" w:rsidRPr="00ED46AB" w:rsidRDefault="00ED46AB" w:rsidP="00EE1ABF">
      <w:pPr>
        <w:spacing w:after="0" w:line="240" w:lineRule="auto"/>
        <w:ind w:firstLine="851"/>
        <w:jc w:val="both"/>
        <w:rPr>
          <w:rFonts w:ascii="Times New Roman" w:hAnsi="Times New Roman"/>
          <w:sz w:val="28"/>
          <w:szCs w:val="28"/>
        </w:rPr>
      </w:pPr>
      <w:r w:rsidRPr="00ED46AB">
        <w:rPr>
          <w:rFonts w:ascii="Times New Roman" w:hAnsi="Times New Roman"/>
          <w:sz w:val="28"/>
          <w:szCs w:val="28"/>
          <w:lang w:val="tt-RU"/>
        </w:rPr>
        <w:t>«___» __________ 20__ ел</w:t>
      </w:r>
    </w:p>
    <w:tbl>
      <w:tblPr>
        <w:tblW w:w="11104" w:type="dxa"/>
        <w:tblLook w:val="0000" w:firstRow="0" w:lastRow="0" w:firstColumn="0" w:lastColumn="0" w:noHBand="0" w:noVBand="0"/>
      </w:tblPr>
      <w:tblGrid>
        <w:gridCol w:w="5166"/>
        <w:gridCol w:w="5179"/>
        <w:gridCol w:w="224"/>
        <w:gridCol w:w="535"/>
      </w:tblGrid>
      <w:tr w:rsidR="00ED46AB" w:rsidRPr="00ED46AB" w:rsidTr="004C6EDA">
        <w:trPr>
          <w:trHeight w:val="426"/>
        </w:trPr>
        <w:tc>
          <w:tcPr>
            <w:tcW w:w="5166" w:type="dxa"/>
          </w:tcPr>
          <w:p w:rsidR="00834534" w:rsidRDefault="00834534" w:rsidP="00EE1ABF">
            <w:pPr>
              <w:spacing w:after="0" w:line="240" w:lineRule="auto"/>
              <w:ind w:firstLine="851"/>
              <w:rPr>
                <w:rFonts w:ascii="Times New Roman" w:hAnsi="Times New Roman"/>
                <w:bCs/>
                <w:sz w:val="28"/>
                <w:szCs w:val="28"/>
                <w:lang w:val="tt-RU"/>
              </w:rPr>
            </w:pPr>
          </w:p>
          <w:p w:rsidR="00834534" w:rsidRDefault="00834534" w:rsidP="00EE1ABF">
            <w:pPr>
              <w:spacing w:after="0" w:line="240" w:lineRule="auto"/>
              <w:ind w:firstLine="851"/>
              <w:rPr>
                <w:rFonts w:ascii="Times New Roman" w:hAnsi="Times New Roman"/>
                <w:bCs/>
                <w:sz w:val="28"/>
                <w:szCs w:val="28"/>
                <w:lang w:val="tt-RU"/>
              </w:rPr>
            </w:pPr>
          </w:p>
          <w:p w:rsidR="00ED46AB" w:rsidRPr="00ED46AB" w:rsidRDefault="00ED46AB" w:rsidP="00EE1ABF">
            <w:pPr>
              <w:spacing w:after="0" w:line="240" w:lineRule="auto"/>
              <w:ind w:firstLine="851"/>
              <w:rPr>
                <w:rFonts w:ascii="Times New Roman" w:hAnsi="Times New Roman"/>
                <w:sz w:val="28"/>
                <w:szCs w:val="28"/>
              </w:rPr>
            </w:pPr>
            <w:r w:rsidRPr="00ED46AB">
              <w:rPr>
                <w:rFonts w:ascii="Times New Roman" w:hAnsi="Times New Roman"/>
                <w:bCs/>
                <w:sz w:val="28"/>
                <w:szCs w:val="28"/>
                <w:lang w:val="tt-RU"/>
              </w:rPr>
              <w:t>Арча муниципаль районы башкарма комитеты җитәкчесе</w:t>
            </w:r>
          </w:p>
        </w:tc>
        <w:tc>
          <w:tcPr>
            <w:tcW w:w="5179" w:type="dxa"/>
          </w:tcPr>
          <w:p w:rsidR="00834534" w:rsidRDefault="00ED46AB" w:rsidP="00EE1ABF">
            <w:pPr>
              <w:spacing w:after="0" w:line="240" w:lineRule="auto"/>
              <w:ind w:right="257" w:firstLine="851"/>
              <w:rPr>
                <w:rFonts w:ascii="Times New Roman" w:hAnsi="Times New Roman"/>
                <w:bCs/>
                <w:sz w:val="28"/>
                <w:szCs w:val="28"/>
                <w:lang w:val="tt-RU"/>
              </w:rPr>
            </w:pPr>
            <w:r w:rsidRPr="00ED46AB">
              <w:rPr>
                <w:rFonts w:ascii="Times New Roman" w:hAnsi="Times New Roman"/>
                <w:bCs/>
                <w:sz w:val="28"/>
                <w:szCs w:val="28"/>
                <w:lang w:val="tt-RU"/>
              </w:rPr>
              <w:t xml:space="preserve">                </w:t>
            </w:r>
          </w:p>
          <w:p w:rsidR="00834534" w:rsidRDefault="00834534" w:rsidP="00EE1ABF">
            <w:pPr>
              <w:spacing w:after="0" w:line="240" w:lineRule="auto"/>
              <w:ind w:right="257" w:firstLine="851"/>
              <w:rPr>
                <w:rFonts w:ascii="Times New Roman" w:hAnsi="Times New Roman"/>
                <w:bCs/>
                <w:sz w:val="28"/>
                <w:szCs w:val="28"/>
                <w:lang w:val="tt-RU"/>
              </w:rPr>
            </w:pPr>
          </w:p>
          <w:p w:rsidR="00ED46AB" w:rsidRPr="00ED46AB" w:rsidRDefault="00ED46AB" w:rsidP="00EE1ABF">
            <w:pPr>
              <w:spacing w:after="0" w:line="240" w:lineRule="auto"/>
              <w:ind w:right="257" w:firstLine="851"/>
              <w:rPr>
                <w:rFonts w:ascii="Times New Roman" w:hAnsi="Times New Roman"/>
                <w:bCs/>
                <w:sz w:val="28"/>
                <w:szCs w:val="28"/>
              </w:rPr>
            </w:pPr>
            <w:r w:rsidRPr="00ED46AB">
              <w:rPr>
                <w:rFonts w:ascii="Times New Roman" w:hAnsi="Times New Roman"/>
                <w:bCs/>
                <w:sz w:val="28"/>
                <w:szCs w:val="28"/>
                <w:lang w:val="tt-RU"/>
              </w:rPr>
              <w:t>Алучы:</w:t>
            </w:r>
          </w:p>
        </w:tc>
        <w:tc>
          <w:tcPr>
            <w:tcW w:w="224" w:type="dxa"/>
          </w:tcPr>
          <w:p w:rsidR="00ED46AB" w:rsidRPr="00ED46AB" w:rsidRDefault="00ED46AB" w:rsidP="00EE1ABF">
            <w:pPr>
              <w:spacing w:after="0" w:line="240" w:lineRule="auto"/>
              <w:ind w:firstLine="851"/>
              <w:rPr>
                <w:rFonts w:ascii="Times New Roman" w:hAnsi="Times New Roman"/>
                <w:bCs/>
                <w:sz w:val="28"/>
                <w:szCs w:val="28"/>
              </w:rPr>
            </w:pPr>
          </w:p>
        </w:tc>
        <w:tc>
          <w:tcPr>
            <w:tcW w:w="535" w:type="dxa"/>
          </w:tcPr>
          <w:p w:rsidR="00ED46AB" w:rsidRPr="00ED46AB" w:rsidRDefault="00ED46AB" w:rsidP="00EE1ABF">
            <w:pPr>
              <w:spacing w:after="0" w:line="240" w:lineRule="auto"/>
              <w:ind w:firstLine="851"/>
              <w:rPr>
                <w:rFonts w:ascii="Times New Roman" w:hAnsi="Times New Roman"/>
                <w:bCs/>
                <w:sz w:val="28"/>
                <w:szCs w:val="28"/>
              </w:rPr>
            </w:pPr>
          </w:p>
        </w:tc>
      </w:tr>
      <w:tr w:rsidR="00ED46AB" w:rsidRPr="00ED46AB" w:rsidTr="004C6EDA">
        <w:trPr>
          <w:trHeight w:val="426"/>
        </w:trPr>
        <w:tc>
          <w:tcPr>
            <w:tcW w:w="5166" w:type="dxa"/>
            <w:vAlign w:val="bottom"/>
          </w:tcPr>
          <w:p w:rsidR="00ED46AB" w:rsidRPr="00ED46AB" w:rsidRDefault="00ED46AB" w:rsidP="00EE1ABF">
            <w:pPr>
              <w:spacing w:after="0" w:line="240" w:lineRule="auto"/>
              <w:ind w:firstLine="851"/>
              <w:rPr>
                <w:rFonts w:ascii="Times New Roman" w:hAnsi="Times New Roman"/>
                <w:sz w:val="28"/>
                <w:szCs w:val="28"/>
              </w:rPr>
            </w:pPr>
            <w:r w:rsidRPr="00ED46AB">
              <w:rPr>
                <w:rFonts w:ascii="Times New Roman" w:hAnsi="Times New Roman"/>
                <w:sz w:val="28"/>
                <w:szCs w:val="28"/>
                <w:lang w:val="tt-RU"/>
              </w:rPr>
              <w:t>_____________/</w:t>
            </w:r>
          </w:p>
        </w:tc>
        <w:tc>
          <w:tcPr>
            <w:tcW w:w="5179" w:type="dxa"/>
            <w:vAlign w:val="bottom"/>
          </w:tcPr>
          <w:p w:rsidR="00ED46AB" w:rsidRPr="00ED46AB" w:rsidRDefault="00ED46AB" w:rsidP="00EE1ABF">
            <w:pPr>
              <w:spacing w:after="0" w:line="240" w:lineRule="auto"/>
              <w:ind w:firstLine="851"/>
              <w:rPr>
                <w:rFonts w:ascii="Times New Roman" w:hAnsi="Times New Roman"/>
                <w:sz w:val="28"/>
                <w:szCs w:val="28"/>
              </w:rPr>
            </w:pPr>
            <w:r w:rsidRPr="00ED46AB">
              <w:rPr>
                <w:rFonts w:ascii="Times New Roman" w:hAnsi="Times New Roman"/>
                <w:sz w:val="28"/>
                <w:szCs w:val="28"/>
                <w:lang w:val="tt-RU"/>
              </w:rPr>
              <w:t xml:space="preserve">             _____________/</w:t>
            </w:r>
          </w:p>
        </w:tc>
        <w:tc>
          <w:tcPr>
            <w:tcW w:w="224" w:type="dxa"/>
          </w:tcPr>
          <w:p w:rsidR="00ED46AB" w:rsidRPr="00ED46AB" w:rsidRDefault="00ED46AB" w:rsidP="00EE1ABF">
            <w:pPr>
              <w:spacing w:after="0" w:line="240" w:lineRule="auto"/>
              <w:ind w:firstLine="851"/>
              <w:rPr>
                <w:rFonts w:ascii="Times New Roman" w:hAnsi="Times New Roman"/>
                <w:sz w:val="28"/>
                <w:szCs w:val="28"/>
              </w:rPr>
            </w:pPr>
          </w:p>
        </w:tc>
        <w:tc>
          <w:tcPr>
            <w:tcW w:w="535" w:type="dxa"/>
          </w:tcPr>
          <w:p w:rsidR="00ED46AB" w:rsidRPr="00ED46AB" w:rsidRDefault="00ED46AB" w:rsidP="00EE1ABF">
            <w:pPr>
              <w:spacing w:after="0" w:line="240" w:lineRule="auto"/>
              <w:ind w:firstLine="851"/>
              <w:rPr>
                <w:rFonts w:ascii="Times New Roman" w:hAnsi="Times New Roman"/>
                <w:sz w:val="28"/>
                <w:szCs w:val="28"/>
              </w:rPr>
            </w:pPr>
          </w:p>
        </w:tc>
      </w:tr>
    </w:tbl>
    <w:p w:rsidR="00871981" w:rsidRDefault="00871981" w:rsidP="00EE1ABF">
      <w:pPr>
        <w:spacing w:after="0" w:line="240" w:lineRule="auto"/>
        <w:jc w:val="right"/>
        <w:rPr>
          <w:rFonts w:ascii="Times New Roman" w:hAnsi="Times New Roman"/>
          <w:sz w:val="28"/>
          <w:szCs w:val="28"/>
          <w:lang w:val="tt-RU"/>
        </w:rPr>
      </w:pPr>
    </w:p>
    <w:p w:rsidR="00871981" w:rsidRDefault="00871981" w:rsidP="00EE1ABF">
      <w:pPr>
        <w:spacing w:after="0" w:line="240" w:lineRule="auto"/>
        <w:jc w:val="right"/>
        <w:rPr>
          <w:rFonts w:ascii="Times New Roman" w:hAnsi="Times New Roman"/>
          <w:sz w:val="28"/>
          <w:szCs w:val="28"/>
          <w:lang w:val="tt-RU"/>
        </w:rPr>
      </w:pPr>
    </w:p>
    <w:p w:rsidR="00ED46AB" w:rsidRPr="00ED46AB" w:rsidRDefault="00ED46AB" w:rsidP="00EE1ABF">
      <w:pPr>
        <w:spacing w:after="0" w:line="240" w:lineRule="auto"/>
        <w:jc w:val="right"/>
        <w:rPr>
          <w:rFonts w:ascii="Times New Roman" w:hAnsi="Times New Roman"/>
          <w:sz w:val="28"/>
          <w:szCs w:val="28"/>
        </w:rPr>
      </w:pPr>
      <w:r w:rsidRPr="00ED46AB">
        <w:rPr>
          <w:rFonts w:ascii="Times New Roman" w:hAnsi="Times New Roman"/>
          <w:sz w:val="28"/>
          <w:szCs w:val="28"/>
          <w:lang w:val="tt-RU"/>
        </w:rPr>
        <w:lastRenderedPageBreak/>
        <w:t>Форма</w:t>
      </w:r>
    </w:p>
    <w:p w:rsidR="00ED46AB" w:rsidRPr="00ED46AB" w:rsidRDefault="00ED46AB" w:rsidP="00EE1ABF">
      <w:pPr>
        <w:spacing w:after="0" w:line="240" w:lineRule="auto"/>
        <w:jc w:val="right"/>
        <w:rPr>
          <w:rFonts w:ascii="Times New Roman" w:hAnsi="Times New Roman"/>
          <w:sz w:val="28"/>
          <w:szCs w:val="28"/>
        </w:rPr>
      </w:pPr>
      <w:r w:rsidRPr="00ED46AB">
        <w:rPr>
          <w:rFonts w:ascii="Times New Roman" w:hAnsi="Times New Roman"/>
          <w:sz w:val="28"/>
          <w:szCs w:val="28"/>
          <w:lang w:val="tt-RU"/>
        </w:rPr>
        <w:t xml:space="preserve">Арча  район Советының </w:t>
      </w:r>
    </w:p>
    <w:p w:rsidR="00ED46AB" w:rsidRPr="00ED46AB" w:rsidRDefault="00ED46AB" w:rsidP="00EE1ABF">
      <w:pPr>
        <w:spacing w:after="0" w:line="240" w:lineRule="auto"/>
        <w:jc w:val="right"/>
        <w:rPr>
          <w:rFonts w:ascii="Times New Roman" w:hAnsi="Times New Roman"/>
          <w:sz w:val="28"/>
          <w:szCs w:val="28"/>
          <w:lang w:val="tt-RU"/>
        </w:rPr>
      </w:pPr>
      <w:r w:rsidRPr="00ED46AB">
        <w:rPr>
          <w:rFonts w:ascii="Times New Roman" w:hAnsi="Times New Roman"/>
          <w:sz w:val="28"/>
          <w:szCs w:val="28"/>
          <w:lang w:val="tt-RU"/>
        </w:rPr>
        <w:t xml:space="preserve"> _________ 2020ел,  №__</w:t>
      </w:r>
    </w:p>
    <w:p w:rsidR="00ED46AB" w:rsidRPr="00ED46AB" w:rsidRDefault="00ED46AB" w:rsidP="00EE1ABF">
      <w:pPr>
        <w:spacing w:after="0" w:line="240" w:lineRule="auto"/>
        <w:jc w:val="right"/>
        <w:rPr>
          <w:rFonts w:ascii="Times New Roman" w:hAnsi="Times New Roman"/>
          <w:sz w:val="28"/>
          <w:szCs w:val="28"/>
        </w:rPr>
      </w:pPr>
      <w:r w:rsidRPr="00ED46AB">
        <w:rPr>
          <w:rFonts w:ascii="Times New Roman" w:hAnsi="Times New Roman"/>
          <w:sz w:val="28"/>
          <w:szCs w:val="28"/>
          <w:lang w:val="tt-RU"/>
        </w:rPr>
        <w:t>карары белән расланган</w:t>
      </w:r>
    </w:p>
    <w:p w:rsidR="00ED46AB" w:rsidRPr="00ED46AB" w:rsidRDefault="00ED46AB" w:rsidP="00EE1ABF">
      <w:pPr>
        <w:tabs>
          <w:tab w:val="left" w:pos="5387"/>
        </w:tabs>
        <w:spacing w:after="0" w:line="240" w:lineRule="auto"/>
        <w:ind w:left="5387"/>
        <w:jc w:val="right"/>
        <w:rPr>
          <w:rFonts w:ascii="Times New Roman" w:hAnsi="Times New Roman"/>
          <w:sz w:val="28"/>
          <w:szCs w:val="28"/>
        </w:rPr>
      </w:pPr>
      <w:r w:rsidRPr="00ED46AB">
        <w:rPr>
          <w:rFonts w:ascii="Times New Roman" w:hAnsi="Times New Roman"/>
          <w:sz w:val="28"/>
          <w:szCs w:val="28"/>
          <w:lang w:val="tt-RU"/>
        </w:rPr>
        <w:t xml:space="preserve"> Арча муниципаль районы Башкарма комитеты җитәкчесенә</w:t>
      </w:r>
    </w:p>
    <w:p w:rsidR="00ED46AB" w:rsidRPr="00ED46AB" w:rsidRDefault="00ED46AB" w:rsidP="00EE1ABF">
      <w:pPr>
        <w:tabs>
          <w:tab w:val="left" w:pos="5387"/>
        </w:tabs>
        <w:spacing w:after="0" w:line="240" w:lineRule="auto"/>
        <w:ind w:left="5387"/>
        <w:rPr>
          <w:rFonts w:ascii="Times New Roman" w:hAnsi="Times New Roman"/>
          <w:sz w:val="28"/>
          <w:szCs w:val="28"/>
        </w:rPr>
      </w:pPr>
      <w:r w:rsidRPr="00ED46AB">
        <w:rPr>
          <w:rFonts w:ascii="Times New Roman" w:hAnsi="Times New Roman"/>
          <w:sz w:val="28"/>
          <w:szCs w:val="28"/>
          <w:lang w:val="tt-RU"/>
        </w:rPr>
        <w:t>____________________________</w:t>
      </w:r>
    </w:p>
    <w:p w:rsidR="00ED46AB" w:rsidRPr="00ED46AB" w:rsidRDefault="00ED46AB" w:rsidP="00EE1ABF">
      <w:pPr>
        <w:tabs>
          <w:tab w:val="left" w:pos="5387"/>
        </w:tabs>
        <w:spacing w:after="0" w:line="240" w:lineRule="auto"/>
        <w:rPr>
          <w:rFonts w:ascii="Times New Roman" w:hAnsi="Times New Roman"/>
          <w:sz w:val="28"/>
          <w:szCs w:val="28"/>
        </w:rPr>
      </w:pPr>
    </w:p>
    <w:p w:rsidR="00ED46AB" w:rsidRPr="00ED46AB" w:rsidRDefault="00ED46AB" w:rsidP="00ED46AB">
      <w:pPr>
        <w:spacing w:line="240" w:lineRule="auto"/>
        <w:jc w:val="center"/>
        <w:rPr>
          <w:rFonts w:ascii="Times New Roman" w:hAnsi="Times New Roman"/>
          <w:sz w:val="28"/>
          <w:szCs w:val="28"/>
          <w:lang w:val="tt-RU"/>
        </w:rPr>
      </w:pPr>
      <w:r w:rsidRPr="00ED46AB">
        <w:rPr>
          <w:rFonts w:ascii="Times New Roman" w:hAnsi="Times New Roman"/>
          <w:sz w:val="28"/>
          <w:szCs w:val="28"/>
          <w:lang w:val="tt-RU"/>
        </w:rPr>
        <w:t>Компенсация түләүләрен гамәлгә ашыру максатыннан җитәкчегә Арча муниципаль районы бюджетыннан субсидия алу өчен</w:t>
      </w:r>
    </w:p>
    <w:p w:rsidR="00ED46AB" w:rsidRPr="00ED46AB" w:rsidRDefault="00ED46AB" w:rsidP="00ED46AB">
      <w:pPr>
        <w:spacing w:line="240" w:lineRule="auto"/>
        <w:jc w:val="center"/>
        <w:rPr>
          <w:rFonts w:ascii="Times New Roman" w:hAnsi="Times New Roman"/>
          <w:sz w:val="28"/>
          <w:szCs w:val="28"/>
          <w:lang w:val="tt-RU"/>
        </w:rPr>
      </w:pPr>
      <w:r w:rsidRPr="00ED46AB">
        <w:rPr>
          <w:rFonts w:ascii="Times New Roman" w:hAnsi="Times New Roman"/>
          <w:sz w:val="28"/>
          <w:szCs w:val="28"/>
          <w:lang w:val="tt-RU"/>
        </w:rPr>
        <w:t xml:space="preserve"> ГАРИЗА</w:t>
      </w:r>
    </w:p>
    <w:p w:rsidR="00ED46AB" w:rsidRPr="00ED46AB" w:rsidRDefault="00ED46AB" w:rsidP="00ED46AB">
      <w:pPr>
        <w:tabs>
          <w:tab w:val="left" w:pos="5387"/>
        </w:tabs>
        <w:spacing w:after="0" w:line="240" w:lineRule="auto"/>
        <w:ind w:left="5387" w:hanging="5387"/>
        <w:rPr>
          <w:rFonts w:ascii="Times New Roman" w:hAnsi="Times New Roman"/>
          <w:sz w:val="28"/>
          <w:szCs w:val="28"/>
          <w:lang w:val="tt-RU"/>
        </w:rPr>
      </w:pPr>
      <w:r w:rsidRPr="00ED46AB">
        <w:rPr>
          <w:rFonts w:ascii="Times New Roman" w:hAnsi="Times New Roman"/>
          <w:sz w:val="28"/>
          <w:szCs w:val="28"/>
          <w:lang w:val="tt-RU"/>
        </w:rPr>
        <w:t>_______________________________________________________________________</w:t>
      </w:r>
    </w:p>
    <w:p w:rsidR="00ED46AB" w:rsidRPr="00ED46AB" w:rsidRDefault="00ED46AB" w:rsidP="00ED46AB">
      <w:pPr>
        <w:spacing w:line="240" w:lineRule="auto"/>
        <w:jc w:val="center"/>
        <w:rPr>
          <w:rFonts w:ascii="Times New Roman" w:hAnsi="Times New Roman"/>
          <w:sz w:val="28"/>
          <w:szCs w:val="28"/>
        </w:rPr>
      </w:pPr>
      <w:r w:rsidRPr="00ED46AB">
        <w:rPr>
          <w:rFonts w:ascii="Times New Roman" w:hAnsi="Times New Roman"/>
          <w:sz w:val="28"/>
          <w:szCs w:val="28"/>
          <w:lang w:val="tt-RU"/>
        </w:rPr>
        <w:t>(территориаль иҗтимагый үзидарә атамасы)</w:t>
      </w:r>
    </w:p>
    <w:p w:rsidR="00ED46AB" w:rsidRPr="00ED46AB" w:rsidRDefault="00ED46AB" w:rsidP="00ED46AB">
      <w:pPr>
        <w:spacing w:after="0" w:line="240" w:lineRule="auto"/>
        <w:ind w:firstLine="709"/>
        <w:rPr>
          <w:rFonts w:ascii="Times New Roman" w:eastAsia="Times New Roman" w:hAnsi="Times New Roman"/>
          <w:bCs/>
          <w:sz w:val="28"/>
          <w:szCs w:val="28"/>
          <w:lang w:eastAsia="ru-RU"/>
        </w:rPr>
      </w:pPr>
      <w:r w:rsidRPr="00ED46AB">
        <w:rPr>
          <w:rFonts w:ascii="Times New Roman" w:hAnsi="Times New Roman"/>
          <w:sz w:val="28"/>
          <w:szCs w:val="28"/>
          <w:lang w:val="tt-RU"/>
        </w:rPr>
        <w:t>Арча район Советының «____» ______________ 2020ел,  №______ «</w:t>
      </w:r>
      <w:r w:rsidRPr="00ED46AB">
        <w:rPr>
          <w:rFonts w:ascii="Times New Roman" w:eastAsia="Times New Roman" w:hAnsi="Times New Roman"/>
          <w:bCs/>
          <w:sz w:val="28"/>
          <w:szCs w:val="28"/>
          <w:lang w:val="tt-RU"/>
        </w:rPr>
        <w:t>Территориаль иҗтимагый үзидарә җитәкчеләренә компенсация түләүләрен башкару өлешендә территориаль иҗтимагый үзидарә системасын үстерүгә юнәлтелгән чаралар үткәрү өчен финанслау чыганагы Татарстан Республикасы бюджетыннан башка бюджетара трансфертлар булган Арча муниципаль районы бюджетыннан шәһәр һәм авыл җирлекләре бюджетларына башка бюджетара трансфертлар бирү</w:t>
      </w:r>
      <w:r w:rsidRPr="00ED46AB">
        <w:rPr>
          <w:rFonts w:ascii="Times New Roman" w:hAnsi="Times New Roman"/>
          <w:sz w:val="28"/>
          <w:szCs w:val="28"/>
          <w:lang w:val="tt-RU"/>
        </w:rPr>
        <w:t xml:space="preserve"> тәртибен раслау турында» карарын тормышка ашыру максатыннан, территориаль иҗтимагый үзидарә җитәкчеләренә компенсация түләүләрен гамәлгә ашыру өчен 20__ елның  _____ аена _____________ сум  күләмендә башка бюджетара трансфертлар бирүегезне сорыйм.</w:t>
      </w:r>
    </w:p>
    <w:tbl>
      <w:tblPr>
        <w:tblStyle w:val="a3"/>
        <w:tblW w:w="0" w:type="auto"/>
        <w:tblLook w:val="04A0" w:firstRow="1" w:lastRow="0" w:firstColumn="1" w:lastColumn="0" w:noHBand="0" w:noVBand="1"/>
      </w:tblPr>
      <w:tblGrid>
        <w:gridCol w:w="532"/>
        <w:gridCol w:w="4254"/>
        <w:gridCol w:w="5604"/>
      </w:tblGrid>
      <w:tr w:rsidR="00ED46AB" w:rsidRPr="00ED46AB" w:rsidTr="00EE1ABF">
        <w:tc>
          <w:tcPr>
            <w:tcW w:w="532"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1</w:t>
            </w:r>
          </w:p>
        </w:tc>
        <w:tc>
          <w:tcPr>
            <w:tcW w:w="4254"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Атамасы</w:t>
            </w:r>
          </w:p>
        </w:tc>
        <w:tc>
          <w:tcPr>
            <w:tcW w:w="5604" w:type="dxa"/>
          </w:tcPr>
          <w:p w:rsidR="00ED46AB" w:rsidRPr="00ED46AB" w:rsidRDefault="00ED46AB" w:rsidP="00EE1ABF">
            <w:pPr>
              <w:spacing w:after="0" w:line="240" w:lineRule="auto"/>
              <w:rPr>
                <w:rFonts w:ascii="Times New Roman" w:hAnsi="Times New Roman"/>
                <w:sz w:val="28"/>
                <w:szCs w:val="28"/>
              </w:rPr>
            </w:pPr>
          </w:p>
        </w:tc>
      </w:tr>
      <w:tr w:rsidR="00ED46AB" w:rsidRPr="00ED46AB" w:rsidTr="00EE1ABF">
        <w:tc>
          <w:tcPr>
            <w:tcW w:w="532"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2</w:t>
            </w:r>
          </w:p>
        </w:tc>
        <w:tc>
          <w:tcPr>
            <w:tcW w:w="4254"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ИНН</w:t>
            </w:r>
          </w:p>
        </w:tc>
        <w:tc>
          <w:tcPr>
            <w:tcW w:w="5604" w:type="dxa"/>
          </w:tcPr>
          <w:p w:rsidR="00ED46AB" w:rsidRPr="00ED46AB" w:rsidRDefault="00ED46AB" w:rsidP="00EE1ABF">
            <w:pPr>
              <w:spacing w:after="0" w:line="240" w:lineRule="auto"/>
              <w:rPr>
                <w:rFonts w:ascii="Times New Roman" w:hAnsi="Times New Roman"/>
                <w:sz w:val="28"/>
                <w:szCs w:val="28"/>
              </w:rPr>
            </w:pPr>
          </w:p>
        </w:tc>
      </w:tr>
      <w:tr w:rsidR="00ED46AB" w:rsidRPr="00ED46AB" w:rsidTr="00EE1ABF">
        <w:tc>
          <w:tcPr>
            <w:tcW w:w="532"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3</w:t>
            </w:r>
          </w:p>
        </w:tc>
        <w:tc>
          <w:tcPr>
            <w:tcW w:w="4254"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КПП</w:t>
            </w:r>
          </w:p>
        </w:tc>
        <w:tc>
          <w:tcPr>
            <w:tcW w:w="5604" w:type="dxa"/>
          </w:tcPr>
          <w:p w:rsidR="00ED46AB" w:rsidRPr="00ED46AB" w:rsidRDefault="00ED46AB" w:rsidP="00EE1ABF">
            <w:pPr>
              <w:spacing w:after="0" w:line="240" w:lineRule="auto"/>
              <w:rPr>
                <w:rFonts w:ascii="Times New Roman" w:hAnsi="Times New Roman"/>
                <w:sz w:val="28"/>
                <w:szCs w:val="28"/>
              </w:rPr>
            </w:pPr>
          </w:p>
        </w:tc>
      </w:tr>
      <w:tr w:rsidR="00ED46AB" w:rsidRPr="00ED46AB" w:rsidTr="00EE1ABF">
        <w:tc>
          <w:tcPr>
            <w:tcW w:w="532"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4</w:t>
            </w:r>
          </w:p>
        </w:tc>
        <w:tc>
          <w:tcPr>
            <w:tcW w:w="4254"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 xml:space="preserve"> ОГРН</w:t>
            </w:r>
          </w:p>
        </w:tc>
        <w:tc>
          <w:tcPr>
            <w:tcW w:w="5604" w:type="dxa"/>
          </w:tcPr>
          <w:p w:rsidR="00ED46AB" w:rsidRPr="00ED46AB" w:rsidRDefault="00ED46AB" w:rsidP="00EE1ABF">
            <w:pPr>
              <w:spacing w:after="0" w:line="240" w:lineRule="auto"/>
              <w:rPr>
                <w:rFonts w:ascii="Times New Roman" w:hAnsi="Times New Roman"/>
                <w:sz w:val="28"/>
                <w:szCs w:val="28"/>
              </w:rPr>
            </w:pPr>
          </w:p>
        </w:tc>
      </w:tr>
      <w:tr w:rsidR="00ED46AB" w:rsidRPr="00ED46AB" w:rsidTr="00EE1ABF">
        <w:tc>
          <w:tcPr>
            <w:tcW w:w="532"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5</w:t>
            </w:r>
          </w:p>
        </w:tc>
        <w:tc>
          <w:tcPr>
            <w:tcW w:w="4254"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ОКПО</w:t>
            </w:r>
          </w:p>
        </w:tc>
        <w:tc>
          <w:tcPr>
            <w:tcW w:w="5604" w:type="dxa"/>
          </w:tcPr>
          <w:p w:rsidR="00ED46AB" w:rsidRPr="00ED46AB" w:rsidRDefault="00ED46AB" w:rsidP="00EE1ABF">
            <w:pPr>
              <w:spacing w:after="0" w:line="240" w:lineRule="auto"/>
              <w:rPr>
                <w:rFonts w:ascii="Times New Roman" w:hAnsi="Times New Roman"/>
                <w:sz w:val="28"/>
                <w:szCs w:val="28"/>
              </w:rPr>
            </w:pPr>
          </w:p>
        </w:tc>
      </w:tr>
      <w:tr w:rsidR="00ED46AB" w:rsidRPr="00ED46AB" w:rsidTr="00EE1ABF">
        <w:tc>
          <w:tcPr>
            <w:tcW w:w="532"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6</w:t>
            </w:r>
          </w:p>
        </w:tc>
        <w:tc>
          <w:tcPr>
            <w:tcW w:w="4254"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ОКВЭД</w:t>
            </w:r>
          </w:p>
        </w:tc>
        <w:tc>
          <w:tcPr>
            <w:tcW w:w="5604" w:type="dxa"/>
          </w:tcPr>
          <w:p w:rsidR="00ED46AB" w:rsidRPr="00ED46AB" w:rsidRDefault="00ED46AB" w:rsidP="00EE1ABF">
            <w:pPr>
              <w:spacing w:after="0" w:line="240" w:lineRule="auto"/>
              <w:rPr>
                <w:rFonts w:ascii="Times New Roman" w:hAnsi="Times New Roman"/>
                <w:sz w:val="28"/>
                <w:szCs w:val="28"/>
              </w:rPr>
            </w:pPr>
          </w:p>
        </w:tc>
      </w:tr>
      <w:tr w:rsidR="00ED46AB" w:rsidRPr="00ED46AB" w:rsidTr="00EE1ABF">
        <w:tc>
          <w:tcPr>
            <w:tcW w:w="532"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7</w:t>
            </w:r>
          </w:p>
        </w:tc>
        <w:tc>
          <w:tcPr>
            <w:tcW w:w="4254"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Юридик адресы</w:t>
            </w:r>
          </w:p>
        </w:tc>
        <w:tc>
          <w:tcPr>
            <w:tcW w:w="5604" w:type="dxa"/>
          </w:tcPr>
          <w:p w:rsidR="00ED46AB" w:rsidRPr="00ED46AB" w:rsidRDefault="00ED46AB" w:rsidP="00EE1ABF">
            <w:pPr>
              <w:spacing w:after="0" w:line="240" w:lineRule="auto"/>
              <w:rPr>
                <w:rFonts w:ascii="Times New Roman" w:hAnsi="Times New Roman"/>
                <w:sz w:val="28"/>
                <w:szCs w:val="28"/>
              </w:rPr>
            </w:pPr>
          </w:p>
        </w:tc>
      </w:tr>
      <w:tr w:rsidR="00ED46AB" w:rsidRPr="00ED46AB" w:rsidTr="00EE1ABF">
        <w:tc>
          <w:tcPr>
            <w:tcW w:w="532"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8</w:t>
            </w:r>
          </w:p>
        </w:tc>
        <w:tc>
          <w:tcPr>
            <w:tcW w:w="4254"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Факттагы адресы</w:t>
            </w:r>
          </w:p>
        </w:tc>
        <w:tc>
          <w:tcPr>
            <w:tcW w:w="5604" w:type="dxa"/>
          </w:tcPr>
          <w:p w:rsidR="00ED46AB" w:rsidRPr="00ED46AB" w:rsidRDefault="00ED46AB" w:rsidP="00EE1ABF">
            <w:pPr>
              <w:spacing w:after="0" w:line="240" w:lineRule="auto"/>
              <w:rPr>
                <w:rFonts w:ascii="Times New Roman" w:hAnsi="Times New Roman"/>
                <w:sz w:val="28"/>
                <w:szCs w:val="28"/>
              </w:rPr>
            </w:pPr>
          </w:p>
        </w:tc>
      </w:tr>
      <w:tr w:rsidR="00ED46AB" w:rsidRPr="00ED46AB" w:rsidTr="00EE1ABF">
        <w:tc>
          <w:tcPr>
            <w:tcW w:w="532"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9</w:t>
            </w:r>
          </w:p>
        </w:tc>
        <w:tc>
          <w:tcPr>
            <w:tcW w:w="4254"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Элемтә өчен телефон/факс</w:t>
            </w:r>
          </w:p>
        </w:tc>
        <w:tc>
          <w:tcPr>
            <w:tcW w:w="5604" w:type="dxa"/>
          </w:tcPr>
          <w:p w:rsidR="00ED46AB" w:rsidRPr="00ED46AB" w:rsidRDefault="00ED46AB" w:rsidP="00EE1ABF">
            <w:pPr>
              <w:spacing w:after="0" w:line="240" w:lineRule="auto"/>
              <w:rPr>
                <w:rFonts w:ascii="Times New Roman" w:hAnsi="Times New Roman"/>
                <w:sz w:val="28"/>
                <w:szCs w:val="28"/>
              </w:rPr>
            </w:pPr>
          </w:p>
        </w:tc>
      </w:tr>
      <w:tr w:rsidR="00ED46AB" w:rsidRPr="00ED46AB" w:rsidTr="00EE1ABF">
        <w:tc>
          <w:tcPr>
            <w:tcW w:w="532"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10</w:t>
            </w:r>
          </w:p>
        </w:tc>
        <w:tc>
          <w:tcPr>
            <w:tcW w:w="4254"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Почта адресы</w:t>
            </w:r>
          </w:p>
        </w:tc>
        <w:tc>
          <w:tcPr>
            <w:tcW w:w="5604" w:type="dxa"/>
          </w:tcPr>
          <w:p w:rsidR="00ED46AB" w:rsidRPr="00ED46AB" w:rsidRDefault="00ED46AB" w:rsidP="00EE1ABF">
            <w:pPr>
              <w:spacing w:after="0" w:line="240" w:lineRule="auto"/>
              <w:rPr>
                <w:rFonts w:ascii="Times New Roman" w:hAnsi="Times New Roman"/>
                <w:sz w:val="28"/>
                <w:szCs w:val="28"/>
              </w:rPr>
            </w:pPr>
          </w:p>
        </w:tc>
      </w:tr>
      <w:tr w:rsidR="00ED46AB" w:rsidRPr="00ED46AB" w:rsidTr="00EE1ABF">
        <w:tc>
          <w:tcPr>
            <w:tcW w:w="532"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11</w:t>
            </w:r>
          </w:p>
        </w:tc>
        <w:tc>
          <w:tcPr>
            <w:tcW w:w="4254"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Банк реквизитлары</w:t>
            </w:r>
          </w:p>
        </w:tc>
        <w:tc>
          <w:tcPr>
            <w:tcW w:w="5604" w:type="dxa"/>
          </w:tcPr>
          <w:p w:rsidR="00ED46AB" w:rsidRPr="00ED46AB" w:rsidRDefault="00ED46AB" w:rsidP="00EE1ABF">
            <w:pPr>
              <w:spacing w:after="0" w:line="240" w:lineRule="auto"/>
              <w:rPr>
                <w:rFonts w:ascii="Times New Roman" w:hAnsi="Times New Roman"/>
                <w:sz w:val="28"/>
                <w:szCs w:val="28"/>
              </w:rPr>
            </w:pPr>
          </w:p>
        </w:tc>
      </w:tr>
      <w:tr w:rsidR="00ED46AB" w:rsidRPr="00ED46AB" w:rsidTr="00EE1ABF">
        <w:tc>
          <w:tcPr>
            <w:tcW w:w="532"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12</w:t>
            </w:r>
          </w:p>
        </w:tc>
        <w:tc>
          <w:tcPr>
            <w:tcW w:w="4254"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Җитәкченең исем-фамилиясе</w:t>
            </w:r>
          </w:p>
        </w:tc>
        <w:tc>
          <w:tcPr>
            <w:tcW w:w="5604" w:type="dxa"/>
          </w:tcPr>
          <w:p w:rsidR="00ED46AB" w:rsidRPr="00ED46AB" w:rsidRDefault="00ED46AB" w:rsidP="00EE1ABF">
            <w:pPr>
              <w:spacing w:after="0" w:line="240" w:lineRule="auto"/>
              <w:rPr>
                <w:rFonts w:ascii="Times New Roman" w:hAnsi="Times New Roman"/>
                <w:sz w:val="28"/>
                <w:szCs w:val="28"/>
              </w:rPr>
            </w:pPr>
          </w:p>
        </w:tc>
      </w:tr>
      <w:tr w:rsidR="00ED46AB" w:rsidRPr="00ED46AB" w:rsidTr="00EE1ABF">
        <w:tc>
          <w:tcPr>
            <w:tcW w:w="532"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13</w:t>
            </w:r>
          </w:p>
        </w:tc>
        <w:tc>
          <w:tcPr>
            <w:tcW w:w="4254" w:type="dxa"/>
          </w:tcPr>
          <w:p w:rsidR="00ED46AB" w:rsidRPr="00ED46AB" w:rsidRDefault="00ED46AB" w:rsidP="00EE1ABF">
            <w:pPr>
              <w:spacing w:after="0" w:line="240" w:lineRule="auto"/>
              <w:rPr>
                <w:rFonts w:ascii="Times New Roman" w:hAnsi="Times New Roman"/>
                <w:sz w:val="28"/>
                <w:szCs w:val="28"/>
              </w:rPr>
            </w:pPr>
            <w:r w:rsidRPr="00ED46AB">
              <w:rPr>
                <w:rFonts w:ascii="Times New Roman" w:hAnsi="Times New Roman"/>
                <w:sz w:val="28"/>
                <w:szCs w:val="28"/>
                <w:lang w:val="tt-RU"/>
              </w:rPr>
              <w:t>Баш хисапчының исем-фамилиясе</w:t>
            </w:r>
          </w:p>
        </w:tc>
        <w:tc>
          <w:tcPr>
            <w:tcW w:w="5604" w:type="dxa"/>
          </w:tcPr>
          <w:p w:rsidR="00ED46AB" w:rsidRPr="00ED46AB" w:rsidRDefault="00ED46AB" w:rsidP="00EE1ABF">
            <w:pPr>
              <w:spacing w:after="0" w:line="240" w:lineRule="auto"/>
              <w:rPr>
                <w:rFonts w:ascii="Times New Roman" w:hAnsi="Times New Roman"/>
                <w:sz w:val="28"/>
                <w:szCs w:val="28"/>
              </w:rPr>
            </w:pPr>
          </w:p>
        </w:tc>
      </w:tr>
    </w:tbl>
    <w:p w:rsidR="00ED46AB" w:rsidRPr="00ED46AB" w:rsidRDefault="00ED46AB" w:rsidP="00EE1ABF">
      <w:pPr>
        <w:spacing w:after="0" w:line="240" w:lineRule="auto"/>
        <w:rPr>
          <w:rFonts w:ascii="Times New Roman" w:hAnsi="Times New Roman"/>
          <w:sz w:val="28"/>
          <w:szCs w:val="28"/>
          <w:lang w:val="tt-RU"/>
        </w:rPr>
      </w:pPr>
    </w:p>
    <w:p w:rsidR="00ED46AB" w:rsidRPr="00ED46AB" w:rsidRDefault="00ED46AB" w:rsidP="00ED46AB">
      <w:pPr>
        <w:spacing w:after="0" w:line="240" w:lineRule="auto"/>
        <w:rPr>
          <w:rFonts w:ascii="Times New Roman" w:hAnsi="Times New Roman"/>
          <w:sz w:val="28"/>
          <w:szCs w:val="28"/>
        </w:rPr>
      </w:pPr>
      <w:r w:rsidRPr="00ED46AB">
        <w:rPr>
          <w:rFonts w:ascii="Times New Roman" w:hAnsi="Times New Roman"/>
          <w:sz w:val="28"/>
          <w:szCs w:val="28"/>
          <w:lang w:val="tt-RU"/>
        </w:rPr>
        <w:t>Җитәкче                                                                     имза</w:t>
      </w:r>
    </w:p>
    <w:p w:rsidR="00EE1ABF" w:rsidRDefault="00ED46AB" w:rsidP="00ED46AB">
      <w:pPr>
        <w:autoSpaceDE w:val="0"/>
        <w:autoSpaceDN w:val="0"/>
        <w:adjustRightInd w:val="0"/>
        <w:spacing w:after="0" w:line="240" w:lineRule="auto"/>
        <w:contextualSpacing/>
        <w:jc w:val="both"/>
        <w:rPr>
          <w:rFonts w:ascii="Times New Roman" w:hAnsi="Times New Roman"/>
          <w:sz w:val="28"/>
          <w:szCs w:val="28"/>
          <w:lang w:val="tt-RU"/>
        </w:rPr>
      </w:pPr>
      <w:r w:rsidRPr="00ED46AB">
        <w:rPr>
          <w:rFonts w:ascii="Times New Roman" w:eastAsia="Times New Roman" w:hAnsi="Times New Roman"/>
          <w:bCs/>
          <w:sz w:val="28"/>
          <w:szCs w:val="28"/>
          <w:lang w:val="tt-RU" w:eastAsia="ru-RU"/>
        </w:rPr>
        <w:t>Гариза бирү датасы</w:t>
      </w:r>
      <w:r w:rsidRPr="00ED46AB">
        <w:rPr>
          <w:rFonts w:ascii="Times New Roman" w:hAnsi="Times New Roman"/>
          <w:sz w:val="28"/>
          <w:szCs w:val="28"/>
          <w:lang w:val="tt-RU"/>
        </w:rPr>
        <w:t xml:space="preserve">               </w:t>
      </w:r>
    </w:p>
    <w:p w:rsidR="00ED46AB" w:rsidRPr="00ED46AB" w:rsidRDefault="00ED46AB" w:rsidP="00ED46AB">
      <w:pPr>
        <w:autoSpaceDE w:val="0"/>
        <w:autoSpaceDN w:val="0"/>
        <w:adjustRightInd w:val="0"/>
        <w:spacing w:after="0" w:line="240" w:lineRule="auto"/>
        <w:contextualSpacing/>
        <w:jc w:val="both"/>
        <w:rPr>
          <w:rFonts w:ascii="Times New Roman" w:hAnsi="Times New Roman"/>
          <w:sz w:val="28"/>
          <w:szCs w:val="28"/>
          <w:lang w:val="tt-RU"/>
        </w:rPr>
      </w:pPr>
      <w:r w:rsidRPr="00ED46AB">
        <w:rPr>
          <w:rFonts w:ascii="Times New Roman" w:hAnsi="Times New Roman"/>
          <w:sz w:val="28"/>
          <w:szCs w:val="28"/>
          <w:lang w:val="tt-RU"/>
        </w:rPr>
        <w:t xml:space="preserve">                                           </w:t>
      </w:r>
    </w:p>
    <w:p w:rsidR="00D909CC" w:rsidRPr="00ED46AB" w:rsidRDefault="00ED46AB" w:rsidP="00EE1ABF">
      <w:pPr>
        <w:autoSpaceDE w:val="0"/>
        <w:autoSpaceDN w:val="0"/>
        <w:adjustRightInd w:val="0"/>
        <w:spacing w:after="0" w:line="240" w:lineRule="auto"/>
        <w:contextualSpacing/>
        <w:jc w:val="both"/>
        <w:rPr>
          <w:rFonts w:ascii="Times New Roman" w:hAnsi="Times New Roman"/>
          <w:sz w:val="28"/>
          <w:szCs w:val="28"/>
          <w:lang w:val="tt-RU"/>
        </w:rPr>
      </w:pPr>
      <w:r w:rsidRPr="00ED46AB">
        <w:rPr>
          <w:rFonts w:ascii="Times New Roman" w:hAnsi="Times New Roman"/>
          <w:sz w:val="28"/>
          <w:szCs w:val="28"/>
          <w:lang w:val="tt-RU"/>
        </w:rPr>
        <w:t xml:space="preserve">   М. у.</w:t>
      </w:r>
    </w:p>
    <w:sectPr w:rsidR="00D909CC" w:rsidRPr="00ED46AB" w:rsidSect="00EE1ABF">
      <w:pgSz w:w="11906" w:h="16838" w:code="9"/>
      <w:pgMar w:top="709" w:right="567" w:bottom="1134" w:left="1134"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A5" w:rsidRDefault="008E45A5">
      <w:pPr>
        <w:spacing w:after="0" w:line="240" w:lineRule="auto"/>
      </w:pPr>
      <w:r>
        <w:separator/>
      </w:r>
    </w:p>
  </w:endnote>
  <w:endnote w:type="continuationSeparator" w:id="0">
    <w:p w:rsidR="008E45A5" w:rsidRDefault="008E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A5" w:rsidRDefault="008E45A5">
      <w:pPr>
        <w:spacing w:after="0" w:line="240" w:lineRule="auto"/>
      </w:pPr>
      <w:r>
        <w:separator/>
      </w:r>
    </w:p>
  </w:footnote>
  <w:footnote w:type="continuationSeparator" w:id="0">
    <w:p w:rsidR="008E45A5" w:rsidRDefault="008E4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DA" w:rsidRPr="000136F4" w:rsidRDefault="004C6EDA" w:rsidP="001450A9">
    <w:pPr>
      <w:pStyle w:val="a5"/>
      <w:spacing w:line="300" w:lineRule="auto"/>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CDA"/>
    <w:multiLevelType w:val="hybridMultilevel"/>
    <w:tmpl w:val="B868EAB0"/>
    <w:lvl w:ilvl="0" w:tplc="ADD65DE0">
      <w:start w:val="1"/>
      <w:numFmt w:val="decimal"/>
      <w:lvlText w:val="%1."/>
      <w:lvlJc w:val="left"/>
      <w:pPr>
        <w:ind w:left="1440" w:hanging="900"/>
      </w:pPr>
      <w:rPr>
        <w:rFonts w:hint="default"/>
      </w:rPr>
    </w:lvl>
    <w:lvl w:ilvl="1" w:tplc="EA2C5F84" w:tentative="1">
      <w:start w:val="1"/>
      <w:numFmt w:val="lowerLetter"/>
      <w:lvlText w:val="%2."/>
      <w:lvlJc w:val="left"/>
      <w:pPr>
        <w:ind w:left="1620" w:hanging="360"/>
      </w:pPr>
    </w:lvl>
    <w:lvl w:ilvl="2" w:tplc="AFC6E92E" w:tentative="1">
      <w:start w:val="1"/>
      <w:numFmt w:val="lowerRoman"/>
      <w:lvlText w:val="%3."/>
      <w:lvlJc w:val="right"/>
      <w:pPr>
        <w:ind w:left="2340" w:hanging="180"/>
      </w:pPr>
    </w:lvl>
    <w:lvl w:ilvl="3" w:tplc="3690C404" w:tentative="1">
      <w:start w:val="1"/>
      <w:numFmt w:val="decimal"/>
      <w:lvlText w:val="%4."/>
      <w:lvlJc w:val="left"/>
      <w:pPr>
        <w:ind w:left="3060" w:hanging="360"/>
      </w:pPr>
    </w:lvl>
    <w:lvl w:ilvl="4" w:tplc="5D98EFEA" w:tentative="1">
      <w:start w:val="1"/>
      <w:numFmt w:val="lowerLetter"/>
      <w:lvlText w:val="%5."/>
      <w:lvlJc w:val="left"/>
      <w:pPr>
        <w:ind w:left="3780" w:hanging="360"/>
      </w:pPr>
    </w:lvl>
    <w:lvl w:ilvl="5" w:tplc="89D06BC6" w:tentative="1">
      <w:start w:val="1"/>
      <w:numFmt w:val="lowerRoman"/>
      <w:lvlText w:val="%6."/>
      <w:lvlJc w:val="right"/>
      <w:pPr>
        <w:ind w:left="4500" w:hanging="180"/>
      </w:pPr>
    </w:lvl>
    <w:lvl w:ilvl="6" w:tplc="2CA4EEEA" w:tentative="1">
      <w:start w:val="1"/>
      <w:numFmt w:val="decimal"/>
      <w:lvlText w:val="%7."/>
      <w:lvlJc w:val="left"/>
      <w:pPr>
        <w:ind w:left="5220" w:hanging="360"/>
      </w:pPr>
    </w:lvl>
    <w:lvl w:ilvl="7" w:tplc="060C5096" w:tentative="1">
      <w:start w:val="1"/>
      <w:numFmt w:val="lowerLetter"/>
      <w:lvlText w:val="%8."/>
      <w:lvlJc w:val="left"/>
      <w:pPr>
        <w:ind w:left="5940" w:hanging="360"/>
      </w:pPr>
    </w:lvl>
    <w:lvl w:ilvl="8" w:tplc="038ED31C" w:tentative="1">
      <w:start w:val="1"/>
      <w:numFmt w:val="lowerRoman"/>
      <w:lvlText w:val="%9."/>
      <w:lvlJc w:val="right"/>
      <w:pPr>
        <w:ind w:left="6660" w:hanging="180"/>
      </w:pPr>
    </w:lvl>
  </w:abstractNum>
  <w:abstractNum w:abstractNumId="1">
    <w:nsid w:val="05C450B7"/>
    <w:multiLevelType w:val="singleLevel"/>
    <w:tmpl w:val="81923C46"/>
    <w:lvl w:ilvl="0">
      <w:start w:val="1"/>
      <w:numFmt w:val="decimal"/>
      <w:lvlText w:val="4.3.%1."/>
      <w:legacy w:legacy="1" w:legacySpace="0" w:legacyIndent="655"/>
      <w:lvlJc w:val="left"/>
      <w:rPr>
        <w:rFonts w:ascii="Times New Roman" w:hAnsi="Times New Roman" w:cs="Times New Roman" w:hint="default"/>
      </w:rPr>
    </w:lvl>
  </w:abstractNum>
  <w:abstractNum w:abstractNumId="2">
    <w:nsid w:val="08124C57"/>
    <w:multiLevelType w:val="hybridMultilevel"/>
    <w:tmpl w:val="7186A064"/>
    <w:lvl w:ilvl="0" w:tplc="8A042DD6">
      <w:start w:val="1"/>
      <w:numFmt w:val="decimal"/>
      <w:lvlText w:val="%1."/>
      <w:lvlJc w:val="left"/>
      <w:pPr>
        <w:ind w:left="1684" w:hanging="975"/>
      </w:pPr>
      <w:rPr>
        <w:rFonts w:hint="default"/>
      </w:rPr>
    </w:lvl>
    <w:lvl w:ilvl="1" w:tplc="E0C2ED3E" w:tentative="1">
      <w:start w:val="1"/>
      <w:numFmt w:val="lowerLetter"/>
      <w:lvlText w:val="%2."/>
      <w:lvlJc w:val="left"/>
      <w:pPr>
        <w:ind w:left="1789" w:hanging="360"/>
      </w:pPr>
    </w:lvl>
    <w:lvl w:ilvl="2" w:tplc="25AA68F8" w:tentative="1">
      <w:start w:val="1"/>
      <w:numFmt w:val="lowerRoman"/>
      <w:lvlText w:val="%3."/>
      <w:lvlJc w:val="right"/>
      <w:pPr>
        <w:ind w:left="2509" w:hanging="180"/>
      </w:pPr>
    </w:lvl>
    <w:lvl w:ilvl="3" w:tplc="8A008FC8" w:tentative="1">
      <w:start w:val="1"/>
      <w:numFmt w:val="decimal"/>
      <w:lvlText w:val="%4."/>
      <w:lvlJc w:val="left"/>
      <w:pPr>
        <w:ind w:left="3229" w:hanging="360"/>
      </w:pPr>
    </w:lvl>
    <w:lvl w:ilvl="4" w:tplc="94D2B40A" w:tentative="1">
      <w:start w:val="1"/>
      <w:numFmt w:val="lowerLetter"/>
      <w:lvlText w:val="%5."/>
      <w:lvlJc w:val="left"/>
      <w:pPr>
        <w:ind w:left="3949" w:hanging="360"/>
      </w:pPr>
    </w:lvl>
    <w:lvl w:ilvl="5" w:tplc="7D9E78C8" w:tentative="1">
      <w:start w:val="1"/>
      <w:numFmt w:val="lowerRoman"/>
      <w:lvlText w:val="%6."/>
      <w:lvlJc w:val="right"/>
      <w:pPr>
        <w:ind w:left="4669" w:hanging="180"/>
      </w:pPr>
    </w:lvl>
    <w:lvl w:ilvl="6" w:tplc="1E560EC8" w:tentative="1">
      <w:start w:val="1"/>
      <w:numFmt w:val="decimal"/>
      <w:lvlText w:val="%7."/>
      <w:lvlJc w:val="left"/>
      <w:pPr>
        <w:ind w:left="5389" w:hanging="360"/>
      </w:pPr>
    </w:lvl>
    <w:lvl w:ilvl="7" w:tplc="902C4C16" w:tentative="1">
      <w:start w:val="1"/>
      <w:numFmt w:val="lowerLetter"/>
      <w:lvlText w:val="%8."/>
      <w:lvlJc w:val="left"/>
      <w:pPr>
        <w:ind w:left="6109" w:hanging="360"/>
      </w:pPr>
    </w:lvl>
    <w:lvl w:ilvl="8" w:tplc="3E54B0C2" w:tentative="1">
      <w:start w:val="1"/>
      <w:numFmt w:val="lowerRoman"/>
      <w:lvlText w:val="%9."/>
      <w:lvlJc w:val="right"/>
      <w:pPr>
        <w:ind w:left="6829" w:hanging="180"/>
      </w:pPr>
    </w:lvl>
  </w:abstractNum>
  <w:abstractNum w:abstractNumId="3">
    <w:nsid w:val="09147EE9"/>
    <w:multiLevelType w:val="singleLevel"/>
    <w:tmpl w:val="F8A45A80"/>
    <w:lvl w:ilvl="0">
      <w:start w:val="2"/>
      <w:numFmt w:val="decimal"/>
      <w:lvlText w:val="5.%1."/>
      <w:legacy w:legacy="1" w:legacySpace="0" w:legacyIndent="442"/>
      <w:lvlJc w:val="left"/>
      <w:rPr>
        <w:rFonts w:ascii="Times New Roman" w:hAnsi="Times New Roman" w:cs="Times New Roman" w:hint="default"/>
      </w:rPr>
    </w:lvl>
  </w:abstractNum>
  <w:abstractNum w:abstractNumId="4">
    <w:nsid w:val="112B615E"/>
    <w:multiLevelType w:val="hybridMultilevel"/>
    <w:tmpl w:val="67BACF1C"/>
    <w:lvl w:ilvl="0" w:tplc="B9184E58">
      <w:start w:val="1"/>
      <w:numFmt w:val="decimal"/>
      <w:lvlText w:val="%1."/>
      <w:lvlJc w:val="left"/>
      <w:pPr>
        <w:ind w:left="1497" w:hanging="930"/>
      </w:pPr>
      <w:rPr>
        <w:rFonts w:eastAsia="Calibri" w:hint="default"/>
        <w:sz w:val="28"/>
      </w:rPr>
    </w:lvl>
    <w:lvl w:ilvl="1" w:tplc="F09066C8" w:tentative="1">
      <w:start w:val="1"/>
      <w:numFmt w:val="lowerLetter"/>
      <w:lvlText w:val="%2."/>
      <w:lvlJc w:val="left"/>
      <w:pPr>
        <w:ind w:left="1647" w:hanging="360"/>
      </w:pPr>
    </w:lvl>
    <w:lvl w:ilvl="2" w:tplc="902EDA76" w:tentative="1">
      <w:start w:val="1"/>
      <w:numFmt w:val="lowerRoman"/>
      <w:lvlText w:val="%3."/>
      <w:lvlJc w:val="right"/>
      <w:pPr>
        <w:ind w:left="2367" w:hanging="180"/>
      </w:pPr>
    </w:lvl>
    <w:lvl w:ilvl="3" w:tplc="84262EF8" w:tentative="1">
      <w:start w:val="1"/>
      <w:numFmt w:val="decimal"/>
      <w:lvlText w:val="%4."/>
      <w:lvlJc w:val="left"/>
      <w:pPr>
        <w:ind w:left="3087" w:hanging="360"/>
      </w:pPr>
    </w:lvl>
    <w:lvl w:ilvl="4" w:tplc="265011E4" w:tentative="1">
      <w:start w:val="1"/>
      <w:numFmt w:val="lowerLetter"/>
      <w:lvlText w:val="%5."/>
      <w:lvlJc w:val="left"/>
      <w:pPr>
        <w:ind w:left="3807" w:hanging="360"/>
      </w:pPr>
    </w:lvl>
    <w:lvl w:ilvl="5" w:tplc="D1AE94E2" w:tentative="1">
      <w:start w:val="1"/>
      <w:numFmt w:val="lowerRoman"/>
      <w:lvlText w:val="%6."/>
      <w:lvlJc w:val="right"/>
      <w:pPr>
        <w:ind w:left="4527" w:hanging="180"/>
      </w:pPr>
    </w:lvl>
    <w:lvl w:ilvl="6" w:tplc="13F861AA" w:tentative="1">
      <w:start w:val="1"/>
      <w:numFmt w:val="decimal"/>
      <w:lvlText w:val="%7."/>
      <w:lvlJc w:val="left"/>
      <w:pPr>
        <w:ind w:left="5247" w:hanging="360"/>
      </w:pPr>
    </w:lvl>
    <w:lvl w:ilvl="7" w:tplc="3BBC2AE0" w:tentative="1">
      <w:start w:val="1"/>
      <w:numFmt w:val="lowerLetter"/>
      <w:lvlText w:val="%8."/>
      <w:lvlJc w:val="left"/>
      <w:pPr>
        <w:ind w:left="5967" w:hanging="360"/>
      </w:pPr>
    </w:lvl>
    <w:lvl w:ilvl="8" w:tplc="35B000C4" w:tentative="1">
      <w:start w:val="1"/>
      <w:numFmt w:val="lowerRoman"/>
      <w:lvlText w:val="%9."/>
      <w:lvlJc w:val="right"/>
      <w:pPr>
        <w:ind w:left="6687" w:hanging="180"/>
      </w:pPr>
    </w:lvl>
  </w:abstractNum>
  <w:abstractNum w:abstractNumId="5">
    <w:nsid w:val="1AA73A3B"/>
    <w:multiLevelType w:val="hybridMultilevel"/>
    <w:tmpl w:val="A8565C1C"/>
    <w:lvl w:ilvl="0" w:tplc="21EA88CE">
      <w:start w:val="1"/>
      <w:numFmt w:val="decimal"/>
      <w:lvlText w:val="%1."/>
      <w:lvlJc w:val="left"/>
      <w:pPr>
        <w:ind w:left="2043" w:hanging="1050"/>
      </w:pPr>
      <w:rPr>
        <w:rFonts w:hint="default"/>
      </w:rPr>
    </w:lvl>
    <w:lvl w:ilvl="1" w:tplc="D0EA276C" w:tentative="1">
      <w:start w:val="1"/>
      <w:numFmt w:val="lowerLetter"/>
      <w:lvlText w:val="%2."/>
      <w:lvlJc w:val="left"/>
      <w:pPr>
        <w:ind w:left="1789" w:hanging="360"/>
      </w:pPr>
    </w:lvl>
    <w:lvl w:ilvl="2" w:tplc="C69CCA96" w:tentative="1">
      <w:start w:val="1"/>
      <w:numFmt w:val="lowerRoman"/>
      <w:lvlText w:val="%3."/>
      <w:lvlJc w:val="right"/>
      <w:pPr>
        <w:ind w:left="2509" w:hanging="180"/>
      </w:pPr>
    </w:lvl>
    <w:lvl w:ilvl="3" w:tplc="59C68514" w:tentative="1">
      <w:start w:val="1"/>
      <w:numFmt w:val="decimal"/>
      <w:lvlText w:val="%4."/>
      <w:lvlJc w:val="left"/>
      <w:pPr>
        <w:ind w:left="3229" w:hanging="360"/>
      </w:pPr>
    </w:lvl>
    <w:lvl w:ilvl="4" w:tplc="F4BC87CC" w:tentative="1">
      <w:start w:val="1"/>
      <w:numFmt w:val="lowerLetter"/>
      <w:lvlText w:val="%5."/>
      <w:lvlJc w:val="left"/>
      <w:pPr>
        <w:ind w:left="3949" w:hanging="360"/>
      </w:pPr>
    </w:lvl>
    <w:lvl w:ilvl="5" w:tplc="41C45608" w:tentative="1">
      <w:start w:val="1"/>
      <w:numFmt w:val="lowerRoman"/>
      <w:lvlText w:val="%6."/>
      <w:lvlJc w:val="right"/>
      <w:pPr>
        <w:ind w:left="4669" w:hanging="180"/>
      </w:pPr>
    </w:lvl>
    <w:lvl w:ilvl="6" w:tplc="E07EE87E" w:tentative="1">
      <w:start w:val="1"/>
      <w:numFmt w:val="decimal"/>
      <w:lvlText w:val="%7."/>
      <w:lvlJc w:val="left"/>
      <w:pPr>
        <w:ind w:left="5389" w:hanging="360"/>
      </w:pPr>
    </w:lvl>
    <w:lvl w:ilvl="7" w:tplc="CF8E372C" w:tentative="1">
      <w:start w:val="1"/>
      <w:numFmt w:val="lowerLetter"/>
      <w:lvlText w:val="%8."/>
      <w:lvlJc w:val="left"/>
      <w:pPr>
        <w:ind w:left="6109" w:hanging="360"/>
      </w:pPr>
    </w:lvl>
    <w:lvl w:ilvl="8" w:tplc="EE4675B2" w:tentative="1">
      <w:start w:val="1"/>
      <w:numFmt w:val="lowerRoman"/>
      <w:lvlText w:val="%9."/>
      <w:lvlJc w:val="right"/>
      <w:pPr>
        <w:ind w:left="6829" w:hanging="180"/>
      </w:pPr>
    </w:lvl>
  </w:abstractNum>
  <w:abstractNum w:abstractNumId="6">
    <w:nsid w:val="1FC92A1A"/>
    <w:multiLevelType w:val="singleLevel"/>
    <w:tmpl w:val="D2FE09E8"/>
    <w:lvl w:ilvl="0">
      <w:start w:val="8"/>
      <w:numFmt w:val="decimal"/>
      <w:lvlText w:val="4.3.%1."/>
      <w:legacy w:legacy="1" w:legacySpace="0" w:legacyIndent="749"/>
      <w:lvlJc w:val="left"/>
      <w:rPr>
        <w:rFonts w:ascii="Times New Roman" w:hAnsi="Times New Roman" w:cs="Times New Roman" w:hint="default"/>
      </w:rPr>
    </w:lvl>
  </w:abstractNum>
  <w:abstractNum w:abstractNumId="7">
    <w:nsid w:val="261647EA"/>
    <w:multiLevelType w:val="singleLevel"/>
    <w:tmpl w:val="22A0BBF4"/>
    <w:lvl w:ilvl="0">
      <w:start w:val="1"/>
      <w:numFmt w:val="decimal"/>
      <w:lvlText w:val="4.4.%1."/>
      <w:legacy w:legacy="1" w:legacySpace="0" w:legacyIndent="655"/>
      <w:lvlJc w:val="left"/>
      <w:rPr>
        <w:rFonts w:ascii="Times New Roman" w:hAnsi="Times New Roman" w:cs="Times New Roman" w:hint="default"/>
      </w:rPr>
    </w:lvl>
  </w:abstractNum>
  <w:abstractNum w:abstractNumId="8">
    <w:nsid w:val="2B994EC3"/>
    <w:multiLevelType w:val="hybridMultilevel"/>
    <w:tmpl w:val="58B81CD2"/>
    <w:lvl w:ilvl="0" w:tplc="67B063DC">
      <w:start w:val="1"/>
      <w:numFmt w:val="decimal"/>
      <w:lvlText w:val="%1."/>
      <w:lvlJc w:val="left"/>
      <w:pPr>
        <w:ind w:left="360" w:hanging="360"/>
      </w:pPr>
      <w:rPr>
        <w:rFonts w:hint="default"/>
      </w:rPr>
    </w:lvl>
    <w:lvl w:ilvl="1" w:tplc="4E28C028" w:tentative="1">
      <w:start w:val="1"/>
      <w:numFmt w:val="lowerLetter"/>
      <w:lvlText w:val="%2."/>
      <w:lvlJc w:val="left"/>
      <w:pPr>
        <w:ind w:left="1336" w:hanging="360"/>
      </w:pPr>
    </w:lvl>
    <w:lvl w:ilvl="2" w:tplc="57DCEC72" w:tentative="1">
      <w:start w:val="1"/>
      <w:numFmt w:val="lowerRoman"/>
      <w:lvlText w:val="%3."/>
      <w:lvlJc w:val="right"/>
      <w:pPr>
        <w:ind w:left="2056" w:hanging="180"/>
      </w:pPr>
    </w:lvl>
    <w:lvl w:ilvl="3" w:tplc="505A0AA6" w:tentative="1">
      <w:start w:val="1"/>
      <w:numFmt w:val="decimal"/>
      <w:lvlText w:val="%4."/>
      <w:lvlJc w:val="left"/>
      <w:pPr>
        <w:ind w:left="2776" w:hanging="360"/>
      </w:pPr>
    </w:lvl>
    <w:lvl w:ilvl="4" w:tplc="CED687A8" w:tentative="1">
      <w:start w:val="1"/>
      <w:numFmt w:val="lowerLetter"/>
      <w:lvlText w:val="%5."/>
      <w:lvlJc w:val="left"/>
      <w:pPr>
        <w:ind w:left="3496" w:hanging="360"/>
      </w:pPr>
    </w:lvl>
    <w:lvl w:ilvl="5" w:tplc="A99433E2" w:tentative="1">
      <w:start w:val="1"/>
      <w:numFmt w:val="lowerRoman"/>
      <w:lvlText w:val="%6."/>
      <w:lvlJc w:val="right"/>
      <w:pPr>
        <w:ind w:left="4216" w:hanging="180"/>
      </w:pPr>
    </w:lvl>
    <w:lvl w:ilvl="6" w:tplc="D35C1322" w:tentative="1">
      <w:start w:val="1"/>
      <w:numFmt w:val="decimal"/>
      <w:lvlText w:val="%7."/>
      <w:lvlJc w:val="left"/>
      <w:pPr>
        <w:ind w:left="4936" w:hanging="360"/>
      </w:pPr>
    </w:lvl>
    <w:lvl w:ilvl="7" w:tplc="3C60BEBE" w:tentative="1">
      <w:start w:val="1"/>
      <w:numFmt w:val="lowerLetter"/>
      <w:lvlText w:val="%8."/>
      <w:lvlJc w:val="left"/>
      <w:pPr>
        <w:ind w:left="5656" w:hanging="360"/>
      </w:pPr>
    </w:lvl>
    <w:lvl w:ilvl="8" w:tplc="272C27F8" w:tentative="1">
      <w:start w:val="1"/>
      <w:numFmt w:val="lowerRoman"/>
      <w:lvlText w:val="%9."/>
      <w:lvlJc w:val="right"/>
      <w:pPr>
        <w:ind w:left="6376" w:hanging="180"/>
      </w:pPr>
    </w:lvl>
  </w:abstractNum>
  <w:abstractNum w:abstractNumId="9">
    <w:nsid w:val="2F546599"/>
    <w:multiLevelType w:val="hybridMultilevel"/>
    <w:tmpl w:val="AED8132C"/>
    <w:lvl w:ilvl="0" w:tplc="E8D4AB9C">
      <w:start w:val="14"/>
      <w:numFmt w:val="decimal"/>
      <w:lvlText w:val="%1."/>
      <w:lvlJc w:val="left"/>
      <w:pPr>
        <w:ind w:left="1368" w:hanging="375"/>
      </w:pPr>
      <w:rPr>
        <w:rFonts w:hint="default"/>
      </w:rPr>
    </w:lvl>
    <w:lvl w:ilvl="1" w:tplc="1C8ED8C2" w:tentative="1">
      <w:start w:val="1"/>
      <w:numFmt w:val="lowerLetter"/>
      <w:lvlText w:val="%2."/>
      <w:lvlJc w:val="left"/>
      <w:pPr>
        <w:ind w:left="2073" w:hanging="360"/>
      </w:pPr>
    </w:lvl>
    <w:lvl w:ilvl="2" w:tplc="28E08A88" w:tentative="1">
      <w:start w:val="1"/>
      <w:numFmt w:val="lowerRoman"/>
      <w:lvlText w:val="%3."/>
      <w:lvlJc w:val="right"/>
      <w:pPr>
        <w:ind w:left="2793" w:hanging="180"/>
      </w:pPr>
    </w:lvl>
    <w:lvl w:ilvl="3" w:tplc="0602CB2A" w:tentative="1">
      <w:start w:val="1"/>
      <w:numFmt w:val="decimal"/>
      <w:lvlText w:val="%4."/>
      <w:lvlJc w:val="left"/>
      <w:pPr>
        <w:ind w:left="3513" w:hanging="360"/>
      </w:pPr>
    </w:lvl>
    <w:lvl w:ilvl="4" w:tplc="892E1142" w:tentative="1">
      <w:start w:val="1"/>
      <w:numFmt w:val="lowerLetter"/>
      <w:lvlText w:val="%5."/>
      <w:lvlJc w:val="left"/>
      <w:pPr>
        <w:ind w:left="4233" w:hanging="360"/>
      </w:pPr>
    </w:lvl>
    <w:lvl w:ilvl="5" w:tplc="576C3D62" w:tentative="1">
      <w:start w:val="1"/>
      <w:numFmt w:val="lowerRoman"/>
      <w:lvlText w:val="%6."/>
      <w:lvlJc w:val="right"/>
      <w:pPr>
        <w:ind w:left="4953" w:hanging="180"/>
      </w:pPr>
    </w:lvl>
    <w:lvl w:ilvl="6" w:tplc="5824EC0A" w:tentative="1">
      <w:start w:val="1"/>
      <w:numFmt w:val="decimal"/>
      <w:lvlText w:val="%7."/>
      <w:lvlJc w:val="left"/>
      <w:pPr>
        <w:ind w:left="5673" w:hanging="360"/>
      </w:pPr>
    </w:lvl>
    <w:lvl w:ilvl="7" w:tplc="E568696E" w:tentative="1">
      <w:start w:val="1"/>
      <w:numFmt w:val="lowerLetter"/>
      <w:lvlText w:val="%8."/>
      <w:lvlJc w:val="left"/>
      <w:pPr>
        <w:ind w:left="6393" w:hanging="360"/>
      </w:pPr>
    </w:lvl>
    <w:lvl w:ilvl="8" w:tplc="2A4609A8" w:tentative="1">
      <w:start w:val="1"/>
      <w:numFmt w:val="lowerRoman"/>
      <w:lvlText w:val="%9."/>
      <w:lvlJc w:val="right"/>
      <w:pPr>
        <w:ind w:left="7113" w:hanging="180"/>
      </w:pPr>
    </w:lvl>
  </w:abstractNum>
  <w:abstractNum w:abstractNumId="10">
    <w:nsid w:val="32F1723C"/>
    <w:multiLevelType w:val="hybridMultilevel"/>
    <w:tmpl w:val="4DE600E6"/>
    <w:lvl w:ilvl="0" w:tplc="83DE7CB0">
      <w:start w:val="1"/>
      <w:numFmt w:val="decimal"/>
      <w:lvlText w:val="%1."/>
      <w:lvlJc w:val="left"/>
      <w:pPr>
        <w:ind w:left="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3855BC">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D65E2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E000D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DAE354">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3AFAE4">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18A9A0">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5E5B7C">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00F7E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47D5986"/>
    <w:multiLevelType w:val="hybridMultilevel"/>
    <w:tmpl w:val="0EFE9F20"/>
    <w:lvl w:ilvl="0" w:tplc="BE8A473A">
      <w:start w:val="1"/>
      <w:numFmt w:val="decimal"/>
      <w:lvlText w:val="%1."/>
      <w:lvlJc w:val="left"/>
      <w:pPr>
        <w:ind w:left="720" w:hanging="360"/>
      </w:pPr>
    </w:lvl>
    <w:lvl w:ilvl="1" w:tplc="FFBECC86">
      <w:start w:val="1"/>
      <w:numFmt w:val="lowerLetter"/>
      <w:lvlText w:val="%2."/>
      <w:lvlJc w:val="left"/>
      <w:pPr>
        <w:ind w:left="1440" w:hanging="360"/>
      </w:pPr>
    </w:lvl>
    <w:lvl w:ilvl="2" w:tplc="CC928BB8" w:tentative="1">
      <w:start w:val="1"/>
      <w:numFmt w:val="lowerRoman"/>
      <w:lvlText w:val="%3."/>
      <w:lvlJc w:val="right"/>
      <w:pPr>
        <w:ind w:left="2160" w:hanging="180"/>
      </w:pPr>
    </w:lvl>
    <w:lvl w:ilvl="3" w:tplc="9E6AEE70">
      <w:start w:val="1"/>
      <w:numFmt w:val="decimal"/>
      <w:lvlText w:val="%4."/>
      <w:lvlJc w:val="left"/>
      <w:pPr>
        <w:ind w:left="2880" w:hanging="360"/>
      </w:pPr>
    </w:lvl>
    <w:lvl w:ilvl="4" w:tplc="C3E22978" w:tentative="1">
      <w:start w:val="1"/>
      <w:numFmt w:val="lowerLetter"/>
      <w:lvlText w:val="%5."/>
      <w:lvlJc w:val="left"/>
      <w:pPr>
        <w:ind w:left="3600" w:hanging="360"/>
      </w:pPr>
    </w:lvl>
    <w:lvl w:ilvl="5" w:tplc="28CA2B9E" w:tentative="1">
      <w:start w:val="1"/>
      <w:numFmt w:val="lowerRoman"/>
      <w:lvlText w:val="%6."/>
      <w:lvlJc w:val="right"/>
      <w:pPr>
        <w:ind w:left="4320" w:hanging="180"/>
      </w:pPr>
    </w:lvl>
    <w:lvl w:ilvl="6" w:tplc="A37AE9D0" w:tentative="1">
      <w:start w:val="1"/>
      <w:numFmt w:val="decimal"/>
      <w:lvlText w:val="%7."/>
      <w:lvlJc w:val="left"/>
      <w:pPr>
        <w:ind w:left="5040" w:hanging="360"/>
      </w:pPr>
    </w:lvl>
    <w:lvl w:ilvl="7" w:tplc="971ED056" w:tentative="1">
      <w:start w:val="1"/>
      <w:numFmt w:val="lowerLetter"/>
      <w:lvlText w:val="%8."/>
      <w:lvlJc w:val="left"/>
      <w:pPr>
        <w:ind w:left="5760" w:hanging="360"/>
      </w:pPr>
    </w:lvl>
    <w:lvl w:ilvl="8" w:tplc="00A05C90" w:tentative="1">
      <w:start w:val="1"/>
      <w:numFmt w:val="lowerRoman"/>
      <w:lvlText w:val="%9."/>
      <w:lvlJc w:val="right"/>
      <w:pPr>
        <w:ind w:left="6480" w:hanging="180"/>
      </w:pPr>
    </w:lvl>
  </w:abstractNum>
  <w:abstractNum w:abstractNumId="12">
    <w:nsid w:val="36F211EB"/>
    <w:multiLevelType w:val="singleLevel"/>
    <w:tmpl w:val="0D108902"/>
    <w:lvl w:ilvl="0">
      <w:start w:val="1"/>
      <w:numFmt w:val="decimal"/>
      <w:lvlText w:val="8.%1."/>
      <w:legacy w:legacy="1" w:legacySpace="0" w:legacyIndent="443"/>
      <w:lvlJc w:val="left"/>
      <w:rPr>
        <w:rFonts w:ascii="Times New Roman" w:hAnsi="Times New Roman" w:cs="Times New Roman" w:hint="default"/>
      </w:rPr>
    </w:lvl>
  </w:abstractNum>
  <w:abstractNum w:abstractNumId="13">
    <w:nsid w:val="3B0B4E23"/>
    <w:multiLevelType w:val="hybridMultilevel"/>
    <w:tmpl w:val="8940FD94"/>
    <w:lvl w:ilvl="0" w:tplc="243EDF48">
      <w:start w:val="1"/>
      <w:numFmt w:val="decimal"/>
      <w:lvlText w:val="%1."/>
      <w:lvlJc w:val="left"/>
      <w:pPr>
        <w:ind w:left="2036" w:hanging="1185"/>
      </w:pPr>
      <w:rPr>
        <w:rFonts w:hint="default"/>
      </w:rPr>
    </w:lvl>
    <w:lvl w:ilvl="1" w:tplc="8482E612" w:tentative="1">
      <w:start w:val="1"/>
      <w:numFmt w:val="lowerLetter"/>
      <w:lvlText w:val="%2."/>
      <w:lvlJc w:val="left"/>
      <w:pPr>
        <w:ind w:left="1931" w:hanging="360"/>
      </w:pPr>
    </w:lvl>
    <w:lvl w:ilvl="2" w:tplc="F65AA3D4" w:tentative="1">
      <w:start w:val="1"/>
      <w:numFmt w:val="lowerRoman"/>
      <w:lvlText w:val="%3."/>
      <w:lvlJc w:val="right"/>
      <w:pPr>
        <w:ind w:left="2651" w:hanging="180"/>
      </w:pPr>
    </w:lvl>
    <w:lvl w:ilvl="3" w:tplc="ABBCFF9E" w:tentative="1">
      <w:start w:val="1"/>
      <w:numFmt w:val="decimal"/>
      <w:lvlText w:val="%4."/>
      <w:lvlJc w:val="left"/>
      <w:pPr>
        <w:ind w:left="3371" w:hanging="360"/>
      </w:pPr>
    </w:lvl>
    <w:lvl w:ilvl="4" w:tplc="094041A0" w:tentative="1">
      <w:start w:val="1"/>
      <w:numFmt w:val="lowerLetter"/>
      <w:lvlText w:val="%5."/>
      <w:lvlJc w:val="left"/>
      <w:pPr>
        <w:ind w:left="4091" w:hanging="360"/>
      </w:pPr>
    </w:lvl>
    <w:lvl w:ilvl="5" w:tplc="F6CEE09E" w:tentative="1">
      <w:start w:val="1"/>
      <w:numFmt w:val="lowerRoman"/>
      <w:lvlText w:val="%6."/>
      <w:lvlJc w:val="right"/>
      <w:pPr>
        <w:ind w:left="4811" w:hanging="180"/>
      </w:pPr>
    </w:lvl>
    <w:lvl w:ilvl="6" w:tplc="CB8C2DAC" w:tentative="1">
      <w:start w:val="1"/>
      <w:numFmt w:val="decimal"/>
      <w:lvlText w:val="%7."/>
      <w:lvlJc w:val="left"/>
      <w:pPr>
        <w:ind w:left="5531" w:hanging="360"/>
      </w:pPr>
    </w:lvl>
    <w:lvl w:ilvl="7" w:tplc="8E8AD5E0" w:tentative="1">
      <w:start w:val="1"/>
      <w:numFmt w:val="lowerLetter"/>
      <w:lvlText w:val="%8."/>
      <w:lvlJc w:val="left"/>
      <w:pPr>
        <w:ind w:left="6251" w:hanging="360"/>
      </w:pPr>
    </w:lvl>
    <w:lvl w:ilvl="8" w:tplc="8244E738" w:tentative="1">
      <w:start w:val="1"/>
      <w:numFmt w:val="lowerRoman"/>
      <w:lvlText w:val="%9."/>
      <w:lvlJc w:val="right"/>
      <w:pPr>
        <w:ind w:left="6971" w:hanging="180"/>
      </w:pPr>
    </w:lvl>
  </w:abstractNum>
  <w:abstractNum w:abstractNumId="14">
    <w:nsid w:val="3E5802D9"/>
    <w:multiLevelType w:val="singleLevel"/>
    <w:tmpl w:val="F0626866"/>
    <w:lvl w:ilvl="0">
      <w:start w:val="1"/>
      <w:numFmt w:val="decimal"/>
      <w:lvlText w:val="6.1.%1."/>
      <w:legacy w:legacy="1" w:legacySpace="0" w:legacyIndent="844"/>
      <w:lvlJc w:val="left"/>
      <w:rPr>
        <w:rFonts w:ascii="Times New Roman" w:hAnsi="Times New Roman" w:cs="Times New Roman" w:hint="default"/>
      </w:rPr>
    </w:lvl>
  </w:abstractNum>
  <w:abstractNum w:abstractNumId="15">
    <w:nsid w:val="42364C12"/>
    <w:multiLevelType w:val="hybridMultilevel"/>
    <w:tmpl w:val="67B4CF08"/>
    <w:lvl w:ilvl="0" w:tplc="2B2A3C0A">
      <w:start w:val="1"/>
      <w:numFmt w:val="decimal"/>
      <w:lvlText w:val="%1."/>
      <w:lvlJc w:val="left"/>
      <w:pPr>
        <w:ind w:left="720" w:hanging="360"/>
      </w:pPr>
      <w:rPr>
        <w:rFonts w:hint="default"/>
      </w:rPr>
    </w:lvl>
    <w:lvl w:ilvl="1" w:tplc="94FC1BE2" w:tentative="1">
      <w:start w:val="1"/>
      <w:numFmt w:val="lowerLetter"/>
      <w:lvlText w:val="%2."/>
      <w:lvlJc w:val="left"/>
      <w:pPr>
        <w:ind w:left="1440" w:hanging="360"/>
      </w:pPr>
    </w:lvl>
    <w:lvl w:ilvl="2" w:tplc="0AC0D8BE" w:tentative="1">
      <w:start w:val="1"/>
      <w:numFmt w:val="lowerRoman"/>
      <w:lvlText w:val="%3."/>
      <w:lvlJc w:val="right"/>
      <w:pPr>
        <w:ind w:left="2160" w:hanging="180"/>
      </w:pPr>
    </w:lvl>
    <w:lvl w:ilvl="3" w:tplc="6E10EF10" w:tentative="1">
      <w:start w:val="1"/>
      <w:numFmt w:val="decimal"/>
      <w:lvlText w:val="%4."/>
      <w:lvlJc w:val="left"/>
      <w:pPr>
        <w:ind w:left="2880" w:hanging="360"/>
      </w:pPr>
    </w:lvl>
    <w:lvl w:ilvl="4" w:tplc="FD34796E" w:tentative="1">
      <w:start w:val="1"/>
      <w:numFmt w:val="lowerLetter"/>
      <w:lvlText w:val="%5."/>
      <w:lvlJc w:val="left"/>
      <w:pPr>
        <w:ind w:left="3600" w:hanging="360"/>
      </w:pPr>
    </w:lvl>
    <w:lvl w:ilvl="5" w:tplc="F0A0E16E" w:tentative="1">
      <w:start w:val="1"/>
      <w:numFmt w:val="lowerRoman"/>
      <w:lvlText w:val="%6."/>
      <w:lvlJc w:val="right"/>
      <w:pPr>
        <w:ind w:left="4320" w:hanging="180"/>
      </w:pPr>
    </w:lvl>
    <w:lvl w:ilvl="6" w:tplc="CDC215C8" w:tentative="1">
      <w:start w:val="1"/>
      <w:numFmt w:val="decimal"/>
      <w:lvlText w:val="%7."/>
      <w:lvlJc w:val="left"/>
      <w:pPr>
        <w:ind w:left="5040" w:hanging="360"/>
      </w:pPr>
    </w:lvl>
    <w:lvl w:ilvl="7" w:tplc="1714C870" w:tentative="1">
      <w:start w:val="1"/>
      <w:numFmt w:val="lowerLetter"/>
      <w:lvlText w:val="%8."/>
      <w:lvlJc w:val="left"/>
      <w:pPr>
        <w:ind w:left="5760" w:hanging="360"/>
      </w:pPr>
    </w:lvl>
    <w:lvl w:ilvl="8" w:tplc="E9286B80" w:tentative="1">
      <w:start w:val="1"/>
      <w:numFmt w:val="lowerRoman"/>
      <w:lvlText w:val="%9."/>
      <w:lvlJc w:val="right"/>
      <w:pPr>
        <w:ind w:left="6480" w:hanging="180"/>
      </w:pPr>
    </w:lvl>
  </w:abstractNum>
  <w:abstractNum w:abstractNumId="16">
    <w:nsid w:val="42934D61"/>
    <w:multiLevelType w:val="hybridMultilevel"/>
    <w:tmpl w:val="8CBA2EEE"/>
    <w:lvl w:ilvl="0" w:tplc="BCBE4682">
      <w:start w:val="1"/>
      <w:numFmt w:val="decimal"/>
      <w:lvlText w:val="%1."/>
      <w:lvlJc w:val="left"/>
      <w:pPr>
        <w:ind w:left="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26E84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4C662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38666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34E03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F25A9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D2A62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4FB6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A618D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3DC1E57"/>
    <w:multiLevelType w:val="hybridMultilevel"/>
    <w:tmpl w:val="618830F4"/>
    <w:lvl w:ilvl="0" w:tplc="CA8014DC">
      <w:start w:val="1"/>
      <w:numFmt w:val="decimal"/>
      <w:lvlText w:val="%1."/>
      <w:lvlJc w:val="left"/>
      <w:pPr>
        <w:ind w:left="1287" w:hanging="360"/>
      </w:pPr>
    </w:lvl>
    <w:lvl w:ilvl="1" w:tplc="C4AEC6D4" w:tentative="1">
      <w:start w:val="1"/>
      <w:numFmt w:val="lowerLetter"/>
      <w:lvlText w:val="%2."/>
      <w:lvlJc w:val="left"/>
      <w:pPr>
        <w:ind w:left="2007" w:hanging="360"/>
      </w:pPr>
    </w:lvl>
    <w:lvl w:ilvl="2" w:tplc="39F24FE6" w:tentative="1">
      <w:start w:val="1"/>
      <w:numFmt w:val="lowerRoman"/>
      <w:lvlText w:val="%3."/>
      <w:lvlJc w:val="right"/>
      <w:pPr>
        <w:ind w:left="2727" w:hanging="180"/>
      </w:pPr>
    </w:lvl>
    <w:lvl w:ilvl="3" w:tplc="8EBAEDCE" w:tentative="1">
      <w:start w:val="1"/>
      <w:numFmt w:val="decimal"/>
      <w:lvlText w:val="%4."/>
      <w:lvlJc w:val="left"/>
      <w:pPr>
        <w:ind w:left="3447" w:hanging="360"/>
      </w:pPr>
    </w:lvl>
    <w:lvl w:ilvl="4" w:tplc="A54847C6" w:tentative="1">
      <w:start w:val="1"/>
      <w:numFmt w:val="lowerLetter"/>
      <w:lvlText w:val="%5."/>
      <w:lvlJc w:val="left"/>
      <w:pPr>
        <w:ind w:left="4167" w:hanging="360"/>
      </w:pPr>
    </w:lvl>
    <w:lvl w:ilvl="5" w:tplc="E594EE84" w:tentative="1">
      <w:start w:val="1"/>
      <w:numFmt w:val="lowerRoman"/>
      <w:lvlText w:val="%6."/>
      <w:lvlJc w:val="right"/>
      <w:pPr>
        <w:ind w:left="4887" w:hanging="180"/>
      </w:pPr>
    </w:lvl>
    <w:lvl w:ilvl="6" w:tplc="BE3CA526" w:tentative="1">
      <w:start w:val="1"/>
      <w:numFmt w:val="decimal"/>
      <w:lvlText w:val="%7."/>
      <w:lvlJc w:val="left"/>
      <w:pPr>
        <w:ind w:left="5607" w:hanging="360"/>
      </w:pPr>
    </w:lvl>
    <w:lvl w:ilvl="7" w:tplc="5590D90C" w:tentative="1">
      <w:start w:val="1"/>
      <w:numFmt w:val="lowerLetter"/>
      <w:lvlText w:val="%8."/>
      <w:lvlJc w:val="left"/>
      <w:pPr>
        <w:ind w:left="6327" w:hanging="360"/>
      </w:pPr>
    </w:lvl>
    <w:lvl w:ilvl="8" w:tplc="4900E2FE" w:tentative="1">
      <w:start w:val="1"/>
      <w:numFmt w:val="lowerRoman"/>
      <w:lvlText w:val="%9."/>
      <w:lvlJc w:val="right"/>
      <w:pPr>
        <w:ind w:left="7047" w:hanging="180"/>
      </w:pPr>
    </w:lvl>
  </w:abstractNum>
  <w:abstractNum w:abstractNumId="18">
    <w:nsid w:val="457E2F55"/>
    <w:multiLevelType w:val="hybridMultilevel"/>
    <w:tmpl w:val="516E705E"/>
    <w:lvl w:ilvl="0" w:tplc="771C09BC">
      <w:start w:val="1"/>
      <w:numFmt w:val="decimal"/>
      <w:lvlText w:val="%1."/>
      <w:lvlJc w:val="left"/>
      <w:pPr>
        <w:ind w:left="786" w:hanging="360"/>
      </w:pPr>
      <w:rPr>
        <w:rFonts w:hint="default"/>
      </w:rPr>
    </w:lvl>
    <w:lvl w:ilvl="1" w:tplc="CD3033B6" w:tentative="1">
      <w:start w:val="1"/>
      <w:numFmt w:val="lowerLetter"/>
      <w:lvlText w:val="%2."/>
      <w:lvlJc w:val="left"/>
      <w:pPr>
        <w:ind w:left="1440" w:hanging="360"/>
      </w:pPr>
    </w:lvl>
    <w:lvl w:ilvl="2" w:tplc="27DA2694" w:tentative="1">
      <w:start w:val="1"/>
      <w:numFmt w:val="lowerRoman"/>
      <w:lvlText w:val="%3."/>
      <w:lvlJc w:val="right"/>
      <w:pPr>
        <w:ind w:left="2160" w:hanging="180"/>
      </w:pPr>
    </w:lvl>
    <w:lvl w:ilvl="3" w:tplc="7B18C806" w:tentative="1">
      <w:start w:val="1"/>
      <w:numFmt w:val="decimal"/>
      <w:lvlText w:val="%4."/>
      <w:lvlJc w:val="left"/>
      <w:pPr>
        <w:ind w:left="2880" w:hanging="360"/>
      </w:pPr>
    </w:lvl>
    <w:lvl w:ilvl="4" w:tplc="15F22FE6" w:tentative="1">
      <w:start w:val="1"/>
      <w:numFmt w:val="lowerLetter"/>
      <w:lvlText w:val="%5."/>
      <w:lvlJc w:val="left"/>
      <w:pPr>
        <w:ind w:left="3600" w:hanging="360"/>
      </w:pPr>
    </w:lvl>
    <w:lvl w:ilvl="5" w:tplc="08B2D6CA" w:tentative="1">
      <w:start w:val="1"/>
      <w:numFmt w:val="lowerRoman"/>
      <w:lvlText w:val="%6."/>
      <w:lvlJc w:val="right"/>
      <w:pPr>
        <w:ind w:left="4320" w:hanging="180"/>
      </w:pPr>
    </w:lvl>
    <w:lvl w:ilvl="6" w:tplc="9E525BDA" w:tentative="1">
      <w:start w:val="1"/>
      <w:numFmt w:val="decimal"/>
      <w:lvlText w:val="%7."/>
      <w:lvlJc w:val="left"/>
      <w:pPr>
        <w:ind w:left="5040" w:hanging="360"/>
      </w:pPr>
    </w:lvl>
    <w:lvl w:ilvl="7" w:tplc="232E04D2" w:tentative="1">
      <w:start w:val="1"/>
      <w:numFmt w:val="lowerLetter"/>
      <w:lvlText w:val="%8."/>
      <w:lvlJc w:val="left"/>
      <w:pPr>
        <w:ind w:left="5760" w:hanging="360"/>
      </w:pPr>
    </w:lvl>
    <w:lvl w:ilvl="8" w:tplc="56C67918" w:tentative="1">
      <w:start w:val="1"/>
      <w:numFmt w:val="lowerRoman"/>
      <w:lvlText w:val="%9."/>
      <w:lvlJc w:val="right"/>
      <w:pPr>
        <w:ind w:left="6480" w:hanging="180"/>
      </w:pPr>
    </w:lvl>
  </w:abstractNum>
  <w:abstractNum w:abstractNumId="19">
    <w:nsid w:val="4A0566D7"/>
    <w:multiLevelType w:val="singleLevel"/>
    <w:tmpl w:val="08201794"/>
    <w:lvl w:ilvl="0">
      <w:start w:val="1"/>
      <w:numFmt w:val="decimal"/>
      <w:lvlText w:val="4.1.%1."/>
      <w:legacy w:legacy="1" w:legacySpace="0" w:legacyIndent="655"/>
      <w:lvlJc w:val="left"/>
      <w:rPr>
        <w:rFonts w:ascii="Times New Roman" w:hAnsi="Times New Roman" w:cs="Times New Roman" w:hint="default"/>
      </w:rPr>
    </w:lvl>
  </w:abstractNum>
  <w:abstractNum w:abstractNumId="20">
    <w:nsid w:val="4DFF6FAD"/>
    <w:multiLevelType w:val="hybridMultilevel"/>
    <w:tmpl w:val="190E78EA"/>
    <w:lvl w:ilvl="0" w:tplc="3A66CE74">
      <w:start w:val="1"/>
      <w:numFmt w:val="decimal"/>
      <w:lvlText w:val="%1."/>
      <w:lvlJc w:val="left"/>
      <w:pPr>
        <w:ind w:left="1287" w:hanging="360"/>
      </w:pPr>
    </w:lvl>
    <w:lvl w:ilvl="1" w:tplc="CF24397C" w:tentative="1">
      <w:start w:val="1"/>
      <w:numFmt w:val="lowerLetter"/>
      <w:lvlText w:val="%2."/>
      <w:lvlJc w:val="left"/>
      <w:pPr>
        <w:ind w:left="2007" w:hanging="360"/>
      </w:pPr>
    </w:lvl>
    <w:lvl w:ilvl="2" w:tplc="C76ACA52" w:tentative="1">
      <w:start w:val="1"/>
      <w:numFmt w:val="lowerRoman"/>
      <w:lvlText w:val="%3."/>
      <w:lvlJc w:val="right"/>
      <w:pPr>
        <w:ind w:left="2727" w:hanging="180"/>
      </w:pPr>
    </w:lvl>
    <w:lvl w:ilvl="3" w:tplc="69E84718" w:tentative="1">
      <w:start w:val="1"/>
      <w:numFmt w:val="decimal"/>
      <w:lvlText w:val="%4."/>
      <w:lvlJc w:val="left"/>
      <w:pPr>
        <w:ind w:left="3447" w:hanging="360"/>
      </w:pPr>
    </w:lvl>
    <w:lvl w:ilvl="4" w:tplc="DE2CD15E" w:tentative="1">
      <w:start w:val="1"/>
      <w:numFmt w:val="lowerLetter"/>
      <w:lvlText w:val="%5."/>
      <w:lvlJc w:val="left"/>
      <w:pPr>
        <w:ind w:left="4167" w:hanging="360"/>
      </w:pPr>
    </w:lvl>
    <w:lvl w:ilvl="5" w:tplc="9B8CD7A6" w:tentative="1">
      <w:start w:val="1"/>
      <w:numFmt w:val="lowerRoman"/>
      <w:lvlText w:val="%6."/>
      <w:lvlJc w:val="right"/>
      <w:pPr>
        <w:ind w:left="4887" w:hanging="180"/>
      </w:pPr>
    </w:lvl>
    <w:lvl w:ilvl="6" w:tplc="8AF2CE0A" w:tentative="1">
      <w:start w:val="1"/>
      <w:numFmt w:val="decimal"/>
      <w:lvlText w:val="%7."/>
      <w:lvlJc w:val="left"/>
      <w:pPr>
        <w:ind w:left="5607" w:hanging="360"/>
      </w:pPr>
    </w:lvl>
    <w:lvl w:ilvl="7" w:tplc="06E60568" w:tentative="1">
      <w:start w:val="1"/>
      <w:numFmt w:val="lowerLetter"/>
      <w:lvlText w:val="%8."/>
      <w:lvlJc w:val="left"/>
      <w:pPr>
        <w:ind w:left="6327" w:hanging="360"/>
      </w:pPr>
    </w:lvl>
    <w:lvl w:ilvl="8" w:tplc="AEB624BC" w:tentative="1">
      <w:start w:val="1"/>
      <w:numFmt w:val="lowerRoman"/>
      <w:lvlText w:val="%9."/>
      <w:lvlJc w:val="right"/>
      <w:pPr>
        <w:ind w:left="7047" w:hanging="180"/>
      </w:pPr>
    </w:lvl>
  </w:abstractNum>
  <w:abstractNum w:abstractNumId="21">
    <w:nsid w:val="50300CC8"/>
    <w:multiLevelType w:val="hybridMultilevel"/>
    <w:tmpl w:val="E9586402"/>
    <w:lvl w:ilvl="0" w:tplc="1278C472">
      <w:start w:val="1"/>
      <w:numFmt w:val="decimal"/>
      <w:lvlText w:val="%1."/>
      <w:lvlJc w:val="left"/>
      <w:pPr>
        <w:ind w:left="928" w:hanging="360"/>
      </w:pPr>
    </w:lvl>
    <w:lvl w:ilvl="1" w:tplc="D222E648" w:tentative="1">
      <w:start w:val="1"/>
      <w:numFmt w:val="lowerLetter"/>
      <w:lvlText w:val="%2."/>
      <w:lvlJc w:val="left"/>
      <w:pPr>
        <w:ind w:left="1648" w:hanging="360"/>
      </w:pPr>
    </w:lvl>
    <w:lvl w:ilvl="2" w:tplc="D804CAFA" w:tentative="1">
      <w:start w:val="1"/>
      <w:numFmt w:val="lowerRoman"/>
      <w:lvlText w:val="%3."/>
      <w:lvlJc w:val="right"/>
      <w:pPr>
        <w:ind w:left="2368" w:hanging="180"/>
      </w:pPr>
    </w:lvl>
    <w:lvl w:ilvl="3" w:tplc="97D8E986" w:tentative="1">
      <w:start w:val="1"/>
      <w:numFmt w:val="decimal"/>
      <w:lvlText w:val="%4."/>
      <w:lvlJc w:val="left"/>
      <w:pPr>
        <w:ind w:left="3088" w:hanging="360"/>
      </w:pPr>
    </w:lvl>
    <w:lvl w:ilvl="4" w:tplc="5578326A" w:tentative="1">
      <w:start w:val="1"/>
      <w:numFmt w:val="lowerLetter"/>
      <w:lvlText w:val="%5."/>
      <w:lvlJc w:val="left"/>
      <w:pPr>
        <w:ind w:left="3808" w:hanging="360"/>
      </w:pPr>
    </w:lvl>
    <w:lvl w:ilvl="5" w:tplc="5D0AC9B4" w:tentative="1">
      <w:start w:val="1"/>
      <w:numFmt w:val="lowerRoman"/>
      <w:lvlText w:val="%6."/>
      <w:lvlJc w:val="right"/>
      <w:pPr>
        <w:ind w:left="4528" w:hanging="180"/>
      </w:pPr>
    </w:lvl>
    <w:lvl w:ilvl="6" w:tplc="81E8482C" w:tentative="1">
      <w:start w:val="1"/>
      <w:numFmt w:val="decimal"/>
      <w:lvlText w:val="%7."/>
      <w:lvlJc w:val="left"/>
      <w:pPr>
        <w:ind w:left="5248" w:hanging="360"/>
      </w:pPr>
    </w:lvl>
    <w:lvl w:ilvl="7" w:tplc="47A274C0" w:tentative="1">
      <w:start w:val="1"/>
      <w:numFmt w:val="lowerLetter"/>
      <w:lvlText w:val="%8."/>
      <w:lvlJc w:val="left"/>
      <w:pPr>
        <w:ind w:left="5968" w:hanging="360"/>
      </w:pPr>
    </w:lvl>
    <w:lvl w:ilvl="8" w:tplc="82E2B03C" w:tentative="1">
      <w:start w:val="1"/>
      <w:numFmt w:val="lowerRoman"/>
      <w:lvlText w:val="%9."/>
      <w:lvlJc w:val="right"/>
      <w:pPr>
        <w:ind w:left="6688" w:hanging="180"/>
      </w:pPr>
    </w:lvl>
  </w:abstractNum>
  <w:abstractNum w:abstractNumId="22">
    <w:nsid w:val="5D136F42"/>
    <w:multiLevelType w:val="hybridMultilevel"/>
    <w:tmpl w:val="3BB88A6E"/>
    <w:lvl w:ilvl="0" w:tplc="E8B641DA">
      <w:start w:val="21"/>
      <w:numFmt w:val="decimal"/>
      <w:lvlText w:val="%1."/>
      <w:lvlJc w:val="left"/>
      <w:pPr>
        <w:ind w:left="1368" w:hanging="375"/>
      </w:pPr>
      <w:rPr>
        <w:rFonts w:hint="default"/>
      </w:rPr>
    </w:lvl>
    <w:lvl w:ilvl="1" w:tplc="A674315A" w:tentative="1">
      <w:start w:val="1"/>
      <w:numFmt w:val="lowerLetter"/>
      <w:lvlText w:val="%2."/>
      <w:lvlJc w:val="left"/>
      <w:pPr>
        <w:ind w:left="2073" w:hanging="360"/>
      </w:pPr>
    </w:lvl>
    <w:lvl w:ilvl="2" w:tplc="BDB8EEAA" w:tentative="1">
      <w:start w:val="1"/>
      <w:numFmt w:val="lowerRoman"/>
      <w:lvlText w:val="%3."/>
      <w:lvlJc w:val="right"/>
      <w:pPr>
        <w:ind w:left="2793" w:hanging="180"/>
      </w:pPr>
    </w:lvl>
    <w:lvl w:ilvl="3" w:tplc="B1582ACE" w:tentative="1">
      <w:start w:val="1"/>
      <w:numFmt w:val="decimal"/>
      <w:lvlText w:val="%4."/>
      <w:lvlJc w:val="left"/>
      <w:pPr>
        <w:ind w:left="3513" w:hanging="360"/>
      </w:pPr>
    </w:lvl>
    <w:lvl w:ilvl="4" w:tplc="A398707A" w:tentative="1">
      <w:start w:val="1"/>
      <w:numFmt w:val="lowerLetter"/>
      <w:lvlText w:val="%5."/>
      <w:lvlJc w:val="left"/>
      <w:pPr>
        <w:ind w:left="4233" w:hanging="360"/>
      </w:pPr>
    </w:lvl>
    <w:lvl w:ilvl="5" w:tplc="74E28DA6" w:tentative="1">
      <w:start w:val="1"/>
      <w:numFmt w:val="lowerRoman"/>
      <w:lvlText w:val="%6."/>
      <w:lvlJc w:val="right"/>
      <w:pPr>
        <w:ind w:left="4953" w:hanging="180"/>
      </w:pPr>
    </w:lvl>
    <w:lvl w:ilvl="6" w:tplc="8DD81A18" w:tentative="1">
      <w:start w:val="1"/>
      <w:numFmt w:val="decimal"/>
      <w:lvlText w:val="%7."/>
      <w:lvlJc w:val="left"/>
      <w:pPr>
        <w:ind w:left="5673" w:hanging="360"/>
      </w:pPr>
    </w:lvl>
    <w:lvl w:ilvl="7" w:tplc="5C94FEFC" w:tentative="1">
      <w:start w:val="1"/>
      <w:numFmt w:val="lowerLetter"/>
      <w:lvlText w:val="%8."/>
      <w:lvlJc w:val="left"/>
      <w:pPr>
        <w:ind w:left="6393" w:hanging="360"/>
      </w:pPr>
    </w:lvl>
    <w:lvl w:ilvl="8" w:tplc="B0262CA0" w:tentative="1">
      <w:start w:val="1"/>
      <w:numFmt w:val="lowerRoman"/>
      <w:lvlText w:val="%9."/>
      <w:lvlJc w:val="right"/>
      <w:pPr>
        <w:ind w:left="7113" w:hanging="180"/>
      </w:pPr>
    </w:lvl>
  </w:abstractNum>
  <w:abstractNum w:abstractNumId="23">
    <w:nsid w:val="5F9D5142"/>
    <w:multiLevelType w:val="hybridMultilevel"/>
    <w:tmpl w:val="21201E7E"/>
    <w:lvl w:ilvl="0" w:tplc="5DC26582">
      <w:start w:val="1"/>
      <w:numFmt w:val="decimal"/>
      <w:lvlText w:val="%1."/>
      <w:lvlJc w:val="left"/>
      <w:pPr>
        <w:ind w:left="1206" w:hanging="360"/>
      </w:pPr>
    </w:lvl>
    <w:lvl w:ilvl="1" w:tplc="C652E0A2" w:tentative="1">
      <w:start w:val="1"/>
      <w:numFmt w:val="lowerLetter"/>
      <w:lvlText w:val="%2."/>
      <w:lvlJc w:val="left"/>
      <w:pPr>
        <w:ind w:left="1926" w:hanging="360"/>
      </w:pPr>
    </w:lvl>
    <w:lvl w:ilvl="2" w:tplc="349A89F0" w:tentative="1">
      <w:start w:val="1"/>
      <w:numFmt w:val="lowerRoman"/>
      <w:lvlText w:val="%3."/>
      <w:lvlJc w:val="right"/>
      <w:pPr>
        <w:ind w:left="2646" w:hanging="180"/>
      </w:pPr>
    </w:lvl>
    <w:lvl w:ilvl="3" w:tplc="63C4D196" w:tentative="1">
      <w:start w:val="1"/>
      <w:numFmt w:val="decimal"/>
      <w:lvlText w:val="%4."/>
      <w:lvlJc w:val="left"/>
      <w:pPr>
        <w:ind w:left="3366" w:hanging="360"/>
      </w:pPr>
    </w:lvl>
    <w:lvl w:ilvl="4" w:tplc="18222B42" w:tentative="1">
      <w:start w:val="1"/>
      <w:numFmt w:val="lowerLetter"/>
      <w:lvlText w:val="%5."/>
      <w:lvlJc w:val="left"/>
      <w:pPr>
        <w:ind w:left="4086" w:hanging="360"/>
      </w:pPr>
    </w:lvl>
    <w:lvl w:ilvl="5" w:tplc="FFE80560" w:tentative="1">
      <w:start w:val="1"/>
      <w:numFmt w:val="lowerRoman"/>
      <w:lvlText w:val="%6."/>
      <w:lvlJc w:val="right"/>
      <w:pPr>
        <w:ind w:left="4806" w:hanging="180"/>
      </w:pPr>
    </w:lvl>
    <w:lvl w:ilvl="6" w:tplc="923EE942" w:tentative="1">
      <w:start w:val="1"/>
      <w:numFmt w:val="decimal"/>
      <w:lvlText w:val="%7."/>
      <w:lvlJc w:val="left"/>
      <w:pPr>
        <w:ind w:left="5526" w:hanging="360"/>
      </w:pPr>
    </w:lvl>
    <w:lvl w:ilvl="7" w:tplc="2EA25FFA" w:tentative="1">
      <w:start w:val="1"/>
      <w:numFmt w:val="lowerLetter"/>
      <w:lvlText w:val="%8."/>
      <w:lvlJc w:val="left"/>
      <w:pPr>
        <w:ind w:left="6246" w:hanging="360"/>
      </w:pPr>
    </w:lvl>
    <w:lvl w:ilvl="8" w:tplc="8EEEA1DE" w:tentative="1">
      <w:start w:val="1"/>
      <w:numFmt w:val="lowerRoman"/>
      <w:lvlText w:val="%9."/>
      <w:lvlJc w:val="right"/>
      <w:pPr>
        <w:ind w:left="6966" w:hanging="180"/>
      </w:pPr>
    </w:lvl>
  </w:abstractNum>
  <w:abstractNum w:abstractNumId="24">
    <w:nsid w:val="60491685"/>
    <w:multiLevelType w:val="hybridMultilevel"/>
    <w:tmpl w:val="260E7500"/>
    <w:lvl w:ilvl="0" w:tplc="7E307A42">
      <w:start w:val="1"/>
      <w:numFmt w:val="bullet"/>
      <w:lvlText w:val=""/>
      <w:lvlJc w:val="left"/>
      <w:pPr>
        <w:ind w:left="1364" w:hanging="360"/>
      </w:pPr>
      <w:rPr>
        <w:rFonts w:ascii="Symbol" w:hAnsi="Symbol" w:hint="default"/>
      </w:rPr>
    </w:lvl>
    <w:lvl w:ilvl="1" w:tplc="A18038D4" w:tentative="1">
      <w:start w:val="1"/>
      <w:numFmt w:val="bullet"/>
      <w:lvlText w:val="o"/>
      <w:lvlJc w:val="left"/>
      <w:pPr>
        <w:ind w:left="1440" w:hanging="360"/>
      </w:pPr>
      <w:rPr>
        <w:rFonts w:ascii="Courier New" w:hAnsi="Courier New" w:cs="Courier New" w:hint="default"/>
      </w:rPr>
    </w:lvl>
    <w:lvl w:ilvl="2" w:tplc="99AA947E" w:tentative="1">
      <w:start w:val="1"/>
      <w:numFmt w:val="bullet"/>
      <w:lvlText w:val=""/>
      <w:lvlJc w:val="left"/>
      <w:pPr>
        <w:ind w:left="2160" w:hanging="360"/>
      </w:pPr>
      <w:rPr>
        <w:rFonts w:ascii="Wingdings" w:hAnsi="Wingdings" w:hint="default"/>
      </w:rPr>
    </w:lvl>
    <w:lvl w:ilvl="3" w:tplc="4BC8960C" w:tentative="1">
      <w:start w:val="1"/>
      <w:numFmt w:val="bullet"/>
      <w:lvlText w:val=""/>
      <w:lvlJc w:val="left"/>
      <w:pPr>
        <w:ind w:left="2880" w:hanging="360"/>
      </w:pPr>
      <w:rPr>
        <w:rFonts w:ascii="Symbol" w:hAnsi="Symbol" w:hint="default"/>
      </w:rPr>
    </w:lvl>
    <w:lvl w:ilvl="4" w:tplc="B436EA8C" w:tentative="1">
      <w:start w:val="1"/>
      <w:numFmt w:val="bullet"/>
      <w:lvlText w:val="o"/>
      <w:lvlJc w:val="left"/>
      <w:pPr>
        <w:ind w:left="3600" w:hanging="360"/>
      </w:pPr>
      <w:rPr>
        <w:rFonts w:ascii="Courier New" w:hAnsi="Courier New" w:cs="Courier New" w:hint="default"/>
      </w:rPr>
    </w:lvl>
    <w:lvl w:ilvl="5" w:tplc="90488018" w:tentative="1">
      <w:start w:val="1"/>
      <w:numFmt w:val="bullet"/>
      <w:lvlText w:val=""/>
      <w:lvlJc w:val="left"/>
      <w:pPr>
        <w:ind w:left="4320" w:hanging="360"/>
      </w:pPr>
      <w:rPr>
        <w:rFonts w:ascii="Wingdings" w:hAnsi="Wingdings" w:hint="default"/>
      </w:rPr>
    </w:lvl>
    <w:lvl w:ilvl="6" w:tplc="A6E88A82" w:tentative="1">
      <w:start w:val="1"/>
      <w:numFmt w:val="bullet"/>
      <w:lvlText w:val=""/>
      <w:lvlJc w:val="left"/>
      <w:pPr>
        <w:ind w:left="5040" w:hanging="360"/>
      </w:pPr>
      <w:rPr>
        <w:rFonts w:ascii="Symbol" w:hAnsi="Symbol" w:hint="default"/>
      </w:rPr>
    </w:lvl>
    <w:lvl w:ilvl="7" w:tplc="056EC8FA" w:tentative="1">
      <w:start w:val="1"/>
      <w:numFmt w:val="bullet"/>
      <w:lvlText w:val="o"/>
      <w:lvlJc w:val="left"/>
      <w:pPr>
        <w:ind w:left="5760" w:hanging="360"/>
      </w:pPr>
      <w:rPr>
        <w:rFonts w:ascii="Courier New" w:hAnsi="Courier New" w:cs="Courier New" w:hint="default"/>
      </w:rPr>
    </w:lvl>
    <w:lvl w:ilvl="8" w:tplc="A9DA8162" w:tentative="1">
      <w:start w:val="1"/>
      <w:numFmt w:val="bullet"/>
      <w:lvlText w:val=""/>
      <w:lvlJc w:val="left"/>
      <w:pPr>
        <w:ind w:left="6480" w:hanging="360"/>
      </w:pPr>
      <w:rPr>
        <w:rFonts w:ascii="Wingdings" w:hAnsi="Wingdings" w:hint="default"/>
      </w:rPr>
    </w:lvl>
  </w:abstractNum>
  <w:abstractNum w:abstractNumId="25">
    <w:nsid w:val="63B84AFF"/>
    <w:multiLevelType w:val="singleLevel"/>
    <w:tmpl w:val="F162D31C"/>
    <w:lvl w:ilvl="0">
      <w:start w:val="1"/>
      <w:numFmt w:val="decimal"/>
      <w:lvlText w:val="3.%1."/>
      <w:legacy w:legacy="1" w:legacySpace="0" w:legacyIndent="446"/>
      <w:lvlJc w:val="left"/>
      <w:rPr>
        <w:rFonts w:ascii="Times New Roman" w:hAnsi="Times New Roman" w:cs="Times New Roman" w:hint="default"/>
      </w:rPr>
    </w:lvl>
  </w:abstractNum>
  <w:abstractNum w:abstractNumId="26">
    <w:nsid w:val="66424BFB"/>
    <w:multiLevelType w:val="singleLevel"/>
    <w:tmpl w:val="2D94F0D8"/>
    <w:lvl w:ilvl="0">
      <w:start w:val="2"/>
      <w:numFmt w:val="decimal"/>
      <w:lvlText w:val="4.3.7.%1."/>
      <w:legacy w:legacy="1" w:legacySpace="0" w:legacyIndent="933"/>
      <w:lvlJc w:val="left"/>
      <w:rPr>
        <w:rFonts w:ascii="Times New Roman" w:hAnsi="Times New Roman" w:cs="Times New Roman" w:hint="default"/>
      </w:rPr>
    </w:lvl>
  </w:abstractNum>
  <w:abstractNum w:abstractNumId="27">
    <w:nsid w:val="68D2045A"/>
    <w:multiLevelType w:val="singleLevel"/>
    <w:tmpl w:val="362ED190"/>
    <w:lvl w:ilvl="0">
      <w:start w:val="2"/>
      <w:numFmt w:val="decimal"/>
      <w:lvlText w:val="4.2.%1."/>
      <w:legacy w:legacy="1" w:legacySpace="0" w:legacyIndent="654"/>
      <w:lvlJc w:val="left"/>
      <w:rPr>
        <w:rFonts w:ascii="Times New Roman" w:hAnsi="Times New Roman" w:cs="Times New Roman" w:hint="default"/>
      </w:rPr>
    </w:lvl>
  </w:abstractNum>
  <w:abstractNum w:abstractNumId="28">
    <w:nsid w:val="6B666B08"/>
    <w:multiLevelType w:val="hybridMultilevel"/>
    <w:tmpl w:val="9C70E1E8"/>
    <w:lvl w:ilvl="0" w:tplc="B2EECCB8">
      <w:start w:val="1"/>
      <w:numFmt w:val="bullet"/>
      <w:lvlText w:val=""/>
      <w:lvlJc w:val="left"/>
      <w:pPr>
        <w:ind w:left="1287" w:hanging="360"/>
      </w:pPr>
      <w:rPr>
        <w:rFonts w:ascii="Symbol" w:hAnsi="Symbol" w:hint="default"/>
      </w:rPr>
    </w:lvl>
    <w:lvl w:ilvl="1" w:tplc="36BAE70C" w:tentative="1">
      <w:start w:val="1"/>
      <w:numFmt w:val="bullet"/>
      <w:lvlText w:val="o"/>
      <w:lvlJc w:val="left"/>
      <w:pPr>
        <w:ind w:left="2007" w:hanging="360"/>
      </w:pPr>
      <w:rPr>
        <w:rFonts w:ascii="Courier New" w:hAnsi="Courier New" w:cs="Courier New" w:hint="default"/>
      </w:rPr>
    </w:lvl>
    <w:lvl w:ilvl="2" w:tplc="5F9EC846" w:tentative="1">
      <w:start w:val="1"/>
      <w:numFmt w:val="bullet"/>
      <w:lvlText w:val=""/>
      <w:lvlJc w:val="left"/>
      <w:pPr>
        <w:ind w:left="2727" w:hanging="360"/>
      </w:pPr>
      <w:rPr>
        <w:rFonts w:ascii="Wingdings" w:hAnsi="Wingdings" w:hint="default"/>
      </w:rPr>
    </w:lvl>
    <w:lvl w:ilvl="3" w:tplc="DBA6EA66" w:tentative="1">
      <w:start w:val="1"/>
      <w:numFmt w:val="bullet"/>
      <w:lvlText w:val=""/>
      <w:lvlJc w:val="left"/>
      <w:pPr>
        <w:ind w:left="3447" w:hanging="360"/>
      </w:pPr>
      <w:rPr>
        <w:rFonts w:ascii="Symbol" w:hAnsi="Symbol" w:hint="default"/>
      </w:rPr>
    </w:lvl>
    <w:lvl w:ilvl="4" w:tplc="D4AA1172" w:tentative="1">
      <w:start w:val="1"/>
      <w:numFmt w:val="bullet"/>
      <w:lvlText w:val="o"/>
      <w:lvlJc w:val="left"/>
      <w:pPr>
        <w:ind w:left="4167" w:hanging="360"/>
      </w:pPr>
      <w:rPr>
        <w:rFonts w:ascii="Courier New" w:hAnsi="Courier New" w:cs="Courier New" w:hint="default"/>
      </w:rPr>
    </w:lvl>
    <w:lvl w:ilvl="5" w:tplc="A612B476" w:tentative="1">
      <w:start w:val="1"/>
      <w:numFmt w:val="bullet"/>
      <w:lvlText w:val=""/>
      <w:lvlJc w:val="left"/>
      <w:pPr>
        <w:ind w:left="4887" w:hanging="360"/>
      </w:pPr>
      <w:rPr>
        <w:rFonts w:ascii="Wingdings" w:hAnsi="Wingdings" w:hint="default"/>
      </w:rPr>
    </w:lvl>
    <w:lvl w:ilvl="6" w:tplc="8C60E396" w:tentative="1">
      <w:start w:val="1"/>
      <w:numFmt w:val="bullet"/>
      <w:lvlText w:val=""/>
      <w:lvlJc w:val="left"/>
      <w:pPr>
        <w:ind w:left="5607" w:hanging="360"/>
      </w:pPr>
      <w:rPr>
        <w:rFonts w:ascii="Symbol" w:hAnsi="Symbol" w:hint="default"/>
      </w:rPr>
    </w:lvl>
    <w:lvl w:ilvl="7" w:tplc="9014C828" w:tentative="1">
      <w:start w:val="1"/>
      <w:numFmt w:val="bullet"/>
      <w:lvlText w:val="o"/>
      <w:lvlJc w:val="left"/>
      <w:pPr>
        <w:ind w:left="6327" w:hanging="360"/>
      </w:pPr>
      <w:rPr>
        <w:rFonts w:ascii="Courier New" w:hAnsi="Courier New" w:cs="Courier New" w:hint="default"/>
      </w:rPr>
    </w:lvl>
    <w:lvl w:ilvl="8" w:tplc="518CC064" w:tentative="1">
      <w:start w:val="1"/>
      <w:numFmt w:val="bullet"/>
      <w:lvlText w:val=""/>
      <w:lvlJc w:val="left"/>
      <w:pPr>
        <w:ind w:left="7047" w:hanging="360"/>
      </w:pPr>
      <w:rPr>
        <w:rFonts w:ascii="Wingdings" w:hAnsi="Wingdings" w:hint="default"/>
      </w:rPr>
    </w:lvl>
  </w:abstractNum>
  <w:abstractNum w:abstractNumId="29">
    <w:nsid w:val="6BB958AD"/>
    <w:multiLevelType w:val="hybridMultilevel"/>
    <w:tmpl w:val="FFAE5958"/>
    <w:lvl w:ilvl="0" w:tplc="AE14B7C6">
      <w:start w:val="1"/>
      <w:numFmt w:val="decimal"/>
      <w:lvlText w:val="%1."/>
      <w:lvlJc w:val="left"/>
      <w:pPr>
        <w:tabs>
          <w:tab w:val="num" w:pos="720"/>
        </w:tabs>
        <w:ind w:left="720" w:hanging="360"/>
      </w:pPr>
      <w:rPr>
        <w:rFonts w:hint="default"/>
      </w:rPr>
    </w:lvl>
    <w:lvl w:ilvl="1" w:tplc="C3FE820E" w:tentative="1">
      <w:start w:val="1"/>
      <w:numFmt w:val="lowerLetter"/>
      <w:lvlText w:val="%2."/>
      <w:lvlJc w:val="left"/>
      <w:pPr>
        <w:tabs>
          <w:tab w:val="num" w:pos="1440"/>
        </w:tabs>
        <w:ind w:left="1440" w:hanging="360"/>
      </w:pPr>
    </w:lvl>
    <w:lvl w:ilvl="2" w:tplc="EF44A658" w:tentative="1">
      <w:start w:val="1"/>
      <w:numFmt w:val="lowerRoman"/>
      <w:lvlText w:val="%3."/>
      <w:lvlJc w:val="right"/>
      <w:pPr>
        <w:tabs>
          <w:tab w:val="num" w:pos="2160"/>
        </w:tabs>
        <w:ind w:left="2160" w:hanging="180"/>
      </w:pPr>
    </w:lvl>
    <w:lvl w:ilvl="3" w:tplc="FC48FE3A" w:tentative="1">
      <w:start w:val="1"/>
      <w:numFmt w:val="decimal"/>
      <w:lvlText w:val="%4."/>
      <w:lvlJc w:val="left"/>
      <w:pPr>
        <w:tabs>
          <w:tab w:val="num" w:pos="2880"/>
        </w:tabs>
        <w:ind w:left="2880" w:hanging="360"/>
      </w:pPr>
    </w:lvl>
    <w:lvl w:ilvl="4" w:tplc="C0CAA2D8" w:tentative="1">
      <w:start w:val="1"/>
      <w:numFmt w:val="lowerLetter"/>
      <w:lvlText w:val="%5."/>
      <w:lvlJc w:val="left"/>
      <w:pPr>
        <w:tabs>
          <w:tab w:val="num" w:pos="3600"/>
        </w:tabs>
        <w:ind w:left="3600" w:hanging="360"/>
      </w:pPr>
    </w:lvl>
    <w:lvl w:ilvl="5" w:tplc="E9CE2712" w:tentative="1">
      <w:start w:val="1"/>
      <w:numFmt w:val="lowerRoman"/>
      <w:lvlText w:val="%6."/>
      <w:lvlJc w:val="right"/>
      <w:pPr>
        <w:tabs>
          <w:tab w:val="num" w:pos="4320"/>
        </w:tabs>
        <w:ind w:left="4320" w:hanging="180"/>
      </w:pPr>
    </w:lvl>
    <w:lvl w:ilvl="6" w:tplc="34D6609C" w:tentative="1">
      <w:start w:val="1"/>
      <w:numFmt w:val="decimal"/>
      <w:lvlText w:val="%7."/>
      <w:lvlJc w:val="left"/>
      <w:pPr>
        <w:tabs>
          <w:tab w:val="num" w:pos="5040"/>
        </w:tabs>
        <w:ind w:left="5040" w:hanging="360"/>
      </w:pPr>
    </w:lvl>
    <w:lvl w:ilvl="7" w:tplc="972020D4" w:tentative="1">
      <w:start w:val="1"/>
      <w:numFmt w:val="lowerLetter"/>
      <w:lvlText w:val="%8."/>
      <w:lvlJc w:val="left"/>
      <w:pPr>
        <w:tabs>
          <w:tab w:val="num" w:pos="5760"/>
        </w:tabs>
        <w:ind w:left="5760" w:hanging="360"/>
      </w:pPr>
    </w:lvl>
    <w:lvl w:ilvl="8" w:tplc="AD169AF4" w:tentative="1">
      <w:start w:val="1"/>
      <w:numFmt w:val="lowerRoman"/>
      <w:lvlText w:val="%9."/>
      <w:lvlJc w:val="right"/>
      <w:pPr>
        <w:tabs>
          <w:tab w:val="num" w:pos="6480"/>
        </w:tabs>
        <w:ind w:left="6480" w:hanging="180"/>
      </w:pPr>
    </w:lvl>
  </w:abstractNum>
  <w:abstractNum w:abstractNumId="30">
    <w:nsid w:val="75F473F6"/>
    <w:multiLevelType w:val="singleLevel"/>
    <w:tmpl w:val="E20C8D58"/>
    <w:lvl w:ilvl="0">
      <w:start w:val="3"/>
      <w:numFmt w:val="decimal"/>
      <w:lvlText w:val="4.1.%1."/>
      <w:legacy w:legacy="1" w:legacySpace="0" w:legacyIndent="650"/>
      <w:lvlJc w:val="left"/>
      <w:rPr>
        <w:rFonts w:ascii="Times New Roman" w:hAnsi="Times New Roman" w:cs="Times New Roman" w:hint="default"/>
      </w:rPr>
    </w:lvl>
  </w:abstractNum>
  <w:num w:numId="1">
    <w:abstractNumId w:val="29"/>
  </w:num>
  <w:num w:numId="2">
    <w:abstractNumId w:val="20"/>
  </w:num>
  <w:num w:numId="3">
    <w:abstractNumId w:val="4"/>
  </w:num>
  <w:num w:numId="4">
    <w:abstractNumId w:val="8"/>
  </w:num>
  <w:num w:numId="5">
    <w:abstractNumId w:val="18"/>
  </w:num>
  <w:num w:numId="6">
    <w:abstractNumId w:val="24"/>
  </w:num>
  <w:num w:numId="7">
    <w:abstractNumId w:val="17"/>
  </w:num>
  <w:num w:numId="8">
    <w:abstractNumId w:val="11"/>
  </w:num>
  <w:num w:numId="9">
    <w:abstractNumId w:val="21"/>
  </w:num>
  <w:num w:numId="10">
    <w:abstractNumId w:val="2"/>
  </w:num>
  <w:num w:numId="11">
    <w:abstractNumId w:val="15"/>
  </w:num>
  <w:num w:numId="12">
    <w:abstractNumId w:val="23"/>
  </w:num>
  <w:num w:numId="13">
    <w:abstractNumId w:val="28"/>
  </w:num>
  <w:num w:numId="14">
    <w:abstractNumId w:val="13"/>
  </w:num>
  <w:num w:numId="15">
    <w:abstractNumId w:val="5"/>
  </w:num>
  <w:num w:numId="16">
    <w:abstractNumId w:val="9"/>
  </w:num>
  <w:num w:numId="17">
    <w:abstractNumId w:val="22"/>
  </w:num>
  <w:num w:numId="18">
    <w:abstractNumId w:val="16"/>
  </w:num>
  <w:num w:numId="19">
    <w:abstractNumId w:val="10"/>
  </w:num>
  <w:num w:numId="20">
    <w:abstractNumId w:val="0"/>
  </w:num>
  <w:num w:numId="21">
    <w:abstractNumId w:val="25"/>
  </w:num>
  <w:num w:numId="22">
    <w:abstractNumId w:val="19"/>
  </w:num>
  <w:num w:numId="23">
    <w:abstractNumId w:val="30"/>
  </w:num>
  <w:num w:numId="24">
    <w:abstractNumId w:val="27"/>
  </w:num>
  <w:num w:numId="25">
    <w:abstractNumId w:val="1"/>
  </w:num>
  <w:num w:numId="26">
    <w:abstractNumId w:val="26"/>
  </w:num>
  <w:num w:numId="27">
    <w:abstractNumId w:val="6"/>
  </w:num>
  <w:num w:numId="28">
    <w:abstractNumId w:val="7"/>
  </w:num>
  <w:num w:numId="29">
    <w:abstractNumId w:val="3"/>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3E4F"/>
    <w:rsid w:val="00001C3E"/>
    <w:rsid w:val="00003B83"/>
    <w:rsid w:val="00003DEC"/>
    <w:rsid w:val="000109F4"/>
    <w:rsid w:val="00010ECB"/>
    <w:rsid w:val="000129F8"/>
    <w:rsid w:val="000136F4"/>
    <w:rsid w:val="00016605"/>
    <w:rsid w:val="00017106"/>
    <w:rsid w:val="0001788A"/>
    <w:rsid w:val="000200B8"/>
    <w:rsid w:val="00021BC9"/>
    <w:rsid w:val="00021D24"/>
    <w:rsid w:val="00023C70"/>
    <w:rsid w:val="000262DA"/>
    <w:rsid w:val="0003347C"/>
    <w:rsid w:val="00036644"/>
    <w:rsid w:val="0004026A"/>
    <w:rsid w:val="00041FA1"/>
    <w:rsid w:val="000422CC"/>
    <w:rsid w:val="000504A4"/>
    <w:rsid w:val="00054003"/>
    <w:rsid w:val="0005678B"/>
    <w:rsid w:val="0005712F"/>
    <w:rsid w:val="00057C0F"/>
    <w:rsid w:val="0006599F"/>
    <w:rsid w:val="00065AF0"/>
    <w:rsid w:val="000665CE"/>
    <w:rsid w:val="0007094A"/>
    <w:rsid w:val="000715AA"/>
    <w:rsid w:val="000758CA"/>
    <w:rsid w:val="000769F3"/>
    <w:rsid w:val="000818DD"/>
    <w:rsid w:val="00082057"/>
    <w:rsid w:val="00087812"/>
    <w:rsid w:val="00090371"/>
    <w:rsid w:val="000923BC"/>
    <w:rsid w:val="00094C70"/>
    <w:rsid w:val="00094C96"/>
    <w:rsid w:val="00096BCC"/>
    <w:rsid w:val="000A5934"/>
    <w:rsid w:val="000A6DB2"/>
    <w:rsid w:val="000B0DB5"/>
    <w:rsid w:val="000B1206"/>
    <w:rsid w:val="000B1F07"/>
    <w:rsid w:val="000B34AA"/>
    <w:rsid w:val="000B3B9A"/>
    <w:rsid w:val="000B3FE0"/>
    <w:rsid w:val="000B4A05"/>
    <w:rsid w:val="000C1690"/>
    <w:rsid w:val="000C29F4"/>
    <w:rsid w:val="000C3303"/>
    <w:rsid w:val="000C4BD5"/>
    <w:rsid w:val="000C577E"/>
    <w:rsid w:val="000C6CA0"/>
    <w:rsid w:val="000D09A7"/>
    <w:rsid w:val="000D1433"/>
    <w:rsid w:val="000D28CC"/>
    <w:rsid w:val="000D3CD3"/>
    <w:rsid w:val="000D4BBB"/>
    <w:rsid w:val="000D4F9B"/>
    <w:rsid w:val="000D7C33"/>
    <w:rsid w:val="000F0B93"/>
    <w:rsid w:val="000F1140"/>
    <w:rsid w:val="000F1AEB"/>
    <w:rsid w:val="000F47F1"/>
    <w:rsid w:val="000F6864"/>
    <w:rsid w:val="00100ACB"/>
    <w:rsid w:val="001014C2"/>
    <w:rsid w:val="001015B8"/>
    <w:rsid w:val="00104C13"/>
    <w:rsid w:val="001052B6"/>
    <w:rsid w:val="00106213"/>
    <w:rsid w:val="001152C3"/>
    <w:rsid w:val="0011627F"/>
    <w:rsid w:val="0011799A"/>
    <w:rsid w:val="001216B4"/>
    <w:rsid w:val="00122B40"/>
    <w:rsid w:val="0013003A"/>
    <w:rsid w:val="001333FE"/>
    <w:rsid w:val="0013421D"/>
    <w:rsid w:val="00136BF4"/>
    <w:rsid w:val="00140E4F"/>
    <w:rsid w:val="001450A9"/>
    <w:rsid w:val="00150EA8"/>
    <w:rsid w:val="00151628"/>
    <w:rsid w:val="00151AE1"/>
    <w:rsid w:val="00152AAD"/>
    <w:rsid w:val="00153F64"/>
    <w:rsid w:val="00160070"/>
    <w:rsid w:val="00160CA9"/>
    <w:rsid w:val="0016104C"/>
    <w:rsid w:val="00162C7C"/>
    <w:rsid w:val="0016796F"/>
    <w:rsid w:val="00170485"/>
    <w:rsid w:val="00174592"/>
    <w:rsid w:val="00175B5D"/>
    <w:rsid w:val="0018116F"/>
    <w:rsid w:val="001863C8"/>
    <w:rsid w:val="001871A7"/>
    <w:rsid w:val="00187700"/>
    <w:rsid w:val="00187CFF"/>
    <w:rsid w:val="001900A8"/>
    <w:rsid w:val="0019097C"/>
    <w:rsid w:val="00191BC0"/>
    <w:rsid w:val="00192F87"/>
    <w:rsid w:val="00194EC7"/>
    <w:rsid w:val="001A11CA"/>
    <w:rsid w:val="001A1E24"/>
    <w:rsid w:val="001A4206"/>
    <w:rsid w:val="001A5BFD"/>
    <w:rsid w:val="001A5CD0"/>
    <w:rsid w:val="001A69D7"/>
    <w:rsid w:val="001B0CC5"/>
    <w:rsid w:val="001B2687"/>
    <w:rsid w:val="001B408C"/>
    <w:rsid w:val="001B40AD"/>
    <w:rsid w:val="001B7754"/>
    <w:rsid w:val="001C05B0"/>
    <w:rsid w:val="001C05C6"/>
    <w:rsid w:val="001C0977"/>
    <w:rsid w:val="001C26B7"/>
    <w:rsid w:val="001C312C"/>
    <w:rsid w:val="001C5297"/>
    <w:rsid w:val="001C56AE"/>
    <w:rsid w:val="001C694A"/>
    <w:rsid w:val="001C77DC"/>
    <w:rsid w:val="001D0515"/>
    <w:rsid w:val="001D3FA4"/>
    <w:rsid w:val="001D6A5A"/>
    <w:rsid w:val="001E06B7"/>
    <w:rsid w:val="001E0AB3"/>
    <w:rsid w:val="001E16BF"/>
    <w:rsid w:val="001E28C8"/>
    <w:rsid w:val="001E379D"/>
    <w:rsid w:val="001F1C27"/>
    <w:rsid w:val="001F277D"/>
    <w:rsid w:val="001F4AD7"/>
    <w:rsid w:val="00202F58"/>
    <w:rsid w:val="00203D56"/>
    <w:rsid w:val="002103E3"/>
    <w:rsid w:val="00212B2C"/>
    <w:rsid w:val="0021379B"/>
    <w:rsid w:val="002201F2"/>
    <w:rsid w:val="002212D5"/>
    <w:rsid w:val="00221319"/>
    <w:rsid w:val="00225019"/>
    <w:rsid w:val="0022655A"/>
    <w:rsid w:val="00236EA1"/>
    <w:rsid w:val="00241083"/>
    <w:rsid w:val="002416D8"/>
    <w:rsid w:val="002435D1"/>
    <w:rsid w:val="00243F36"/>
    <w:rsid w:val="0024545A"/>
    <w:rsid w:val="00246B3C"/>
    <w:rsid w:val="00247F01"/>
    <w:rsid w:val="00250434"/>
    <w:rsid w:val="00251301"/>
    <w:rsid w:val="00251C99"/>
    <w:rsid w:val="00253353"/>
    <w:rsid w:val="00262F66"/>
    <w:rsid w:val="002630C4"/>
    <w:rsid w:val="00263CF7"/>
    <w:rsid w:val="00265F5E"/>
    <w:rsid w:val="002663E5"/>
    <w:rsid w:val="002714D4"/>
    <w:rsid w:val="002716E9"/>
    <w:rsid w:val="00272F31"/>
    <w:rsid w:val="00274B59"/>
    <w:rsid w:val="00291090"/>
    <w:rsid w:val="00291FDF"/>
    <w:rsid w:val="00292AD1"/>
    <w:rsid w:val="00293928"/>
    <w:rsid w:val="00295DA3"/>
    <w:rsid w:val="0029647D"/>
    <w:rsid w:val="002A0A81"/>
    <w:rsid w:val="002A19A3"/>
    <w:rsid w:val="002A22AE"/>
    <w:rsid w:val="002A2B68"/>
    <w:rsid w:val="002A4B9F"/>
    <w:rsid w:val="002B0794"/>
    <w:rsid w:val="002B0CE5"/>
    <w:rsid w:val="002B1F3E"/>
    <w:rsid w:val="002B2B0F"/>
    <w:rsid w:val="002B771E"/>
    <w:rsid w:val="002C0C48"/>
    <w:rsid w:val="002C0F8D"/>
    <w:rsid w:val="002C285D"/>
    <w:rsid w:val="002C296E"/>
    <w:rsid w:val="002C2A1E"/>
    <w:rsid w:val="002C2EF7"/>
    <w:rsid w:val="002C5308"/>
    <w:rsid w:val="002C5979"/>
    <w:rsid w:val="002C6A4C"/>
    <w:rsid w:val="002C6FFA"/>
    <w:rsid w:val="002D393C"/>
    <w:rsid w:val="002D4084"/>
    <w:rsid w:val="002E1896"/>
    <w:rsid w:val="002E6385"/>
    <w:rsid w:val="002F06A7"/>
    <w:rsid w:val="002F1070"/>
    <w:rsid w:val="002F27CA"/>
    <w:rsid w:val="002F2DBF"/>
    <w:rsid w:val="002F3AC9"/>
    <w:rsid w:val="002F428B"/>
    <w:rsid w:val="002F6D65"/>
    <w:rsid w:val="003034B5"/>
    <w:rsid w:val="00303955"/>
    <w:rsid w:val="00306C56"/>
    <w:rsid w:val="00310940"/>
    <w:rsid w:val="00311D86"/>
    <w:rsid w:val="00314B4B"/>
    <w:rsid w:val="003249FF"/>
    <w:rsid w:val="00325E65"/>
    <w:rsid w:val="00326FE1"/>
    <w:rsid w:val="0032793B"/>
    <w:rsid w:val="003279A4"/>
    <w:rsid w:val="003303B1"/>
    <w:rsid w:val="003348C7"/>
    <w:rsid w:val="00335A1D"/>
    <w:rsid w:val="0033718C"/>
    <w:rsid w:val="0033733B"/>
    <w:rsid w:val="00340AED"/>
    <w:rsid w:val="00340EB4"/>
    <w:rsid w:val="0034140F"/>
    <w:rsid w:val="0034339F"/>
    <w:rsid w:val="00354DB6"/>
    <w:rsid w:val="00357FF3"/>
    <w:rsid w:val="00360577"/>
    <w:rsid w:val="0036095D"/>
    <w:rsid w:val="0036279D"/>
    <w:rsid w:val="00362ACF"/>
    <w:rsid w:val="0036394C"/>
    <w:rsid w:val="00365350"/>
    <w:rsid w:val="003659E0"/>
    <w:rsid w:val="003665DE"/>
    <w:rsid w:val="00366C48"/>
    <w:rsid w:val="00372125"/>
    <w:rsid w:val="00374977"/>
    <w:rsid w:val="00375324"/>
    <w:rsid w:val="0037735D"/>
    <w:rsid w:val="00380A3B"/>
    <w:rsid w:val="00381743"/>
    <w:rsid w:val="00381B96"/>
    <w:rsid w:val="00382A68"/>
    <w:rsid w:val="003832D9"/>
    <w:rsid w:val="00384CE7"/>
    <w:rsid w:val="00385A14"/>
    <w:rsid w:val="0038600F"/>
    <w:rsid w:val="0038726C"/>
    <w:rsid w:val="0039472B"/>
    <w:rsid w:val="00396221"/>
    <w:rsid w:val="003A07E2"/>
    <w:rsid w:val="003A1ED4"/>
    <w:rsid w:val="003A2118"/>
    <w:rsid w:val="003A3B30"/>
    <w:rsid w:val="003A3D1B"/>
    <w:rsid w:val="003A552B"/>
    <w:rsid w:val="003B36C4"/>
    <w:rsid w:val="003B54E0"/>
    <w:rsid w:val="003B731F"/>
    <w:rsid w:val="003B7A84"/>
    <w:rsid w:val="003C16F8"/>
    <w:rsid w:val="003C1828"/>
    <w:rsid w:val="003C6B2D"/>
    <w:rsid w:val="003D1D6C"/>
    <w:rsid w:val="003D2FE0"/>
    <w:rsid w:val="003D5171"/>
    <w:rsid w:val="003D6FD5"/>
    <w:rsid w:val="003D6FF7"/>
    <w:rsid w:val="003D7518"/>
    <w:rsid w:val="003D7762"/>
    <w:rsid w:val="003E430C"/>
    <w:rsid w:val="003F5837"/>
    <w:rsid w:val="003F760D"/>
    <w:rsid w:val="003F7F7F"/>
    <w:rsid w:val="004002E6"/>
    <w:rsid w:val="004011A9"/>
    <w:rsid w:val="00401F2C"/>
    <w:rsid w:val="00406C5E"/>
    <w:rsid w:val="00410EB2"/>
    <w:rsid w:val="00415180"/>
    <w:rsid w:val="00417ABD"/>
    <w:rsid w:val="004200A7"/>
    <w:rsid w:val="0042137A"/>
    <w:rsid w:val="00424856"/>
    <w:rsid w:val="004301C3"/>
    <w:rsid w:val="00431B69"/>
    <w:rsid w:val="00434E7C"/>
    <w:rsid w:val="004359AA"/>
    <w:rsid w:val="0043678B"/>
    <w:rsid w:val="00436B81"/>
    <w:rsid w:val="0043762C"/>
    <w:rsid w:val="00445B34"/>
    <w:rsid w:val="004503F9"/>
    <w:rsid w:val="004537D2"/>
    <w:rsid w:val="00454DC7"/>
    <w:rsid w:val="00460955"/>
    <w:rsid w:val="00466F59"/>
    <w:rsid w:val="00472173"/>
    <w:rsid w:val="004767A9"/>
    <w:rsid w:val="0047741E"/>
    <w:rsid w:val="0048019E"/>
    <w:rsid w:val="0048268A"/>
    <w:rsid w:val="00483F95"/>
    <w:rsid w:val="00484468"/>
    <w:rsid w:val="00487BE5"/>
    <w:rsid w:val="00491438"/>
    <w:rsid w:val="0049243D"/>
    <w:rsid w:val="00493DB4"/>
    <w:rsid w:val="00494BCC"/>
    <w:rsid w:val="004A188D"/>
    <w:rsid w:val="004A2487"/>
    <w:rsid w:val="004A39D3"/>
    <w:rsid w:val="004A7C6D"/>
    <w:rsid w:val="004B0994"/>
    <w:rsid w:val="004B09EB"/>
    <w:rsid w:val="004B166E"/>
    <w:rsid w:val="004B213E"/>
    <w:rsid w:val="004B2141"/>
    <w:rsid w:val="004B72D9"/>
    <w:rsid w:val="004C14B4"/>
    <w:rsid w:val="004C19FA"/>
    <w:rsid w:val="004C440D"/>
    <w:rsid w:val="004C4934"/>
    <w:rsid w:val="004C6EC5"/>
    <w:rsid w:val="004C6EDA"/>
    <w:rsid w:val="004D0963"/>
    <w:rsid w:val="004D2BBF"/>
    <w:rsid w:val="004D501A"/>
    <w:rsid w:val="004D5100"/>
    <w:rsid w:val="004E0EBA"/>
    <w:rsid w:val="004E1D91"/>
    <w:rsid w:val="004E21D3"/>
    <w:rsid w:val="004E3115"/>
    <w:rsid w:val="004E3264"/>
    <w:rsid w:val="004E48F0"/>
    <w:rsid w:val="004E6DCD"/>
    <w:rsid w:val="004E7D4F"/>
    <w:rsid w:val="004E7D80"/>
    <w:rsid w:val="004F0C5A"/>
    <w:rsid w:val="004F0E9B"/>
    <w:rsid w:val="004F1530"/>
    <w:rsid w:val="004F1977"/>
    <w:rsid w:val="004F1CB1"/>
    <w:rsid w:val="00506316"/>
    <w:rsid w:val="00507BD9"/>
    <w:rsid w:val="005115DE"/>
    <w:rsid w:val="005115F7"/>
    <w:rsid w:val="00512915"/>
    <w:rsid w:val="0051328E"/>
    <w:rsid w:val="0051366F"/>
    <w:rsid w:val="005151DA"/>
    <w:rsid w:val="00515C1A"/>
    <w:rsid w:val="00520E1F"/>
    <w:rsid w:val="0052285B"/>
    <w:rsid w:val="00522873"/>
    <w:rsid w:val="0052483A"/>
    <w:rsid w:val="005265E9"/>
    <w:rsid w:val="005279BD"/>
    <w:rsid w:val="00530667"/>
    <w:rsid w:val="00535259"/>
    <w:rsid w:val="0053559B"/>
    <w:rsid w:val="00535DE8"/>
    <w:rsid w:val="005363BF"/>
    <w:rsid w:val="00536CDF"/>
    <w:rsid w:val="00540221"/>
    <w:rsid w:val="00541005"/>
    <w:rsid w:val="0054354D"/>
    <w:rsid w:val="00543651"/>
    <w:rsid w:val="0054386F"/>
    <w:rsid w:val="005440C5"/>
    <w:rsid w:val="00547B45"/>
    <w:rsid w:val="00550268"/>
    <w:rsid w:val="005506DD"/>
    <w:rsid w:val="00550B1A"/>
    <w:rsid w:val="00557663"/>
    <w:rsid w:val="0056030D"/>
    <w:rsid w:val="00562205"/>
    <w:rsid w:val="005630A8"/>
    <w:rsid w:val="00563E4F"/>
    <w:rsid w:val="00564FB6"/>
    <w:rsid w:val="00565FF0"/>
    <w:rsid w:val="005745D1"/>
    <w:rsid w:val="00577265"/>
    <w:rsid w:val="00582075"/>
    <w:rsid w:val="00584297"/>
    <w:rsid w:val="005862C5"/>
    <w:rsid w:val="00587C84"/>
    <w:rsid w:val="005926AE"/>
    <w:rsid w:val="005927B9"/>
    <w:rsid w:val="00592E0B"/>
    <w:rsid w:val="0059391A"/>
    <w:rsid w:val="00593C18"/>
    <w:rsid w:val="00595214"/>
    <w:rsid w:val="005A1BC4"/>
    <w:rsid w:val="005A33E1"/>
    <w:rsid w:val="005A5C54"/>
    <w:rsid w:val="005A696F"/>
    <w:rsid w:val="005B0151"/>
    <w:rsid w:val="005B0865"/>
    <w:rsid w:val="005B1432"/>
    <w:rsid w:val="005B4B4C"/>
    <w:rsid w:val="005B51C4"/>
    <w:rsid w:val="005B5C70"/>
    <w:rsid w:val="005B5DAC"/>
    <w:rsid w:val="005C0B1B"/>
    <w:rsid w:val="005C10B7"/>
    <w:rsid w:val="005C5B34"/>
    <w:rsid w:val="005C5FD5"/>
    <w:rsid w:val="005D1307"/>
    <w:rsid w:val="005D2203"/>
    <w:rsid w:val="005D5B82"/>
    <w:rsid w:val="005E2200"/>
    <w:rsid w:val="005E2FF7"/>
    <w:rsid w:val="005E4616"/>
    <w:rsid w:val="005F03A0"/>
    <w:rsid w:val="005F4C6E"/>
    <w:rsid w:val="005F7A04"/>
    <w:rsid w:val="006032EF"/>
    <w:rsid w:val="00603385"/>
    <w:rsid w:val="006048D5"/>
    <w:rsid w:val="0061226A"/>
    <w:rsid w:val="00612C48"/>
    <w:rsid w:val="0061306B"/>
    <w:rsid w:val="00613D02"/>
    <w:rsid w:val="00614ACE"/>
    <w:rsid w:val="006159B9"/>
    <w:rsid w:val="00620AB0"/>
    <w:rsid w:val="00620BEB"/>
    <w:rsid w:val="00620C20"/>
    <w:rsid w:val="006212A7"/>
    <w:rsid w:val="00623F6D"/>
    <w:rsid w:val="00624B15"/>
    <w:rsid w:val="006265C8"/>
    <w:rsid w:val="00627134"/>
    <w:rsid w:val="00630B7D"/>
    <w:rsid w:val="00631709"/>
    <w:rsid w:val="00634573"/>
    <w:rsid w:val="0063458F"/>
    <w:rsid w:val="0063521E"/>
    <w:rsid w:val="006363E1"/>
    <w:rsid w:val="00641A4D"/>
    <w:rsid w:val="0064284E"/>
    <w:rsid w:val="006454BA"/>
    <w:rsid w:val="00645B76"/>
    <w:rsid w:val="0065022F"/>
    <w:rsid w:val="00657706"/>
    <w:rsid w:val="0066042B"/>
    <w:rsid w:val="0066291F"/>
    <w:rsid w:val="00664171"/>
    <w:rsid w:val="006642D4"/>
    <w:rsid w:val="00667506"/>
    <w:rsid w:val="00667617"/>
    <w:rsid w:val="006712F6"/>
    <w:rsid w:val="006749DC"/>
    <w:rsid w:val="006756BC"/>
    <w:rsid w:val="0067757D"/>
    <w:rsid w:val="00684EDD"/>
    <w:rsid w:val="00684EF3"/>
    <w:rsid w:val="006857FC"/>
    <w:rsid w:val="006912F3"/>
    <w:rsid w:val="00694406"/>
    <w:rsid w:val="00694B5C"/>
    <w:rsid w:val="006A0E10"/>
    <w:rsid w:val="006A20A0"/>
    <w:rsid w:val="006A3208"/>
    <w:rsid w:val="006A4D4F"/>
    <w:rsid w:val="006A6240"/>
    <w:rsid w:val="006B0974"/>
    <w:rsid w:val="006B14FB"/>
    <w:rsid w:val="006B29CB"/>
    <w:rsid w:val="006B3EDC"/>
    <w:rsid w:val="006B45D6"/>
    <w:rsid w:val="006B471F"/>
    <w:rsid w:val="006B4CD5"/>
    <w:rsid w:val="006B4DB9"/>
    <w:rsid w:val="006B5393"/>
    <w:rsid w:val="006C01EF"/>
    <w:rsid w:val="006C0AE0"/>
    <w:rsid w:val="006C6907"/>
    <w:rsid w:val="006D0303"/>
    <w:rsid w:val="006D0EDA"/>
    <w:rsid w:val="006D10EA"/>
    <w:rsid w:val="006D38FB"/>
    <w:rsid w:val="006D3EB4"/>
    <w:rsid w:val="006D4B86"/>
    <w:rsid w:val="006D75BB"/>
    <w:rsid w:val="006E0B16"/>
    <w:rsid w:val="006E1EB9"/>
    <w:rsid w:val="006E467D"/>
    <w:rsid w:val="006E6E9D"/>
    <w:rsid w:val="006E6EB4"/>
    <w:rsid w:val="006F2342"/>
    <w:rsid w:val="006F4B0E"/>
    <w:rsid w:val="006F5CBE"/>
    <w:rsid w:val="006F604B"/>
    <w:rsid w:val="00700BBD"/>
    <w:rsid w:val="00701914"/>
    <w:rsid w:val="00702684"/>
    <w:rsid w:val="00703151"/>
    <w:rsid w:val="0070352D"/>
    <w:rsid w:val="00704A3A"/>
    <w:rsid w:val="00705163"/>
    <w:rsid w:val="007054B3"/>
    <w:rsid w:val="00706D0A"/>
    <w:rsid w:val="00711DE7"/>
    <w:rsid w:val="0071354D"/>
    <w:rsid w:val="007159C4"/>
    <w:rsid w:val="0072154B"/>
    <w:rsid w:val="00722610"/>
    <w:rsid w:val="007229E6"/>
    <w:rsid w:val="00722B55"/>
    <w:rsid w:val="0072412C"/>
    <w:rsid w:val="00726C74"/>
    <w:rsid w:val="00726DD9"/>
    <w:rsid w:val="0073013C"/>
    <w:rsid w:val="0073096D"/>
    <w:rsid w:val="00731586"/>
    <w:rsid w:val="00732D7B"/>
    <w:rsid w:val="00732E55"/>
    <w:rsid w:val="00733873"/>
    <w:rsid w:val="007345F7"/>
    <w:rsid w:val="00735A3E"/>
    <w:rsid w:val="00735BFB"/>
    <w:rsid w:val="00737F04"/>
    <w:rsid w:val="0074195B"/>
    <w:rsid w:val="007426A7"/>
    <w:rsid w:val="007427A4"/>
    <w:rsid w:val="0074387B"/>
    <w:rsid w:val="00744E96"/>
    <w:rsid w:val="007451D7"/>
    <w:rsid w:val="00747F06"/>
    <w:rsid w:val="0075635D"/>
    <w:rsid w:val="00757DA5"/>
    <w:rsid w:val="00760421"/>
    <w:rsid w:val="00763162"/>
    <w:rsid w:val="00764D51"/>
    <w:rsid w:val="00766237"/>
    <w:rsid w:val="007726A6"/>
    <w:rsid w:val="0078010D"/>
    <w:rsid w:val="007824C0"/>
    <w:rsid w:val="0078263D"/>
    <w:rsid w:val="00784AC3"/>
    <w:rsid w:val="0078529B"/>
    <w:rsid w:val="007872DA"/>
    <w:rsid w:val="007872F1"/>
    <w:rsid w:val="007873E9"/>
    <w:rsid w:val="007876E3"/>
    <w:rsid w:val="00790D5E"/>
    <w:rsid w:val="007933D5"/>
    <w:rsid w:val="007934F6"/>
    <w:rsid w:val="00794DA1"/>
    <w:rsid w:val="007A1633"/>
    <w:rsid w:val="007A3E02"/>
    <w:rsid w:val="007A5644"/>
    <w:rsid w:val="007A6FD5"/>
    <w:rsid w:val="007C0333"/>
    <w:rsid w:val="007C4139"/>
    <w:rsid w:val="007C612A"/>
    <w:rsid w:val="007C6140"/>
    <w:rsid w:val="007C6AC5"/>
    <w:rsid w:val="007C72E1"/>
    <w:rsid w:val="007C75F2"/>
    <w:rsid w:val="007D26ED"/>
    <w:rsid w:val="007E1169"/>
    <w:rsid w:val="007E14AC"/>
    <w:rsid w:val="007E3EC3"/>
    <w:rsid w:val="007E519C"/>
    <w:rsid w:val="007F5961"/>
    <w:rsid w:val="007F5DF4"/>
    <w:rsid w:val="007F7E16"/>
    <w:rsid w:val="00801760"/>
    <w:rsid w:val="00801CA5"/>
    <w:rsid w:val="00804D1F"/>
    <w:rsid w:val="00805BF2"/>
    <w:rsid w:val="00805E70"/>
    <w:rsid w:val="0080773C"/>
    <w:rsid w:val="0081156F"/>
    <w:rsid w:val="00812959"/>
    <w:rsid w:val="00812DED"/>
    <w:rsid w:val="00813E35"/>
    <w:rsid w:val="0081463D"/>
    <w:rsid w:val="00816773"/>
    <w:rsid w:val="00821958"/>
    <w:rsid w:val="00821DBC"/>
    <w:rsid w:val="0082321C"/>
    <w:rsid w:val="008232CD"/>
    <w:rsid w:val="00823317"/>
    <w:rsid w:val="008310B5"/>
    <w:rsid w:val="00834534"/>
    <w:rsid w:val="00835469"/>
    <w:rsid w:val="008412A8"/>
    <w:rsid w:val="008442F1"/>
    <w:rsid w:val="00845C05"/>
    <w:rsid w:val="008478A7"/>
    <w:rsid w:val="00853587"/>
    <w:rsid w:val="00856E15"/>
    <w:rsid w:val="008570F8"/>
    <w:rsid w:val="00860B87"/>
    <w:rsid w:val="008637D5"/>
    <w:rsid w:val="008666CC"/>
    <w:rsid w:val="00867CA9"/>
    <w:rsid w:val="0087087D"/>
    <w:rsid w:val="00871187"/>
    <w:rsid w:val="0087147A"/>
    <w:rsid w:val="00871981"/>
    <w:rsid w:val="00874504"/>
    <w:rsid w:val="008770F3"/>
    <w:rsid w:val="00880B76"/>
    <w:rsid w:val="00880F38"/>
    <w:rsid w:val="00881293"/>
    <w:rsid w:val="00884453"/>
    <w:rsid w:val="008850C0"/>
    <w:rsid w:val="008873EA"/>
    <w:rsid w:val="008912C4"/>
    <w:rsid w:val="0089246B"/>
    <w:rsid w:val="008925FD"/>
    <w:rsid w:val="00893F22"/>
    <w:rsid w:val="008943B0"/>
    <w:rsid w:val="008A34D6"/>
    <w:rsid w:val="008A6BB8"/>
    <w:rsid w:val="008B1EC9"/>
    <w:rsid w:val="008B24C1"/>
    <w:rsid w:val="008B379C"/>
    <w:rsid w:val="008B4002"/>
    <w:rsid w:val="008B4EF2"/>
    <w:rsid w:val="008B7E3D"/>
    <w:rsid w:val="008C1D8A"/>
    <w:rsid w:val="008C24C0"/>
    <w:rsid w:val="008C3F6C"/>
    <w:rsid w:val="008C4C1C"/>
    <w:rsid w:val="008C5A31"/>
    <w:rsid w:val="008C73CC"/>
    <w:rsid w:val="008D225F"/>
    <w:rsid w:val="008D30F9"/>
    <w:rsid w:val="008D4116"/>
    <w:rsid w:val="008D51F3"/>
    <w:rsid w:val="008E008E"/>
    <w:rsid w:val="008E1403"/>
    <w:rsid w:val="008E3ED3"/>
    <w:rsid w:val="008E3FB3"/>
    <w:rsid w:val="008E45A5"/>
    <w:rsid w:val="008E4A5A"/>
    <w:rsid w:val="008E60F6"/>
    <w:rsid w:val="008E7DB4"/>
    <w:rsid w:val="008F26AC"/>
    <w:rsid w:val="008F5167"/>
    <w:rsid w:val="009008E8"/>
    <w:rsid w:val="00901FC1"/>
    <w:rsid w:val="00905818"/>
    <w:rsid w:val="009062B7"/>
    <w:rsid w:val="00907EE4"/>
    <w:rsid w:val="0091037E"/>
    <w:rsid w:val="00911FC5"/>
    <w:rsid w:val="00912EE3"/>
    <w:rsid w:val="00915D20"/>
    <w:rsid w:val="00917EF4"/>
    <w:rsid w:val="00922A0B"/>
    <w:rsid w:val="009236B0"/>
    <w:rsid w:val="00930711"/>
    <w:rsid w:val="00933666"/>
    <w:rsid w:val="00934F77"/>
    <w:rsid w:val="00935E7C"/>
    <w:rsid w:val="00940884"/>
    <w:rsid w:val="00940D65"/>
    <w:rsid w:val="00943BC2"/>
    <w:rsid w:val="00944FC1"/>
    <w:rsid w:val="0094557E"/>
    <w:rsid w:val="00953725"/>
    <w:rsid w:val="00954AB9"/>
    <w:rsid w:val="00955B3A"/>
    <w:rsid w:val="00956B2E"/>
    <w:rsid w:val="00967967"/>
    <w:rsid w:val="00973F89"/>
    <w:rsid w:val="00974345"/>
    <w:rsid w:val="00984900"/>
    <w:rsid w:val="00992688"/>
    <w:rsid w:val="009931F6"/>
    <w:rsid w:val="00993862"/>
    <w:rsid w:val="009940A3"/>
    <w:rsid w:val="009A39BB"/>
    <w:rsid w:val="009A40F4"/>
    <w:rsid w:val="009A4352"/>
    <w:rsid w:val="009A6E0F"/>
    <w:rsid w:val="009B1356"/>
    <w:rsid w:val="009B1A41"/>
    <w:rsid w:val="009C0ACA"/>
    <w:rsid w:val="009C0F58"/>
    <w:rsid w:val="009C4255"/>
    <w:rsid w:val="009C62AC"/>
    <w:rsid w:val="009C75DB"/>
    <w:rsid w:val="009C7B94"/>
    <w:rsid w:val="009D344B"/>
    <w:rsid w:val="009D4A3E"/>
    <w:rsid w:val="009D513B"/>
    <w:rsid w:val="009D5DA7"/>
    <w:rsid w:val="009D6521"/>
    <w:rsid w:val="009E42F5"/>
    <w:rsid w:val="009E781C"/>
    <w:rsid w:val="009E7A73"/>
    <w:rsid w:val="009F029B"/>
    <w:rsid w:val="009F6B7B"/>
    <w:rsid w:val="009F7752"/>
    <w:rsid w:val="00A033F8"/>
    <w:rsid w:val="00A07B5E"/>
    <w:rsid w:val="00A07EA8"/>
    <w:rsid w:val="00A10233"/>
    <w:rsid w:val="00A11A64"/>
    <w:rsid w:val="00A1462F"/>
    <w:rsid w:val="00A168D0"/>
    <w:rsid w:val="00A1771E"/>
    <w:rsid w:val="00A20620"/>
    <w:rsid w:val="00A21384"/>
    <w:rsid w:val="00A234CE"/>
    <w:rsid w:val="00A2494D"/>
    <w:rsid w:val="00A275F1"/>
    <w:rsid w:val="00A316FC"/>
    <w:rsid w:val="00A31ED4"/>
    <w:rsid w:val="00A378E6"/>
    <w:rsid w:val="00A41542"/>
    <w:rsid w:val="00A427D5"/>
    <w:rsid w:val="00A46669"/>
    <w:rsid w:val="00A47780"/>
    <w:rsid w:val="00A50CE3"/>
    <w:rsid w:val="00A57BAF"/>
    <w:rsid w:val="00A61FAA"/>
    <w:rsid w:val="00A63845"/>
    <w:rsid w:val="00A63F80"/>
    <w:rsid w:val="00A657AC"/>
    <w:rsid w:val="00A67D33"/>
    <w:rsid w:val="00A72777"/>
    <w:rsid w:val="00A74CF6"/>
    <w:rsid w:val="00A74EB3"/>
    <w:rsid w:val="00A753DB"/>
    <w:rsid w:val="00A75D3D"/>
    <w:rsid w:val="00A760AC"/>
    <w:rsid w:val="00A908B7"/>
    <w:rsid w:val="00A91BE8"/>
    <w:rsid w:val="00A964FF"/>
    <w:rsid w:val="00AA0F26"/>
    <w:rsid w:val="00AA1E04"/>
    <w:rsid w:val="00AA2CDB"/>
    <w:rsid w:val="00AA4C0E"/>
    <w:rsid w:val="00AA74AF"/>
    <w:rsid w:val="00AB44E1"/>
    <w:rsid w:val="00AB4BB0"/>
    <w:rsid w:val="00AB5065"/>
    <w:rsid w:val="00AC23DD"/>
    <w:rsid w:val="00AC293E"/>
    <w:rsid w:val="00AC49DA"/>
    <w:rsid w:val="00AC695F"/>
    <w:rsid w:val="00AC6EAC"/>
    <w:rsid w:val="00AD505D"/>
    <w:rsid w:val="00AD79EE"/>
    <w:rsid w:val="00AE42FE"/>
    <w:rsid w:val="00AE4D05"/>
    <w:rsid w:val="00AE6F0E"/>
    <w:rsid w:val="00AE7FF9"/>
    <w:rsid w:val="00AF070B"/>
    <w:rsid w:val="00AF1000"/>
    <w:rsid w:val="00AF35F9"/>
    <w:rsid w:val="00AF373D"/>
    <w:rsid w:val="00AF511B"/>
    <w:rsid w:val="00AF560E"/>
    <w:rsid w:val="00AF67F8"/>
    <w:rsid w:val="00AF7322"/>
    <w:rsid w:val="00B009EC"/>
    <w:rsid w:val="00B02330"/>
    <w:rsid w:val="00B03D60"/>
    <w:rsid w:val="00B0455A"/>
    <w:rsid w:val="00B0494A"/>
    <w:rsid w:val="00B11C73"/>
    <w:rsid w:val="00B11EE1"/>
    <w:rsid w:val="00B1274C"/>
    <w:rsid w:val="00B21773"/>
    <w:rsid w:val="00B229F9"/>
    <w:rsid w:val="00B23FD9"/>
    <w:rsid w:val="00B26D71"/>
    <w:rsid w:val="00B3013A"/>
    <w:rsid w:val="00B32238"/>
    <w:rsid w:val="00B33DA9"/>
    <w:rsid w:val="00B347E4"/>
    <w:rsid w:val="00B34FDD"/>
    <w:rsid w:val="00B36C38"/>
    <w:rsid w:val="00B43132"/>
    <w:rsid w:val="00B461FF"/>
    <w:rsid w:val="00B46787"/>
    <w:rsid w:val="00B47559"/>
    <w:rsid w:val="00B47D79"/>
    <w:rsid w:val="00B50E33"/>
    <w:rsid w:val="00B5318B"/>
    <w:rsid w:val="00B5495A"/>
    <w:rsid w:val="00B55892"/>
    <w:rsid w:val="00B622F8"/>
    <w:rsid w:val="00B63764"/>
    <w:rsid w:val="00B63AAF"/>
    <w:rsid w:val="00B64186"/>
    <w:rsid w:val="00B65884"/>
    <w:rsid w:val="00B65FE9"/>
    <w:rsid w:val="00B679CF"/>
    <w:rsid w:val="00B73450"/>
    <w:rsid w:val="00B7658B"/>
    <w:rsid w:val="00B80677"/>
    <w:rsid w:val="00B82C83"/>
    <w:rsid w:val="00B82EC2"/>
    <w:rsid w:val="00B838EB"/>
    <w:rsid w:val="00B8667B"/>
    <w:rsid w:val="00B90AFA"/>
    <w:rsid w:val="00B90D89"/>
    <w:rsid w:val="00B90E43"/>
    <w:rsid w:val="00B94BB2"/>
    <w:rsid w:val="00B96512"/>
    <w:rsid w:val="00B96C47"/>
    <w:rsid w:val="00B97D54"/>
    <w:rsid w:val="00BA0287"/>
    <w:rsid w:val="00BA16A4"/>
    <w:rsid w:val="00BA18EA"/>
    <w:rsid w:val="00BA3CFC"/>
    <w:rsid w:val="00BA5B27"/>
    <w:rsid w:val="00BA68C0"/>
    <w:rsid w:val="00BA6B8F"/>
    <w:rsid w:val="00BA78DD"/>
    <w:rsid w:val="00BC1716"/>
    <w:rsid w:val="00BC3C86"/>
    <w:rsid w:val="00BC72D8"/>
    <w:rsid w:val="00BD0074"/>
    <w:rsid w:val="00BD20D1"/>
    <w:rsid w:val="00BD48CB"/>
    <w:rsid w:val="00BD48F5"/>
    <w:rsid w:val="00BD7BC5"/>
    <w:rsid w:val="00BE07DF"/>
    <w:rsid w:val="00BE3A8B"/>
    <w:rsid w:val="00BE65D6"/>
    <w:rsid w:val="00BE6D91"/>
    <w:rsid w:val="00BF03AD"/>
    <w:rsid w:val="00BF6CBA"/>
    <w:rsid w:val="00C00E27"/>
    <w:rsid w:val="00C01436"/>
    <w:rsid w:val="00C01E94"/>
    <w:rsid w:val="00C02D59"/>
    <w:rsid w:val="00C079FF"/>
    <w:rsid w:val="00C11B59"/>
    <w:rsid w:val="00C163EA"/>
    <w:rsid w:val="00C25609"/>
    <w:rsid w:val="00C25763"/>
    <w:rsid w:val="00C25846"/>
    <w:rsid w:val="00C402C0"/>
    <w:rsid w:val="00C4130A"/>
    <w:rsid w:val="00C44DBE"/>
    <w:rsid w:val="00C45F27"/>
    <w:rsid w:val="00C50574"/>
    <w:rsid w:val="00C531A8"/>
    <w:rsid w:val="00C54EAF"/>
    <w:rsid w:val="00C5524A"/>
    <w:rsid w:val="00C55793"/>
    <w:rsid w:val="00C61553"/>
    <w:rsid w:val="00C61F19"/>
    <w:rsid w:val="00C62EE5"/>
    <w:rsid w:val="00C83087"/>
    <w:rsid w:val="00C8472A"/>
    <w:rsid w:val="00C9374C"/>
    <w:rsid w:val="00C94018"/>
    <w:rsid w:val="00C95459"/>
    <w:rsid w:val="00C97743"/>
    <w:rsid w:val="00CA1136"/>
    <w:rsid w:val="00CA2DA4"/>
    <w:rsid w:val="00CA4957"/>
    <w:rsid w:val="00CA60BA"/>
    <w:rsid w:val="00CA699C"/>
    <w:rsid w:val="00CB275B"/>
    <w:rsid w:val="00CB3AB9"/>
    <w:rsid w:val="00CB3C68"/>
    <w:rsid w:val="00CB6128"/>
    <w:rsid w:val="00CB72BE"/>
    <w:rsid w:val="00CC057E"/>
    <w:rsid w:val="00CC1C62"/>
    <w:rsid w:val="00CC2A35"/>
    <w:rsid w:val="00CC7424"/>
    <w:rsid w:val="00CD21AE"/>
    <w:rsid w:val="00CD7D13"/>
    <w:rsid w:val="00CE0179"/>
    <w:rsid w:val="00CE13DC"/>
    <w:rsid w:val="00CE2282"/>
    <w:rsid w:val="00CE2B8F"/>
    <w:rsid w:val="00CE3651"/>
    <w:rsid w:val="00CE3854"/>
    <w:rsid w:val="00CF1AE3"/>
    <w:rsid w:val="00CF57CE"/>
    <w:rsid w:val="00CF6F00"/>
    <w:rsid w:val="00D00C9C"/>
    <w:rsid w:val="00D01E8A"/>
    <w:rsid w:val="00D021D5"/>
    <w:rsid w:val="00D022EE"/>
    <w:rsid w:val="00D06423"/>
    <w:rsid w:val="00D11650"/>
    <w:rsid w:val="00D12CE4"/>
    <w:rsid w:val="00D144BD"/>
    <w:rsid w:val="00D275F2"/>
    <w:rsid w:val="00D27633"/>
    <w:rsid w:val="00D276BE"/>
    <w:rsid w:val="00D277DD"/>
    <w:rsid w:val="00D27A9C"/>
    <w:rsid w:val="00D3009B"/>
    <w:rsid w:val="00D3187C"/>
    <w:rsid w:val="00D33297"/>
    <w:rsid w:val="00D36C3C"/>
    <w:rsid w:val="00D42CEC"/>
    <w:rsid w:val="00D45D23"/>
    <w:rsid w:val="00D4776E"/>
    <w:rsid w:val="00D47B8A"/>
    <w:rsid w:val="00D53614"/>
    <w:rsid w:val="00D555E9"/>
    <w:rsid w:val="00D65A7B"/>
    <w:rsid w:val="00D66463"/>
    <w:rsid w:val="00D703AD"/>
    <w:rsid w:val="00D72262"/>
    <w:rsid w:val="00D76C95"/>
    <w:rsid w:val="00D774DE"/>
    <w:rsid w:val="00D80394"/>
    <w:rsid w:val="00D8040B"/>
    <w:rsid w:val="00D805ED"/>
    <w:rsid w:val="00D8172C"/>
    <w:rsid w:val="00D81FB5"/>
    <w:rsid w:val="00D85146"/>
    <w:rsid w:val="00D909CC"/>
    <w:rsid w:val="00D91923"/>
    <w:rsid w:val="00D9238B"/>
    <w:rsid w:val="00DA3A54"/>
    <w:rsid w:val="00DA578A"/>
    <w:rsid w:val="00DB5769"/>
    <w:rsid w:val="00DB5BA3"/>
    <w:rsid w:val="00DB5EB6"/>
    <w:rsid w:val="00DD1444"/>
    <w:rsid w:val="00DD1C3F"/>
    <w:rsid w:val="00DD2FDD"/>
    <w:rsid w:val="00DD447C"/>
    <w:rsid w:val="00DD55B0"/>
    <w:rsid w:val="00DD6C59"/>
    <w:rsid w:val="00DD7A1B"/>
    <w:rsid w:val="00DE0C12"/>
    <w:rsid w:val="00DE5ECF"/>
    <w:rsid w:val="00DE60A4"/>
    <w:rsid w:val="00DF1B8B"/>
    <w:rsid w:val="00E01DA9"/>
    <w:rsid w:val="00E05F16"/>
    <w:rsid w:val="00E06BD7"/>
    <w:rsid w:val="00E1799E"/>
    <w:rsid w:val="00E17EF4"/>
    <w:rsid w:val="00E20706"/>
    <w:rsid w:val="00E25065"/>
    <w:rsid w:val="00E26291"/>
    <w:rsid w:val="00E3079F"/>
    <w:rsid w:val="00E34708"/>
    <w:rsid w:val="00E362B4"/>
    <w:rsid w:val="00E40FA7"/>
    <w:rsid w:val="00E42EB4"/>
    <w:rsid w:val="00E464A9"/>
    <w:rsid w:val="00E474BD"/>
    <w:rsid w:val="00E50258"/>
    <w:rsid w:val="00E55F7B"/>
    <w:rsid w:val="00E577D7"/>
    <w:rsid w:val="00E65910"/>
    <w:rsid w:val="00E66DDF"/>
    <w:rsid w:val="00E67927"/>
    <w:rsid w:val="00E67E25"/>
    <w:rsid w:val="00E71D8D"/>
    <w:rsid w:val="00E72FA3"/>
    <w:rsid w:val="00E861D4"/>
    <w:rsid w:val="00E90BFF"/>
    <w:rsid w:val="00E95698"/>
    <w:rsid w:val="00E95922"/>
    <w:rsid w:val="00E97096"/>
    <w:rsid w:val="00EA1888"/>
    <w:rsid w:val="00EA24D1"/>
    <w:rsid w:val="00EB090E"/>
    <w:rsid w:val="00EB3064"/>
    <w:rsid w:val="00EC2016"/>
    <w:rsid w:val="00EC6952"/>
    <w:rsid w:val="00ED29EC"/>
    <w:rsid w:val="00ED376D"/>
    <w:rsid w:val="00ED46AB"/>
    <w:rsid w:val="00ED55E6"/>
    <w:rsid w:val="00ED5EA4"/>
    <w:rsid w:val="00ED77ED"/>
    <w:rsid w:val="00EE1659"/>
    <w:rsid w:val="00EE18AB"/>
    <w:rsid w:val="00EE1ABF"/>
    <w:rsid w:val="00EE56C7"/>
    <w:rsid w:val="00EF3DBC"/>
    <w:rsid w:val="00F019FE"/>
    <w:rsid w:val="00F036E9"/>
    <w:rsid w:val="00F07039"/>
    <w:rsid w:val="00F11B56"/>
    <w:rsid w:val="00F12BB4"/>
    <w:rsid w:val="00F218B4"/>
    <w:rsid w:val="00F21CE4"/>
    <w:rsid w:val="00F24B6E"/>
    <w:rsid w:val="00F27445"/>
    <w:rsid w:val="00F27B21"/>
    <w:rsid w:val="00F30CA7"/>
    <w:rsid w:val="00F31B9D"/>
    <w:rsid w:val="00F34FAE"/>
    <w:rsid w:val="00F427D2"/>
    <w:rsid w:val="00F449F6"/>
    <w:rsid w:val="00F5061A"/>
    <w:rsid w:val="00F5624A"/>
    <w:rsid w:val="00F66444"/>
    <w:rsid w:val="00F723D2"/>
    <w:rsid w:val="00F727F4"/>
    <w:rsid w:val="00F770B7"/>
    <w:rsid w:val="00F84D9A"/>
    <w:rsid w:val="00F91B32"/>
    <w:rsid w:val="00F95B46"/>
    <w:rsid w:val="00F966E3"/>
    <w:rsid w:val="00F97631"/>
    <w:rsid w:val="00FA35BB"/>
    <w:rsid w:val="00FA5D29"/>
    <w:rsid w:val="00FA73FA"/>
    <w:rsid w:val="00FB4489"/>
    <w:rsid w:val="00FC08F9"/>
    <w:rsid w:val="00FC101C"/>
    <w:rsid w:val="00FC1914"/>
    <w:rsid w:val="00FC6217"/>
    <w:rsid w:val="00FD6CEB"/>
    <w:rsid w:val="00FD6F7A"/>
    <w:rsid w:val="00FE0833"/>
    <w:rsid w:val="00FE1BD3"/>
    <w:rsid w:val="00FE20D2"/>
    <w:rsid w:val="00FE465B"/>
    <w:rsid w:val="00FF3163"/>
    <w:rsid w:val="00FF45DC"/>
    <w:rsid w:val="00FF501C"/>
    <w:rsid w:val="00FF53F8"/>
    <w:rsid w:val="00FF6B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87"/>
    <w:pPr>
      <w:spacing w:after="200" w:line="276" w:lineRule="auto"/>
    </w:pPr>
    <w:rPr>
      <w:sz w:val="22"/>
      <w:szCs w:val="22"/>
      <w:lang w:eastAsia="en-US"/>
    </w:rPr>
  </w:style>
  <w:style w:type="paragraph" w:styleId="1">
    <w:name w:val="heading 1"/>
    <w:basedOn w:val="a"/>
    <w:next w:val="a"/>
    <w:link w:val="10"/>
    <w:uiPriority w:val="9"/>
    <w:qFormat/>
    <w:rsid w:val="006E6E9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3605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FC101C"/>
    <w:pPr>
      <w:spacing w:before="136" w:after="272" w:line="240" w:lineRule="auto"/>
      <w:outlineLvl w:val="2"/>
    </w:pPr>
    <w:rPr>
      <w:rFonts w:ascii="Arial" w:eastAsia="Times New Roman" w:hAnsi="Arial" w:cs="Arial"/>
      <w:color w:val="5185B4"/>
      <w:spacing w:val="-14"/>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8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Таблицы (моноширинный)"/>
    <w:basedOn w:val="a"/>
    <w:next w:val="a"/>
    <w:uiPriority w:val="99"/>
    <w:rsid w:val="00535DE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rsid w:val="00563E4F"/>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563E4F"/>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563E4F"/>
    <w:pPr>
      <w:widowControl w:val="0"/>
      <w:autoSpaceDE w:val="0"/>
      <w:autoSpaceDN w:val="0"/>
      <w:adjustRightInd w:val="0"/>
    </w:pPr>
    <w:rPr>
      <w:rFonts w:ascii="Courier New" w:eastAsia="Times New Roman" w:hAnsi="Courier New" w:cs="Courier New"/>
    </w:rPr>
  </w:style>
  <w:style w:type="paragraph" w:styleId="a5">
    <w:name w:val="header"/>
    <w:basedOn w:val="a"/>
    <w:link w:val="a6"/>
    <w:uiPriority w:val="99"/>
    <w:unhideWhenUsed/>
    <w:rsid w:val="001179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799A"/>
  </w:style>
  <w:style w:type="paragraph" w:styleId="a7">
    <w:name w:val="footer"/>
    <w:basedOn w:val="a"/>
    <w:link w:val="a8"/>
    <w:uiPriority w:val="99"/>
    <w:unhideWhenUsed/>
    <w:rsid w:val="001179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799A"/>
  </w:style>
  <w:style w:type="paragraph" w:styleId="a9">
    <w:name w:val="List Paragraph"/>
    <w:basedOn w:val="a"/>
    <w:uiPriority w:val="34"/>
    <w:qFormat/>
    <w:rsid w:val="006C01EF"/>
    <w:pPr>
      <w:ind w:left="720"/>
      <w:contextualSpacing/>
    </w:pPr>
  </w:style>
  <w:style w:type="paragraph" w:styleId="21">
    <w:name w:val="Body Text Indent 2"/>
    <w:basedOn w:val="a"/>
    <w:link w:val="22"/>
    <w:rsid w:val="00FA35BB"/>
    <w:pPr>
      <w:widowControl w:val="0"/>
      <w:spacing w:after="0" w:line="240" w:lineRule="auto"/>
      <w:ind w:firstLine="902"/>
      <w:jc w:val="both"/>
    </w:pPr>
    <w:rPr>
      <w:rFonts w:ascii="Times New Roman" w:eastAsia="Times New Roman" w:hAnsi="Times New Roman"/>
      <w:sz w:val="28"/>
      <w:szCs w:val="20"/>
      <w:lang w:eastAsia="ru-RU"/>
    </w:rPr>
  </w:style>
  <w:style w:type="character" w:customStyle="1" w:styleId="22">
    <w:name w:val="Основной текст с отступом 2 Знак"/>
    <w:link w:val="21"/>
    <w:rsid w:val="00FA35BB"/>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CB3C68"/>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CB3C68"/>
    <w:rPr>
      <w:rFonts w:ascii="Tahoma" w:hAnsi="Tahoma" w:cs="Tahoma"/>
      <w:sz w:val="16"/>
      <w:szCs w:val="16"/>
    </w:rPr>
  </w:style>
  <w:style w:type="paragraph" w:styleId="31">
    <w:name w:val="Body Text 3"/>
    <w:basedOn w:val="a"/>
    <w:link w:val="32"/>
    <w:uiPriority w:val="99"/>
    <w:unhideWhenUsed/>
    <w:rsid w:val="00F11B56"/>
    <w:pPr>
      <w:spacing w:after="120"/>
    </w:pPr>
    <w:rPr>
      <w:sz w:val="16"/>
      <w:szCs w:val="16"/>
    </w:rPr>
  </w:style>
  <w:style w:type="character" w:customStyle="1" w:styleId="32">
    <w:name w:val="Основной текст 3 Знак"/>
    <w:link w:val="31"/>
    <w:uiPriority w:val="99"/>
    <w:rsid w:val="00F11B56"/>
    <w:rPr>
      <w:sz w:val="16"/>
      <w:szCs w:val="16"/>
    </w:rPr>
  </w:style>
  <w:style w:type="character" w:customStyle="1" w:styleId="30">
    <w:name w:val="Заголовок 3 Знак"/>
    <w:link w:val="3"/>
    <w:uiPriority w:val="9"/>
    <w:rsid w:val="00FC101C"/>
    <w:rPr>
      <w:rFonts w:ascii="Arial" w:eastAsia="Times New Roman" w:hAnsi="Arial" w:cs="Arial"/>
      <w:color w:val="5185B4"/>
      <w:spacing w:val="-14"/>
      <w:sz w:val="25"/>
      <w:szCs w:val="25"/>
      <w:lang w:eastAsia="ru-RU"/>
    </w:rPr>
  </w:style>
  <w:style w:type="character" w:styleId="ac">
    <w:name w:val="Strong"/>
    <w:uiPriority w:val="22"/>
    <w:qFormat/>
    <w:rsid w:val="002C5308"/>
    <w:rPr>
      <w:b/>
      <w:bCs/>
    </w:rPr>
  </w:style>
  <w:style w:type="character" w:customStyle="1" w:styleId="10">
    <w:name w:val="Заголовок 1 Знак"/>
    <w:link w:val="1"/>
    <w:uiPriority w:val="9"/>
    <w:rsid w:val="006E6E9D"/>
    <w:rPr>
      <w:rFonts w:ascii="Cambria" w:eastAsia="Times New Roman" w:hAnsi="Cambria" w:cs="Times New Roman"/>
      <w:b/>
      <w:bCs/>
      <w:kern w:val="32"/>
      <w:sz w:val="32"/>
      <w:szCs w:val="32"/>
      <w:lang w:eastAsia="en-US"/>
    </w:rPr>
  </w:style>
  <w:style w:type="character" w:styleId="ad">
    <w:name w:val="Hyperlink"/>
    <w:uiPriority w:val="99"/>
    <w:semiHidden/>
    <w:unhideWhenUsed/>
    <w:rsid w:val="003A3B30"/>
    <w:rPr>
      <w:color w:val="404040"/>
      <w:u w:val="single"/>
    </w:rPr>
  </w:style>
  <w:style w:type="numbering" w:customStyle="1" w:styleId="11">
    <w:name w:val="Нет списка1"/>
    <w:next w:val="a2"/>
    <w:uiPriority w:val="99"/>
    <w:semiHidden/>
    <w:unhideWhenUsed/>
    <w:rsid w:val="00160070"/>
  </w:style>
  <w:style w:type="character" w:customStyle="1" w:styleId="20">
    <w:name w:val="Заголовок 2 Знак"/>
    <w:basedOn w:val="a0"/>
    <w:link w:val="2"/>
    <w:uiPriority w:val="9"/>
    <w:rsid w:val="00360577"/>
    <w:rPr>
      <w:rFonts w:asciiTheme="majorHAnsi" w:eastAsiaTheme="majorEastAsia" w:hAnsiTheme="majorHAnsi" w:cstheme="majorBidi"/>
      <w:color w:val="365F91" w:themeColor="accent1" w:themeShade="BF"/>
      <w:sz w:val="26"/>
      <w:szCs w:val="26"/>
      <w:lang w:eastAsia="en-US"/>
    </w:rPr>
  </w:style>
  <w:style w:type="character" w:customStyle="1" w:styleId="ae">
    <w:name w:val="Цветовое выделение"/>
    <w:rsid w:val="00F66444"/>
    <w:rPr>
      <w:b/>
      <w:bCs/>
      <w:color w:val="000080"/>
      <w:sz w:val="22"/>
      <w:szCs w:val="22"/>
    </w:rPr>
  </w:style>
  <w:style w:type="table" w:customStyle="1" w:styleId="12">
    <w:name w:val="Сетка таблицы1"/>
    <w:basedOn w:val="a1"/>
    <w:next w:val="a3"/>
    <w:uiPriority w:val="59"/>
    <w:rsid w:val="00ED46A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7EE45-0C57-4FFE-9EB2-D0BF7918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4006</Words>
  <Characters>22839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МЭ РТ</Company>
  <LinksUpToDate>false</LinksUpToDate>
  <CharactersWithSpaces>26792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yagnova</dc:creator>
  <cp:lastModifiedBy>Секретарь</cp:lastModifiedBy>
  <cp:revision>13</cp:revision>
  <cp:lastPrinted>2020-06-25T05:33:00Z</cp:lastPrinted>
  <dcterms:created xsi:type="dcterms:W3CDTF">2020-06-18T12:44:00Z</dcterms:created>
  <dcterms:modified xsi:type="dcterms:W3CDTF">2020-06-25T05:33:00Z</dcterms:modified>
</cp:coreProperties>
</file>