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A4C" w:rsidRDefault="00621975" w:rsidP="001502F9">
      <w:pPr>
        <w:spacing w:before="60" w:after="60"/>
        <w:rPr>
          <w:lang w:val="tt-RU"/>
        </w:rPr>
      </w:pPr>
      <w:proofErr w:type="spellStart"/>
      <w:r w:rsidRPr="00621975">
        <w:t>Тарату</w:t>
      </w:r>
      <w:proofErr w:type="spellEnd"/>
      <w:r w:rsidRPr="00621975">
        <w:t xml:space="preserve"> </w:t>
      </w:r>
      <w:r w:rsidRPr="00621975">
        <w:rPr>
          <w:lang w:val="tt-RU"/>
        </w:rPr>
        <w:t>көне</w:t>
      </w:r>
      <w:proofErr w:type="gramStart"/>
      <w:r w:rsidRPr="00621975">
        <w:rPr>
          <w:lang w:val="tt-RU"/>
        </w:rPr>
        <w:t xml:space="preserve"> :</w:t>
      </w:r>
      <w:proofErr w:type="gramEnd"/>
      <w:r w:rsidRPr="00621975">
        <w:rPr>
          <w:lang w:val="tt-RU"/>
        </w:rPr>
        <w:t xml:space="preserve"> 2020 елның  </w:t>
      </w:r>
      <w:r w:rsidR="00A21E58">
        <w:rPr>
          <w:lang w:val="tt-RU"/>
        </w:rPr>
        <w:t>2</w:t>
      </w:r>
      <w:r w:rsidR="00D13352">
        <w:rPr>
          <w:lang w:val="tt-RU"/>
        </w:rPr>
        <w:t>4</w:t>
      </w:r>
      <w:r w:rsidR="00E0322F">
        <w:rPr>
          <w:lang w:val="tt-RU"/>
        </w:rPr>
        <w:t xml:space="preserve"> декабре</w:t>
      </w:r>
    </w:p>
    <w:p w:rsidR="007E7CE6" w:rsidRPr="00F72A4C" w:rsidRDefault="007E7CE6" w:rsidP="001502F9">
      <w:pPr>
        <w:spacing w:before="60" w:after="60"/>
        <w:rPr>
          <w:b/>
          <w:color w:val="000000"/>
          <w:sz w:val="28"/>
          <w:szCs w:val="28"/>
          <w:lang w:val="tt-RU"/>
        </w:rPr>
      </w:pPr>
    </w:p>
    <w:p w:rsidR="00622BBC" w:rsidRPr="00660FD7" w:rsidRDefault="00622BBC" w:rsidP="00622BBC">
      <w:pPr>
        <w:jc w:val="center"/>
        <w:rPr>
          <w:b/>
          <w:sz w:val="28"/>
          <w:szCs w:val="28"/>
          <w:lang w:val="tt-RU"/>
        </w:rPr>
      </w:pPr>
      <w:r w:rsidRPr="00660FD7">
        <w:rPr>
          <w:b/>
          <w:sz w:val="28"/>
          <w:szCs w:val="28"/>
        </w:rPr>
        <w:t xml:space="preserve">Россия </w:t>
      </w:r>
      <w:proofErr w:type="spellStart"/>
      <w:r w:rsidRPr="00660FD7">
        <w:rPr>
          <w:b/>
          <w:sz w:val="28"/>
          <w:szCs w:val="28"/>
        </w:rPr>
        <w:t>Банкы</w:t>
      </w:r>
      <w:proofErr w:type="spellEnd"/>
      <w:r w:rsidRPr="00660FD7">
        <w:rPr>
          <w:b/>
          <w:sz w:val="28"/>
          <w:szCs w:val="28"/>
          <w:lang w:val="tt-RU"/>
        </w:rPr>
        <w:t xml:space="preserve"> “Мир” картасына күчүне 2021 елның 1 июленә кадә</w:t>
      </w:r>
      <w:proofErr w:type="gramStart"/>
      <w:r w:rsidRPr="00660FD7">
        <w:rPr>
          <w:b/>
          <w:sz w:val="28"/>
          <w:szCs w:val="28"/>
          <w:lang w:val="tt-RU"/>
        </w:rPr>
        <w:t>р</w:t>
      </w:r>
      <w:proofErr w:type="gramEnd"/>
      <w:r w:rsidRPr="00660FD7">
        <w:rPr>
          <w:b/>
          <w:sz w:val="28"/>
          <w:szCs w:val="28"/>
          <w:lang w:val="tt-RU"/>
        </w:rPr>
        <w:t xml:space="preserve"> озынайта</w:t>
      </w:r>
    </w:p>
    <w:p w:rsidR="00622BBC" w:rsidRPr="009057CD" w:rsidRDefault="00622BBC" w:rsidP="00622BBC">
      <w:pPr>
        <w:jc w:val="both"/>
        <w:rPr>
          <w:sz w:val="28"/>
          <w:szCs w:val="28"/>
          <w:lang w:val="tt-RU"/>
        </w:rPr>
      </w:pPr>
    </w:p>
    <w:p w:rsidR="00622BBC" w:rsidRPr="009057CD" w:rsidRDefault="00622BBC" w:rsidP="00622BBC">
      <w:pPr>
        <w:jc w:val="both"/>
        <w:rPr>
          <w:sz w:val="28"/>
          <w:szCs w:val="28"/>
          <w:lang w:val="tt-RU"/>
        </w:rPr>
      </w:pPr>
      <w:r w:rsidRPr="009057CD">
        <w:rPr>
          <w:sz w:val="28"/>
          <w:szCs w:val="28"/>
          <w:lang w:val="tt-RU"/>
        </w:rPr>
        <w:tab/>
        <w:t xml:space="preserve">Илдәге катлаулы эпидемиологик хәлгә  бэйле рәвештә Россия Банкы пенсияләр һәм башка социаль түләүләрне “Мир”  милеге түләү  системасы  карталарына мәҗбүри күчерү вакытын  2021 елның 1 июленә кадәр озайта. Бу хакта  Россия Пенсия фондының Татарстан Бүлекчәсе хәбәр итә. </w:t>
      </w:r>
    </w:p>
    <w:p w:rsidR="00622BBC" w:rsidRPr="009057CD" w:rsidRDefault="00622BBC" w:rsidP="00622BBC">
      <w:pPr>
        <w:jc w:val="both"/>
        <w:rPr>
          <w:sz w:val="28"/>
          <w:szCs w:val="28"/>
          <w:lang w:val="tt-RU"/>
        </w:rPr>
      </w:pPr>
      <w:r w:rsidRPr="009057CD">
        <w:rPr>
          <w:sz w:val="28"/>
          <w:szCs w:val="28"/>
          <w:lang w:val="tt-RU"/>
        </w:rPr>
        <w:tab/>
        <w:t>Әлеге таләп  пенсия  һәм башка түләүләрне башка түләү системасы  банк карталары аша алучыларга гына кагыла. Пенсияләрен почта аша алучы яисә карточкасыз гына кредит оешмаларына күчертүч</w:t>
      </w:r>
      <w:bookmarkStart w:id="0" w:name="_GoBack"/>
      <w:bookmarkEnd w:id="0"/>
      <w:r w:rsidRPr="009057CD">
        <w:rPr>
          <w:sz w:val="28"/>
          <w:szCs w:val="28"/>
          <w:lang w:val="tt-RU"/>
        </w:rPr>
        <w:t xml:space="preserve">е гражданнар өчен бернинди үзәрешләр кертелми, алар пенсияләрен элеккеге схема буенча алачаклар. </w:t>
      </w:r>
    </w:p>
    <w:p w:rsidR="00622BBC" w:rsidRDefault="00622BBC" w:rsidP="00622BBC">
      <w:pPr>
        <w:jc w:val="both"/>
        <w:rPr>
          <w:sz w:val="28"/>
          <w:szCs w:val="28"/>
          <w:lang w:val="tt-RU"/>
        </w:rPr>
      </w:pPr>
      <w:r w:rsidRPr="009057CD">
        <w:rPr>
          <w:sz w:val="28"/>
          <w:szCs w:val="28"/>
          <w:lang w:val="tt-RU"/>
        </w:rPr>
        <w:tab/>
        <w:t>Пенсия фондына счетның яңа реквизитларын пенсия китерү ысулын сайлап яисә әлеге ысулны үзгәртү юлы белән хәбәр итәргә мөмкин. Моның өчен Россия Пенсия фондының “Гражданинның шәхси кабинеты” сайтыннан һәм  дәүләт хезмәтләре  порталыннан файдаланырга мөмкин. Гаризалар күпфункцияле үзәктә һәм Пенсия фондының  территориал</w:t>
      </w:r>
      <w:r w:rsidRPr="009057CD">
        <w:rPr>
          <w:sz w:val="28"/>
          <w:szCs w:val="28"/>
        </w:rPr>
        <w:t xml:space="preserve">ь </w:t>
      </w:r>
      <w:proofErr w:type="spellStart"/>
      <w:r w:rsidRPr="009057CD">
        <w:rPr>
          <w:sz w:val="28"/>
          <w:szCs w:val="28"/>
        </w:rPr>
        <w:t>органнарында</w:t>
      </w:r>
      <w:proofErr w:type="spellEnd"/>
      <w:r w:rsidRPr="009057CD">
        <w:rPr>
          <w:sz w:val="28"/>
          <w:szCs w:val="28"/>
        </w:rPr>
        <w:t xml:space="preserve">  да кабул </w:t>
      </w:r>
      <w:proofErr w:type="spellStart"/>
      <w:r w:rsidRPr="009057CD">
        <w:rPr>
          <w:sz w:val="28"/>
          <w:szCs w:val="28"/>
        </w:rPr>
        <w:t>ител</w:t>
      </w:r>
      <w:proofErr w:type="spellEnd"/>
      <w:r w:rsidRPr="009057CD">
        <w:rPr>
          <w:sz w:val="28"/>
          <w:szCs w:val="28"/>
          <w:lang w:val="tt-RU"/>
        </w:rPr>
        <w:t>ә.</w:t>
      </w:r>
    </w:p>
    <w:p w:rsidR="00622BBC" w:rsidRPr="009057CD" w:rsidRDefault="00622BBC" w:rsidP="00622BBC">
      <w:pPr>
        <w:jc w:val="both"/>
        <w:rPr>
          <w:sz w:val="28"/>
          <w:szCs w:val="28"/>
          <w:lang w:val="tt-RU"/>
        </w:rPr>
      </w:pPr>
    </w:p>
    <w:p w:rsidR="00A022CD" w:rsidRPr="00D23AF8" w:rsidRDefault="00D23AF8" w:rsidP="004A4D77">
      <w:pPr>
        <w:spacing w:line="360" w:lineRule="auto"/>
        <w:jc w:val="center"/>
        <w:rPr>
          <w:color w:val="0000FF"/>
          <w:sz w:val="20"/>
          <w:szCs w:val="20"/>
          <w:lang w:val="tt-RU"/>
        </w:rPr>
      </w:pPr>
      <w:r>
        <w:rPr>
          <w:noProof/>
          <w:color w:val="0000FF"/>
          <w:sz w:val="20"/>
          <w:szCs w:val="20"/>
        </w:rPr>
        <w:drawing>
          <wp:inline distT="0" distB="0" distL="0" distR="0">
            <wp:extent cx="5857240" cy="285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240" cy="28575"/>
                    </a:xfrm>
                    <a:prstGeom prst="rect">
                      <a:avLst/>
                    </a:prstGeom>
                    <a:noFill/>
                  </pic:spPr>
                </pic:pic>
              </a:graphicData>
            </a:graphic>
          </wp:inline>
        </w:drawing>
      </w:r>
    </w:p>
    <w:p w:rsidR="00BB0DED" w:rsidRPr="00D23AF8" w:rsidRDefault="00BB0DED" w:rsidP="00BB0DED">
      <w:pPr>
        <w:spacing w:line="360" w:lineRule="auto"/>
        <w:jc w:val="both"/>
        <w:rPr>
          <w:b/>
          <w:color w:val="0000CC"/>
          <w:sz w:val="18"/>
          <w:szCs w:val="18"/>
        </w:rPr>
      </w:pPr>
      <w:proofErr w:type="gramStart"/>
      <w:r w:rsidRPr="006F6916">
        <w:rPr>
          <w:b/>
          <w:sz w:val="20"/>
          <w:szCs w:val="20"/>
        </w:rPr>
        <w:t xml:space="preserve">Россия 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бүлекчәсенең</w:t>
      </w:r>
      <w:proofErr w:type="spellEnd"/>
      <w:r w:rsidRPr="006F6916">
        <w:rPr>
          <w:b/>
          <w:sz w:val="20"/>
          <w:szCs w:val="20"/>
        </w:rPr>
        <w:t xml:space="preserve"> контакт – </w:t>
      </w:r>
      <w:proofErr w:type="spellStart"/>
      <w:r w:rsidRPr="006F6916">
        <w:rPr>
          <w:b/>
          <w:sz w:val="20"/>
          <w:szCs w:val="20"/>
        </w:rPr>
        <w:t>үзәге</w:t>
      </w:r>
      <w:proofErr w:type="spellEnd"/>
      <w:r w:rsidRPr="006F6916">
        <w:rPr>
          <w:b/>
          <w:sz w:val="20"/>
          <w:szCs w:val="20"/>
        </w:rPr>
        <w:t xml:space="preserve"> </w:t>
      </w:r>
      <w:r w:rsidRPr="00D23AF8">
        <w:rPr>
          <w:b/>
          <w:color w:val="0000CC"/>
          <w:sz w:val="18"/>
          <w:szCs w:val="18"/>
        </w:rPr>
        <w:t>(</w:t>
      </w:r>
      <w:r w:rsidR="00D23AF8" w:rsidRPr="00D23AF8">
        <w:rPr>
          <w:b/>
          <w:color w:val="0000CC"/>
          <w:sz w:val="18"/>
          <w:szCs w:val="18"/>
        </w:rPr>
        <w:t>8-800-600-0-357</w:t>
      </w:r>
      <w:proofErr w:type="gramEnd"/>
    </w:p>
    <w:p w:rsidR="006F6916" w:rsidRPr="00FF1442" w:rsidRDefault="006F6916" w:rsidP="006F6916">
      <w:pPr>
        <w:spacing w:before="60" w:after="60"/>
        <w:jc w:val="both"/>
        <w:rPr>
          <w:sz w:val="20"/>
          <w:szCs w:val="20"/>
        </w:rPr>
      </w:pPr>
      <w:r w:rsidRPr="00FF1442">
        <w:rPr>
          <w:b/>
          <w:sz w:val="20"/>
          <w:szCs w:val="20"/>
        </w:rPr>
        <w:t>Интернет-</w:t>
      </w:r>
      <w:proofErr w:type="spellStart"/>
      <w:r>
        <w:rPr>
          <w:b/>
          <w:sz w:val="20"/>
          <w:szCs w:val="20"/>
        </w:rPr>
        <w:t>ресурслар</w:t>
      </w:r>
      <w:proofErr w:type="spellEnd"/>
      <w:r w:rsidRPr="00FF1442">
        <w:rPr>
          <w:sz w:val="20"/>
          <w:szCs w:val="20"/>
        </w:rPr>
        <w:t xml:space="preserve"> </w:t>
      </w:r>
      <w:hyperlink r:id="rId10" w:history="1">
        <w:r w:rsidRPr="00FF1442">
          <w:rPr>
            <w:rStyle w:val="aa"/>
            <w:sz w:val="20"/>
            <w:szCs w:val="20"/>
          </w:rPr>
          <w:t>www.pfrf.ru</w:t>
        </w:r>
      </w:hyperlink>
      <w:r w:rsidR="00D23AF8">
        <w:rPr>
          <w:noProof/>
          <w:sz w:val="20"/>
          <w:szCs w:val="20"/>
        </w:rPr>
        <w:drawing>
          <wp:anchor distT="0" distB="0" distL="114300" distR="114300" simplePos="0" relativeHeight="251656192" behindDoc="0" locked="0" layoutInCell="1" allowOverlap="1">
            <wp:simplePos x="0" y="0"/>
            <wp:positionH relativeFrom="column">
              <wp:posOffset>19685</wp:posOffset>
            </wp:positionH>
            <wp:positionV relativeFrom="paragraph">
              <wp:posOffset>159385</wp:posOffset>
            </wp:positionV>
            <wp:extent cx="216535" cy="215900"/>
            <wp:effectExtent l="0" t="0" r="0" b="0"/>
            <wp:wrapNone/>
            <wp:docPr id="42" name="Рисунок 42" descr="vk_logo_smal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k_logo_small_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535" cy="2159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 , </w:t>
      </w:r>
      <w:hyperlink r:id="rId12" w:history="1">
        <w:proofErr w:type="spellStart"/>
        <w:r>
          <w:rPr>
            <w:rStyle w:val="aa"/>
            <w:sz w:val="20"/>
            <w:szCs w:val="20"/>
            <w:lang w:val="en-US"/>
          </w:rPr>
          <w:t>sprrt</w:t>
        </w:r>
        <w:proofErr w:type="spellEnd"/>
        <w:r>
          <w:rPr>
            <w:rStyle w:val="aa"/>
            <w:sz w:val="20"/>
            <w:szCs w:val="20"/>
          </w:rPr>
          <w:t>.</w:t>
        </w:r>
        <w:proofErr w:type="spellStart"/>
        <w:r>
          <w:rPr>
            <w:rStyle w:val="aa"/>
            <w:sz w:val="20"/>
            <w:szCs w:val="20"/>
            <w:lang w:val="en-US"/>
          </w:rPr>
          <w:t>ru</w:t>
        </w:r>
        <w:proofErr w:type="spellEnd"/>
      </w:hyperlink>
    </w:p>
    <w:p w:rsidR="006F6916" w:rsidRPr="00FF1442" w:rsidRDefault="006F6916" w:rsidP="006F6916">
      <w:pPr>
        <w:spacing w:before="60" w:after="60" w:line="276" w:lineRule="auto"/>
        <w:rPr>
          <w:sz w:val="20"/>
          <w:szCs w:val="20"/>
        </w:rPr>
      </w:pPr>
      <w:r w:rsidRPr="00FF1442">
        <w:rPr>
          <w:sz w:val="20"/>
          <w:szCs w:val="20"/>
        </w:rPr>
        <w:t xml:space="preserve">        </w:t>
      </w:r>
      <w:hyperlink r:id="rId13" w:history="1">
        <w:r w:rsidRPr="00FF1442">
          <w:rPr>
            <w:rStyle w:val="aa"/>
            <w:sz w:val="20"/>
            <w:szCs w:val="20"/>
          </w:rPr>
          <w:t>www.vk.com/pfr_rt</w:t>
        </w:r>
      </w:hyperlink>
      <w:r w:rsidRPr="00FF1442">
        <w:rPr>
          <w:sz w:val="20"/>
          <w:szCs w:val="20"/>
        </w:rPr>
        <w:t xml:space="preserve">, </w:t>
      </w:r>
    </w:p>
    <w:p w:rsidR="006F6916" w:rsidRPr="00FF1442" w:rsidRDefault="001502F9" w:rsidP="006F6916">
      <w:pPr>
        <w:spacing w:before="60" w:after="60" w:line="276" w:lineRule="auto"/>
        <w:rPr>
          <w:sz w:val="20"/>
          <w:szCs w:val="20"/>
        </w:rPr>
      </w:pPr>
      <w:r>
        <w:rPr>
          <w:b/>
          <w:noProof/>
          <w:sz w:val="20"/>
          <w:szCs w:val="20"/>
        </w:rPr>
        <w:drawing>
          <wp:anchor distT="0" distB="0" distL="114300" distR="114300" simplePos="0" relativeHeight="251666432" behindDoc="0" locked="0" layoutInCell="1" allowOverlap="1" wp14:anchorId="5ABF8F43" wp14:editId="01E7E9C4">
            <wp:simplePos x="0" y="0"/>
            <wp:positionH relativeFrom="column">
              <wp:posOffset>4270375</wp:posOffset>
            </wp:positionH>
            <wp:positionV relativeFrom="paragraph">
              <wp:posOffset>34290</wp:posOffset>
            </wp:positionV>
            <wp:extent cx="1130300" cy="113030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pic:spPr>
                </pic:pic>
              </a:graphicData>
            </a:graphic>
            <wp14:sizeRelH relativeFrom="page">
              <wp14:pctWidth>0</wp14:pctWidth>
            </wp14:sizeRelH>
            <wp14:sizeRelV relativeFrom="page">
              <wp14:pctHeight>0</wp14:pctHeight>
            </wp14:sizeRelV>
          </wp:anchor>
        </w:drawing>
      </w:r>
      <w:r w:rsidR="00D23AF8">
        <w:rPr>
          <w:noProof/>
          <w:sz w:val="20"/>
          <w:szCs w:val="20"/>
        </w:rPr>
        <w:drawing>
          <wp:anchor distT="0" distB="0" distL="114300" distR="114300" simplePos="0" relativeHeight="251658240" behindDoc="0" locked="0" layoutInCell="1" allowOverlap="1" wp14:anchorId="56AC387E" wp14:editId="28002E37">
            <wp:simplePos x="0" y="0"/>
            <wp:positionH relativeFrom="column">
              <wp:posOffset>44450</wp:posOffset>
            </wp:positionH>
            <wp:positionV relativeFrom="paragraph">
              <wp:posOffset>16510</wp:posOffset>
            </wp:positionV>
            <wp:extent cx="144145" cy="144145"/>
            <wp:effectExtent l="0" t="0" r="8255" b="8255"/>
            <wp:wrapNone/>
            <wp:docPr id="44" name="Рисунок 4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aceboo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16" w:rsidRPr="00FF1442">
        <w:rPr>
          <w:sz w:val="20"/>
          <w:szCs w:val="20"/>
        </w:rPr>
        <w:t xml:space="preserve">        </w:t>
      </w:r>
      <w:hyperlink r:id="rId16" w:history="1">
        <w:r w:rsidR="006F6916" w:rsidRPr="00FF1442">
          <w:rPr>
            <w:rStyle w:val="aa"/>
            <w:sz w:val="20"/>
            <w:szCs w:val="20"/>
            <w:lang w:val="en-US"/>
          </w:rPr>
          <w:t>www</w:t>
        </w:r>
        <w:r w:rsidR="006F6916" w:rsidRPr="00FF1442">
          <w:rPr>
            <w:rStyle w:val="aa"/>
            <w:sz w:val="20"/>
            <w:szCs w:val="20"/>
          </w:rPr>
          <w:t>.</w:t>
        </w:r>
        <w:proofErr w:type="spellStart"/>
        <w:r w:rsidR="006F6916" w:rsidRPr="00FF1442">
          <w:rPr>
            <w:rStyle w:val="aa"/>
            <w:sz w:val="20"/>
            <w:szCs w:val="20"/>
            <w:lang w:val="en-US"/>
          </w:rPr>
          <w:t>facebook</w:t>
        </w:r>
        <w:proofErr w:type="spellEnd"/>
        <w:r w:rsidR="006F6916" w:rsidRPr="00FF1442">
          <w:rPr>
            <w:rStyle w:val="aa"/>
            <w:sz w:val="20"/>
            <w:szCs w:val="20"/>
          </w:rPr>
          <w:t>.</w:t>
        </w:r>
        <w:r w:rsidR="006F6916" w:rsidRPr="00FF1442">
          <w:rPr>
            <w:rStyle w:val="aa"/>
            <w:sz w:val="20"/>
            <w:szCs w:val="20"/>
            <w:lang w:val="en-US"/>
          </w:rPr>
          <w:t>com</w:t>
        </w:r>
        <w:r w:rsidR="006F6916" w:rsidRPr="00FF1442">
          <w:rPr>
            <w:rStyle w:val="aa"/>
            <w:sz w:val="20"/>
            <w:szCs w:val="20"/>
          </w:rPr>
          <w:t>/</w:t>
        </w:r>
        <w:proofErr w:type="spellStart"/>
        <w:r w:rsidR="006F6916" w:rsidRPr="00FF1442">
          <w:rPr>
            <w:rStyle w:val="aa"/>
            <w:sz w:val="20"/>
            <w:szCs w:val="20"/>
            <w:lang w:val="en-US"/>
          </w:rPr>
          <w:t>pfrrt</w:t>
        </w:r>
        <w:proofErr w:type="spellEnd"/>
      </w:hyperlink>
      <w:r w:rsidR="006F6916" w:rsidRPr="00FF1442">
        <w:rPr>
          <w:sz w:val="20"/>
          <w:szCs w:val="20"/>
        </w:rPr>
        <w:t xml:space="preserve">, </w:t>
      </w:r>
    </w:p>
    <w:p w:rsidR="006F6916" w:rsidRPr="001502F9" w:rsidRDefault="00D23AF8" w:rsidP="006F6916">
      <w:pPr>
        <w:spacing w:before="60" w:after="60" w:line="276" w:lineRule="auto"/>
        <w:rPr>
          <w:sz w:val="20"/>
          <w:szCs w:val="20"/>
        </w:rPr>
      </w:pPr>
      <w:r>
        <w:rPr>
          <w:noProof/>
          <w:sz w:val="20"/>
          <w:szCs w:val="20"/>
        </w:rPr>
        <w:drawing>
          <wp:anchor distT="0" distB="0" distL="114300" distR="114300" simplePos="0" relativeHeight="251657216" behindDoc="0" locked="0" layoutInCell="1" allowOverlap="1" wp14:anchorId="29F9B1CC" wp14:editId="6B26B354">
            <wp:simplePos x="0" y="0"/>
            <wp:positionH relativeFrom="column">
              <wp:posOffset>52070</wp:posOffset>
            </wp:positionH>
            <wp:positionV relativeFrom="paragraph">
              <wp:posOffset>19050</wp:posOffset>
            </wp:positionV>
            <wp:extent cx="144145" cy="144145"/>
            <wp:effectExtent l="0" t="0" r="8255" b="8255"/>
            <wp:wrapNone/>
            <wp:docPr id="43" name="Рисунок 43"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761ba6c7938615555c037d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16" w:rsidRPr="00D87B58">
        <w:rPr>
          <w:sz w:val="20"/>
          <w:szCs w:val="20"/>
        </w:rPr>
        <w:t xml:space="preserve">        </w:t>
      </w:r>
      <w:hyperlink r:id="rId18" w:history="1">
        <w:r w:rsidR="006F6916" w:rsidRPr="00FF1442">
          <w:rPr>
            <w:rStyle w:val="aa"/>
            <w:sz w:val="20"/>
            <w:szCs w:val="20"/>
            <w:lang w:val="en-US"/>
          </w:rPr>
          <w:t>www</w:t>
        </w:r>
        <w:r w:rsidR="006F6916" w:rsidRPr="00D87B58">
          <w:rPr>
            <w:rStyle w:val="aa"/>
            <w:sz w:val="20"/>
            <w:szCs w:val="20"/>
          </w:rPr>
          <w:t>.</w:t>
        </w:r>
        <w:r w:rsidR="006F6916" w:rsidRPr="00FF1442">
          <w:rPr>
            <w:rStyle w:val="aa"/>
            <w:sz w:val="20"/>
            <w:szCs w:val="20"/>
            <w:lang w:val="en-US"/>
          </w:rPr>
          <w:t>twitter</w:t>
        </w:r>
        <w:r w:rsidR="006F6916" w:rsidRPr="00D87B58">
          <w:rPr>
            <w:rStyle w:val="aa"/>
            <w:sz w:val="20"/>
            <w:szCs w:val="20"/>
          </w:rPr>
          <w:t>.</w:t>
        </w:r>
        <w:r w:rsidR="006F6916" w:rsidRPr="00FF1442">
          <w:rPr>
            <w:rStyle w:val="aa"/>
            <w:sz w:val="20"/>
            <w:szCs w:val="20"/>
            <w:lang w:val="en-US"/>
          </w:rPr>
          <w:t>com</w:t>
        </w:r>
        <w:r w:rsidR="006F6916" w:rsidRPr="00D87B58">
          <w:rPr>
            <w:rStyle w:val="aa"/>
            <w:sz w:val="20"/>
            <w:szCs w:val="20"/>
          </w:rPr>
          <w:t>/</w:t>
        </w:r>
        <w:r w:rsidR="006F6916" w:rsidRPr="00FF1442">
          <w:rPr>
            <w:rStyle w:val="aa"/>
            <w:sz w:val="20"/>
            <w:szCs w:val="20"/>
            <w:lang w:val="en-US"/>
          </w:rPr>
          <w:t>PFR</w:t>
        </w:r>
        <w:r w:rsidR="006F6916" w:rsidRPr="00D87B58">
          <w:rPr>
            <w:rStyle w:val="aa"/>
            <w:sz w:val="20"/>
            <w:szCs w:val="20"/>
          </w:rPr>
          <w:t>_</w:t>
        </w:r>
        <w:r w:rsidR="006F6916" w:rsidRPr="00FF1442">
          <w:rPr>
            <w:rStyle w:val="aa"/>
            <w:sz w:val="20"/>
            <w:szCs w:val="20"/>
            <w:lang w:val="en-US"/>
          </w:rPr>
          <w:t>TATARSTAN</w:t>
        </w:r>
      </w:hyperlink>
    </w:p>
    <w:p w:rsidR="001502F9" w:rsidRDefault="006F6916" w:rsidP="001502F9">
      <w:pPr>
        <w:spacing w:line="360" w:lineRule="auto"/>
        <w:jc w:val="both"/>
        <w:rPr>
          <w:rStyle w:val="aa"/>
          <w:sz w:val="20"/>
          <w:szCs w:val="20"/>
        </w:rPr>
      </w:pPr>
      <w:r w:rsidRPr="005052CC">
        <w:rPr>
          <w:sz w:val="20"/>
          <w:szCs w:val="20"/>
        </w:rPr>
        <w:t xml:space="preserve">  </w:t>
      </w:r>
      <w:r w:rsidR="00D23AF8">
        <w:rPr>
          <w:noProof/>
          <w:sz w:val="20"/>
          <w:szCs w:val="20"/>
        </w:rPr>
        <w:drawing>
          <wp:inline distT="0" distB="0" distL="0" distR="0" wp14:anchorId="46BA7DA6" wp14:editId="7B7324F0">
            <wp:extent cx="142875" cy="142875"/>
            <wp:effectExtent l="0" t="0" r="9525" b="9525"/>
            <wp:docPr id="4" name="Рисунок 2"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0213095025!Одноклассники"/>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464CB">
        <w:rPr>
          <w:sz w:val="20"/>
          <w:szCs w:val="20"/>
        </w:rPr>
        <w:t xml:space="preserve">  </w:t>
      </w:r>
      <w:hyperlink r:id="rId20" w:history="1">
        <w:r w:rsidRPr="009E21E9">
          <w:rPr>
            <w:rStyle w:val="aa"/>
            <w:sz w:val="20"/>
            <w:szCs w:val="20"/>
            <w:lang w:val="en-US"/>
          </w:rPr>
          <w:t>www</w:t>
        </w:r>
        <w:r w:rsidRPr="00E464CB">
          <w:rPr>
            <w:rStyle w:val="aa"/>
            <w:sz w:val="20"/>
            <w:szCs w:val="20"/>
          </w:rPr>
          <w:t>.</w:t>
        </w:r>
        <w:r w:rsidRPr="009E21E9">
          <w:rPr>
            <w:rStyle w:val="aa"/>
            <w:sz w:val="20"/>
            <w:szCs w:val="20"/>
            <w:lang w:val="en-US"/>
          </w:rPr>
          <w:t>ok</w:t>
        </w:r>
        <w:r w:rsidRPr="00E464CB">
          <w:rPr>
            <w:rStyle w:val="aa"/>
            <w:sz w:val="20"/>
            <w:szCs w:val="20"/>
          </w:rPr>
          <w:t>.</w:t>
        </w:r>
        <w:proofErr w:type="spellStart"/>
        <w:r w:rsidRPr="009E21E9">
          <w:rPr>
            <w:rStyle w:val="aa"/>
            <w:sz w:val="20"/>
            <w:szCs w:val="20"/>
            <w:lang w:val="en-US"/>
          </w:rPr>
          <w:t>ru</w:t>
        </w:r>
        <w:proofErr w:type="spellEnd"/>
        <w:r w:rsidRPr="00E464CB">
          <w:rPr>
            <w:rStyle w:val="aa"/>
            <w:sz w:val="20"/>
            <w:szCs w:val="20"/>
          </w:rPr>
          <w:t>/</w:t>
        </w:r>
        <w:r w:rsidRPr="009E21E9">
          <w:rPr>
            <w:rStyle w:val="aa"/>
            <w:sz w:val="20"/>
            <w:szCs w:val="20"/>
            <w:lang w:val="en-US"/>
          </w:rPr>
          <w:t>group</w:t>
        </w:r>
        <w:r w:rsidRPr="00E464CB">
          <w:rPr>
            <w:rStyle w:val="aa"/>
            <w:sz w:val="20"/>
            <w:szCs w:val="20"/>
          </w:rPr>
          <w:t>/58408636907571</w:t>
        </w:r>
      </w:hyperlink>
    </w:p>
    <w:p w:rsidR="001502F9" w:rsidRDefault="00D23AF8" w:rsidP="001502F9">
      <w:pPr>
        <w:spacing w:line="360" w:lineRule="auto"/>
        <w:jc w:val="both"/>
        <w:rPr>
          <w:rFonts w:asciiTheme="minorHAnsi" w:hAnsiTheme="minorHAnsi" w:cs="Tms Rmn"/>
          <w:color w:val="000000"/>
        </w:rPr>
      </w:pPr>
      <w:r w:rsidRPr="00990F80">
        <w:rPr>
          <w:rFonts w:ascii="Tms Rmn" w:hAnsi="Tms Rmn" w:cs="Tms Rmn"/>
          <w:color w:val="000000"/>
        </w:rPr>
        <w:t xml:space="preserve"> </w:t>
      </w:r>
      <w:r>
        <w:rPr>
          <w:rFonts w:ascii="Tms Rmn" w:hAnsi="Tms Rmn" w:cs="Tms Rmn"/>
          <w:noProof/>
          <w:color w:val="000000"/>
        </w:rPr>
        <w:drawing>
          <wp:inline distT="0" distB="0" distL="0" distR="0" wp14:anchorId="0B5D1103" wp14:editId="0C626374">
            <wp:extent cx="146050" cy="152400"/>
            <wp:effectExtent l="0" t="0" r="635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050" cy="152400"/>
                    </a:xfrm>
                    <a:prstGeom prst="rect">
                      <a:avLst/>
                    </a:prstGeom>
                    <a:noFill/>
                  </pic:spPr>
                </pic:pic>
              </a:graphicData>
            </a:graphic>
          </wp:inline>
        </w:drawing>
      </w:r>
      <w:r w:rsidRPr="00990F80">
        <w:rPr>
          <w:rFonts w:ascii="Calibri" w:hAnsi="Calibri" w:cs="Tms Rmn"/>
          <w:color w:val="000000"/>
        </w:rPr>
        <w:t xml:space="preserve"> </w:t>
      </w:r>
      <w:r w:rsidRPr="00990F80">
        <w:rPr>
          <w:rFonts w:ascii="Tms Rmn" w:hAnsi="Tms Rmn" w:cs="Tms Rmn"/>
          <w:color w:val="000000"/>
        </w:rPr>
        <w:t xml:space="preserve"> </w:t>
      </w:r>
      <w:r>
        <w:rPr>
          <w:noProof/>
        </w:rPr>
        <w:drawing>
          <wp:anchor distT="0" distB="0" distL="114300" distR="114300" simplePos="0" relativeHeight="251664384" behindDoc="1" locked="0" layoutInCell="1" allowOverlap="1" wp14:anchorId="358E17EE" wp14:editId="2738E78B">
            <wp:simplePos x="0" y="0"/>
            <wp:positionH relativeFrom="column">
              <wp:posOffset>966470</wp:posOffset>
            </wp:positionH>
            <wp:positionV relativeFrom="paragraph">
              <wp:posOffset>8085455</wp:posOffset>
            </wp:positionV>
            <wp:extent cx="151765" cy="151765"/>
            <wp:effectExtent l="0" t="0" r="635" b="635"/>
            <wp:wrapNone/>
            <wp:docPr id="48" name="Рисунок 5" descr="Описание: 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image-27-08-20-10-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3" w:history="1">
        <w:r w:rsidRPr="00990F80">
          <w:rPr>
            <w:rStyle w:val="aa"/>
            <w:rFonts w:ascii="Tms Rmn" w:hAnsi="Tms Rmn" w:cs="Tms Rmn"/>
            <w:lang w:val="en-US"/>
          </w:rPr>
          <w:t>https</w:t>
        </w:r>
        <w:r w:rsidRPr="00990F80">
          <w:rPr>
            <w:rStyle w:val="aa"/>
            <w:rFonts w:ascii="Tms Rmn" w:hAnsi="Tms Rmn" w:cs="Tms Rmn"/>
          </w:rPr>
          <w:t>://</w:t>
        </w:r>
        <w:r w:rsidRPr="00990F80">
          <w:rPr>
            <w:rStyle w:val="aa"/>
            <w:rFonts w:ascii="Tms Rmn" w:hAnsi="Tms Rmn" w:cs="Tms Rmn"/>
            <w:lang w:val="en-US"/>
          </w:rPr>
          <w:t>t</w:t>
        </w:r>
        <w:r w:rsidRPr="00990F80">
          <w:rPr>
            <w:rStyle w:val="aa"/>
            <w:rFonts w:ascii="Tms Rmn" w:hAnsi="Tms Rmn" w:cs="Tms Rmn"/>
          </w:rPr>
          <w:t>.</w:t>
        </w:r>
        <w:r w:rsidRPr="00990F80">
          <w:rPr>
            <w:rStyle w:val="aa"/>
            <w:rFonts w:ascii="Tms Rmn" w:hAnsi="Tms Rmn" w:cs="Tms Rmn"/>
            <w:lang w:val="en-US"/>
          </w:rPr>
          <w:t>me</w:t>
        </w:r>
        <w:r w:rsidRPr="00990F80">
          <w:rPr>
            <w:rStyle w:val="aa"/>
            <w:rFonts w:ascii="Tms Rmn" w:hAnsi="Tms Rmn" w:cs="Tms Rmn"/>
          </w:rPr>
          <w:t>/</w:t>
        </w:r>
        <w:proofErr w:type="spellStart"/>
        <w:r w:rsidRPr="00990F80">
          <w:rPr>
            <w:rStyle w:val="aa"/>
            <w:rFonts w:ascii="Tms Rmn" w:hAnsi="Tms Rmn" w:cs="Tms Rmn"/>
            <w:lang w:val="en-US"/>
          </w:rPr>
          <w:t>PFRTATARbot</w:t>
        </w:r>
        <w:proofErr w:type="spellEnd"/>
      </w:hyperlink>
      <w:r w:rsidRPr="00990F80">
        <w:rPr>
          <w:rFonts w:ascii="Tms Rmn" w:hAnsi="Tms Rmn" w:cs="Tms Rmn"/>
          <w:color w:val="000000"/>
        </w:rPr>
        <w:t xml:space="preserve"> </w:t>
      </w:r>
    </w:p>
    <w:p w:rsidR="00D23AF8" w:rsidRPr="00D23AF8" w:rsidRDefault="001502F9" w:rsidP="006F6916">
      <w:pPr>
        <w:spacing w:line="360" w:lineRule="auto"/>
        <w:jc w:val="both"/>
        <w:rPr>
          <w:sz w:val="20"/>
          <w:szCs w:val="20"/>
        </w:rPr>
      </w:pPr>
      <w:r>
        <w:rPr>
          <w:b/>
          <w:noProof/>
          <w:sz w:val="20"/>
          <w:szCs w:val="20"/>
        </w:rPr>
        <w:drawing>
          <wp:inline distT="0" distB="0" distL="0" distR="0" wp14:anchorId="4D17906B" wp14:editId="1C0C394E">
            <wp:extent cx="161925" cy="161925"/>
            <wp:effectExtent l="0" t="0" r="9525" b="9525"/>
            <wp:docPr id="12" name="Рисунок 12" descr="whatsapp-icon-concept_23-21479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icon-concept_23-21479009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3AF8">
        <w:rPr>
          <w:noProof/>
        </w:rPr>
        <w:drawing>
          <wp:anchor distT="0" distB="0" distL="114300" distR="114300" simplePos="0" relativeHeight="251660288" behindDoc="0" locked="0" layoutInCell="1" allowOverlap="1" wp14:anchorId="1BFF3669" wp14:editId="28D72227">
            <wp:simplePos x="0" y="0"/>
            <wp:positionH relativeFrom="column">
              <wp:posOffset>966470</wp:posOffset>
            </wp:positionH>
            <wp:positionV relativeFrom="paragraph">
              <wp:posOffset>7645400</wp:posOffset>
            </wp:positionV>
            <wp:extent cx="144145" cy="144145"/>
            <wp:effectExtent l="0" t="0" r="8255" b="8255"/>
            <wp:wrapNone/>
            <wp:docPr id="46"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D23AF8">
        <w:rPr>
          <w:noProof/>
        </w:rPr>
        <w:drawing>
          <wp:anchor distT="0" distB="0" distL="114300" distR="114300" simplePos="0" relativeHeight="251662336" behindDoc="0" locked="0" layoutInCell="1" allowOverlap="1" wp14:anchorId="6045FAFF" wp14:editId="77BAF7C1">
            <wp:simplePos x="0" y="0"/>
            <wp:positionH relativeFrom="column">
              <wp:posOffset>966470</wp:posOffset>
            </wp:positionH>
            <wp:positionV relativeFrom="paragraph">
              <wp:posOffset>7645400</wp:posOffset>
            </wp:positionV>
            <wp:extent cx="144145" cy="144145"/>
            <wp:effectExtent l="0" t="0" r="8255" b="8255"/>
            <wp:wrapNone/>
            <wp:docPr id="47"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 </w:t>
      </w:r>
      <w:r w:rsidRPr="001502F9">
        <w:rPr>
          <w:b/>
          <w:sz w:val="20"/>
          <w:szCs w:val="20"/>
        </w:rPr>
        <w:t>8-960-088-30-74</w:t>
      </w:r>
    </w:p>
    <w:p w:rsidR="004069CE" w:rsidRDefault="00BB0DED" w:rsidP="00BB0DED">
      <w:pPr>
        <w:spacing w:line="360" w:lineRule="auto"/>
        <w:jc w:val="both"/>
        <w:rPr>
          <w:color w:val="0000FF"/>
          <w:sz w:val="20"/>
          <w:szCs w:val="20"/>
        </w:rPr>
      </w:pPr>
      <w:r w:rsidRPr="006F6916">
        <w:rPr>
          <w:b/>
          <w:sz w:val="20"/>
          <w:szCs w:val="20"/>
        </w:rPr>
        <w:t xml:space="preserve">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булекчәсе</w:t>
      </w:r>
      <w:proofErr w:type="spellEnd"/>
      <w:r w:rsidRPr="006F6916">
        <w:rPr>
          <w:b/>
          <w:sz w:val="20"/>
          <w:szCs w:val="20"/>
        </w:rPr>
        <w:t xml:space="preserve"> Пресс – </w:t>
      </w:r>
      <w:proofErr w:type="spellStart"/>
      <w:r w:rsidRPr="006F6916">
        <w:rPr>
          <w:b/>
          <w:sz w:val="20"/>
          <w:szCs w:val="20"/>
        </w:rPr>
        <w:t>хезмәте</w:t>
      </w:r>
      <w:proofErr w:type="spellEnd"/>
      <w:r w:rsidRPr="00BB0DED">
        <w:rPr>
          <w:sz w:val="20"/>
          <w:szCs w:val="20"/>
        </w:rPr>
        <w:t xml:space="preserve"> </w:t>
      </w:r>
      <w:r w:rsidRPr="006F6916">
        <w:rPr>
          <w:color w:val="0000FF"/>
          <w:sz w:val="20"/>
          <w:szCs w:val="20"/>
        </w:rPr>
        <w:t>(843)279-2513.</w:t>
      </w:r>
    </w:p>
    <w:p w:rsidR="00D23AF8" w:rsidRPr="001502F9" w:rsidRDefault="00583393" w:rsidP="001502F9">
      <w:pPr>
        <w:spacing w:before="60" w:after="60"/>
        <w:ind w:hanging="2"/>
        <w:jc w:val="both"/>
      </w:pPr>
      <w:hyperlink r:id="rId26" w:history="1">
        <w:r w:rsidR="001502F9" w:rsidRPr="00EE5DFB">
          <w:rPr>
            <w:rStyle w:val="aa"/>
            <w:lang w:val="en-US"/>
          </w:rPr>
          <w:t>pressa</w:t>
        </w:r>
        <w:r w:rsidR="001502F9" w:rsidRPr="00EE5DFB">
          <w:rPr>
            <w:rStyle w:val="aa"/>
          </w:rPr>
          <w:t>.</w:t>
        </w:r>
        <w:r w:rsidR="001502F9" w:rsidRPr="00EE5DFB">
          <w:rPr>
            <w:rStyle w:val="aa"/>
            <w:lang w:val="en-US"/>
          </w:rPr>
          <w:t>pfr</w:t>
        </w:r>
        <w:r w:rsidR="001502F9" w:rsidRPr="00EE5DFB">
          <w:rPr>
            <w:rStyle w:val="aa"/>
          </w:rPr>
          <w:t>@</w:t>
        </w:r>
        <w:r w:rsidR="001502F9" w:rsidRPr="00EE5DFB">
          <w:rPr>
            <w:rStyle w:val="aa"/>
            <w:lang w:val="en-US"/>
          </w:rPr>
          <w:t>gmail</w:t>
        </w:r>
        <w:r w:rsidR="001502F9" w:rsidRPr="00EE5DFB">
          <w:rPr>
            <w:rStyle w:val="aa"/>
          </w:rPr>
          <w:t>.</w:t>
        </w:r>
        <w:r w:rsidR="001502F9" w:rsidRPr="00EE5DFB">
          <w:rPr>
            <w:rStyle w:val="aa"/>
            <w:lang w:val="en-US"/>
          </w:rPr>
          <w:t>com</w:t>
        </w:r>
      </w:hyperlink>
    </w:p>
    <w:sectPr w:rsidR="00D23AF8" w:rsidRPr="001502F9" w:rsidSect="005C5C13">
      <w:headerReference w:type="default" r:id="rId27"/>
      <w:footerReference w:type="even" r:id="rId28"/>
      <w:pgSz w:w="11906" w:h="16838" w:code="9"/>
      <w:pgMar w:top="2127" w:right="849" w:bottom="719"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393" w:rsidRDefault="00583393">
      <w:r>
        <w:separator/>
      </w:r>
    </w:p>
  </w:endnote>
  <w:endnote w:type="continuationSeparator" w:id="0">
    <w:p w:rsidR="00583393" w:rsidRDefault="0058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2949A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949AC" w:rsidRDefault="002949A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393" w:rsidRDefault="00583393">
      <w:r>
        <w:separator/>
      </w:r>
    </w:p>
  </w:footnote>
  <w:footnote w:type="continuationSeparator" w:id="0">
    <w:p w:rsidR="00583393" w:rsidRDefault="005833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D23AF8">
    <w:pPr>
      <w:pStyle w:val="a4"/>
    </w:pPr>
    <w:r>
      <w:rPr>
        <w:noProof/>
      </w:rPr>
      <w:drawing>
        <wp:anchor distT="0" distB="0" distL="114300" distR="114300" simplePos="0" relativeHeight="251658752" behindDoc="1" locked="0" layoutInCell="1" allowOverlap="1" wp14:anchorId="6FC0E8EC" wp14:editId="56B49228">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6857DC13" wp14:editId="0DA2B30D">
              <wp:simplePos x="0" y="0"/>
              <wp:positionH relativeFrom="column">
                <wp:posOffset>457200</wp:posOffset>
              </wp:positionH>
              <wp:positionV relativeFrom="paragraph">
                <wp:posOffset>666115</wp:posOffset>
              </wp:positionV>
              <wp:extent cx="5255260" cy="0"/>
              <wp:effectExtent l="14605" t="6985" r="698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mc:Fallback>
      </mc:AlternateContent>
    </w:r>
    <w:r>
      <w:rPr>
        <w:noProof/>
      </w:rPr>
      <mc:AlternateContent>
        <mc:Choice Requires="wps">
          <w:drawing>
            <wp:anchor distT="0" distB="0" distL="114300" distR="114300" simplePos="0" relativeHeight="251656704" behindDoc="0" locked="0" layoutInCell="1" allowOverlap="1" wp14:anchorId="35BBADA6" wp14:editId="7C018E6B">
              <wp:simplePos x="0" y="0"/>
              <wp:positionH relativeFrom="column">
                <wp:posOffset>320040</wp:posOffset>
              </wp:positionH>
              <wp:positionV relativeFrom="paragraph">
                <wp:posOffset>323215</wp:posOffset>
              </wp:positionV>
              <wp:extent cx="5394960" cy="914400"/>
              <wp:effectExtent l="1270" t="0" r="444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2pt;margin-top:25.45pt;width:424.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7"/>
  </w:num>
  <w:num w:numId="4">
    <w:abstractNumId w:val="14"/>
  </w:num>
  <w:num w:numId="5">
    <w:abstractNumId w:val="12"/>
  </w:num>
  <w:num w:numId="6">
    <w:abstractNumId w:val="6"/>
  </w:num>
  <w:num w:numId="7">
    <w:abstractNumId w:val="8"/>
  </w:num>
  <w:num w:numId="8">
    <w:abstractNumId w:val="7"/>
  </w:num>
  <w:num w:numId="9">
    <w:abstractNumId w:val="15"/>
  </w:num>
  <w:num w:numId="10">
    <w:abstractNumId w:val="1"/>
  </w:num>
  <w:num w:numId="11">
    <w:abstractNumId w:val="0"/>
  </w:num>
  <w:num w:numId="12">
    <w:abstractNumId w:val="9"/>
  </w:num>
  <w:num w:numId="13">
    <w:abstractNumId w:val="3"/>
  </w:num>
  <w:num w:numId="14">
    <w:abstractNumId w:val="16"/>
  </w:num>
  <w:num w:numId="15">
    <w:abstractNumId w:val="13"/>
  </w:num>
  <w:num w:numId="16">
    <w:abstractNumId w:val="5"/>
  </w:num>
  <w:num w:numId="17">
    <w:abstractNumId w:val="18"/>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31DE"/>
    <w:rsid w:val="00003ACC"/>
    <w:rsid w:val="000048F8"/>
    <w:rsid w:val="00004CF3"/>
    <w:rsid w:val="00007883"/>
    <w:rsid w:val="0000797E"/>
    <w:rsid w:val="000110C0"/>
    <w:rsid w:val="0001129B"/>
    <w:rsid w:val="00012FFF"/>
    <w:rsid w:val="00013EC0"/>
    <w:rsid w:val="00014FF2"/>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52F4A"/>
    <w:rsid w:val="00053D6F"/>
    <w:rsid w:val="00054262"/>
    <w:rsid w:val="00055A89"/>
    <w:rsid w:val="00063F28"/>
    <w:rsid w:val="0006406C"/>
    <w:rsid w:val="0006590C"/>
    <w:rsid w:val="00071348"/>
    <w:rsid w:val="00073DD6"/>
    <w:rsid w:val="00077068"/>
    <w:rsid w:val="00087A08"/>
    <w:rsid w:val="00096264"/>
    <w:rsid w:val="000A2866"/>
    <w:rsid w:val="000A377C"/>
    <w:rsid w:val="000A3D03"/>
    <w:rsid w:val="000A3F95"/>
    <w:rsid w:val="000A525F"/>
    <w:rsid w:val="000B25F0"/>
    <w:rsid w:val="000B42C7"/>
    <w:rsid w:val="000C5F31"/>
    <w:rsid w:val="000C7571"/>
    <w:rsid w:val="000D10D9"/>
    <w:rsid w:val="000D161D"/>
    <w:rsid w:val="000D20E5"/>
    <w:rsid w:val="000D347A"/>
    <w:rsid w:val="000D34F5"/>
    <w:rsid w:val="000E0C5B"/>
    <w:rsid w:val="000E0D4F"/>
    <w:rsid w:val="000E3A02"/>
    <w:rsid w:val="000E40FA"/>
    <w:rsid w:val="000E673C"/>
    <w:rsid w:val="000E6882"/>
    <w:rsid w:val="000F1C4E"/>
    <w:rsid w:val="000F2D3E"/>
    <w:rsid w:val="000F380B"/>
    <w:rsid w:val="000F53B1"/>
    <w:rsid w:val="000F6215"/>
    <w:rsid w:val="000F7E0A"/>
    <w:rsid w:val="001006E7"/>
    <w:rsid w:val="00102625"/>
    <w:rsid w:val="001027D6"/>
    <w:rsid w:val="0010671D"/>
    <w:rsid w:val="00112138"/>
    <w:rsid w:val="0011457F"/>
    <w:rsid w:val="001176A2"/>
    <w:rsid w:val="00120BB3"/>
    <w:rsid w:val="0012682B"/>
    <w:rsid w:val="0012734D"/>
    <w:rsid w:val="00127AAC"/>
    <w:rsid w:val="00130220"/>
    <w:rsid w:val="0013305E"/>
    <w:rsid w:val="0014023B"/>
    <w:rsid w:val="00140CD3"/>
    <w:rsid w:val="00147772"/>
    <w:rsid w:val="00150183"/>
    <w:rsid w:val="001502F9"/>
    <w:rsid w:val="00150F3A"/>
    <w:rsid w:val="00152944"/>
    <w:rsid w:val="00153060"/>
    <w:rsid w:val="001546A7"/>
    <w:rsid w:val="00157439"/>
    <w:rsid w:val="00165D79"/>
    <w:rsid w:val="00166689"/>
    <w:rsid w:val="001728B4"/>
    <w:rsid w:val="00173E94"/>
    <w:rsid w:val="00176E9B"/>
    <w:rsid w:val="0017727E"/>
    <w:rsid w:val="00177EEE"/>
    <w:rsid w:val="00181473"/>
    <w:rsid w:val="001819A4"/>
    <w:rsid w:val="001850D7"/>
    <w:rsid w:val="00186855"/>
    <w:rsid w:val="001918DE"/>
    <w:rsid w:val="00193816"/>
    <w:rsid w:val="001967A7"/>
    <w:rsid w:val="00197C3E"/>
    <w:rsid w:val="001A0EB3"/>
    <w:rsid w:val="001A317B"/>
    <w:rsid w:val="001B1518"/>
    <w:rsid w:val="001B1B50"/>
    <w:rsid w:val="001B1B57"/>
    <w:rsid w:val="001B2565"/>
    <w:rsid w:val="001B2977"/>
    <w:rsid w:val="001B34C6"/>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F1FF2"/>
    <w:rsid w:val="001F3056"/>
    <w:rsid w:val="001F7150"/>
    <w:rsid w:val="001F7567"/>
    <w:rsid w:val="00203426"/>
    <w:rsid w:val="00203BAA"/>
    <w:rsid w:val="00203EEE"/>
    <w:rsid w:val="002058EE"/>
    <w:rsid w:val="00205D92"/>
    <w:rsid w:val="0021087E"/>
    <w:rsid w:val="00210AC0"/>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60D34"/>
    <w:rsid w:val="002615C1"/>
    <w:rsid w:val="0026507F"/>
    <w:rsid w:val="00266CD5"/>
    <w:rsid w:val="002705EA"/>
    <w:rsid w:val="00270D24"/>
    <w:rsid w:val="00273066"/>
    <w:rsid w:val="002740C4"/>
    <w:rsid w:val="00275B56"/>
    <w:rsid w:val="0028016B"/>
    <w:rsid w:val="002808DF"/>
    <w:rsid w:val="0028160E"/>
    <w:rsid w:val="0029175A"/>
    <w:rsid w:val="00293802"/>
    <w:rsid w:val="002945C8"/>
    <w:rsid w:val="0029489E"/>
    <w:rsid w:val="002949AC"/>
    <w:rsid w:val="002949FC"/>
    <w:rsid w:val="00297C35"/>
    <w:rsid w:val="002A03BF"/>
    <w:rsid w:val="002A094C"/>
    <w:rsid w:val="002A54B6"/>
    <w:rsid w:val="002A7358"/>
    <w:rsid w:val="002B0550"/>
    <w:rsid w:val="002B6DAA"/>
    <w:rsid w:val="002B77BA"/>
    <w:rsid w:val="002C25C7"/>
    <w:rsid w:val="002C6501"/>
    <w:rsid w:val="002C7FFA"/>
    <w:rsid w:val="002E1CC3"/>
    <w:rsid w:val="002E4187"/>
    <w:rsid w:val="002E4D4A"/>
    <w:rsid w:val="002E4D6D"/>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6A2F"/>
    <w:rsid w:val="00340C17"/>
    <w:rsid w:val="00342636"/>
    <w:rsid w:val="0034341B"/>
    <w:rsid w:val="003435AE"/>
    <w:rsid w:val="00344532"/>
    <w:rsid w:val="00345CF8"/>
    <w:rsid w:val="00346B57"/>
    <w:rsid w:val="0036393C"/>
    <w:rsid w:val="003665C0"/>
    <w:rsid w:val="00371377"/>
    <w:rsid w:val="00371DE4"/>
    <w:rsid w:val="003730DF"/>
    <w:rsid w:val="0037359A"/>
    <w:rsid w:val="00373AD0"/>
    <w:rsid w:val="003749A6"/>
    <w:rsid w:val="00374FDB"/>
    <w:rsid w:val="00375D6C"/>
    <w:rsid w:val="00376E4D"/>
    <w:rsid w:val="00381191"/>
    <w:rsid w:val="003829A5"/>
    <w:rsid w:val="00386828"/>
    <w:rsid w:val="00386F82"/>
    <w:rsid w:val="00392716"/>
    <w:rsid w:val="003936A7"/>
    <w:rsid w:val="003A0573"/>
    <w:rsid w:val="003A1250"/>
    <w:rsid w:val="003A74BC"/>
    <w:rsid w:val="003A7C05"/>
    <w:rsid w:val="003B0EBE"/>
    <w:rsid w:val="003B2954"/>
    <w:rsid w:val="003B4D15"/>
    <w:rsid w:val="003B5361"/>
    <w:rsid w:val="003B58FF"/>
    <w:rsid w:val="003B6DB2"/>
    <w:rsid w:val="003C07CA"/>
    <w:rsid w:val="003C1B23"/>
    <w:rsid w:val="003C4AC7"/>
    <w:rsid w:val="003C4BE4"/>
    <w:rsid w:val="003C71BB"/>
    <w:rsid w:val="003D0049"/>
    <w:rsid w:val="003D0887"/>
    <w:rsid w:val="003D251D"/>
    <w:rsid w:val="003D30ED"/>
    <w:rsid w:val="003D4A21"/>
    <w:rsid w:val="003D5DC3"/>
    <w:rsid w:val="003E1DCE"/>
    <w:rsid w:val="003E2BB0"/>
    <w:rsid w:val="003E39B6"/>
    <w:rsid w:val="003E4590"/>
    <w:rsid w:val="003E567C"/>
    <w:rsid w:val="003E6869"/>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233F"/>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7CED"/>
    <w:rsid w:val="004A0D5B"/>
    <w:rsid w:val="004A2597"/>
    <w:rsid w:val="004A4D77"/>
    <w:rsid w:val="004B324E"/>
    <w:rsid w:val="004B379C"/>
    <w:rsid w:val="004B4104"/>
    <w:rsid w:val="004B52D2"/>
    <w:rsid w:val="004C1DDF"/>
    <w:rsid w:val="004C3C44"/>
    <w:rsid w:val="004C40EB"/>
    <w:rsid w:val="004C425C"/>
    <w:rsid w:val="004C5A67"/>
    <w:rsid w:val="004C6630"/>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45F6"/>
    <w:rsid w:val="004F778D"/>
    <w:rsid w:val="004F79EF"/>
    <w:rsid w:val="0050164B"/>
    <w:rsid w:val="00501E68"/>
    <w:rsid w:val="00502B4D"/>
    <w:rsid w:val="005056B7"/>
    <w:rsid w:val="00506909"/>
    <w:rsid w:val="00512DBD"/>
    <w:rsid w:val="00520147"/>
    <w:rsid w:val="00524712"/>
    <w:rsid w:val="00532385"/>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1067"/>
    <w:rsid w:val="005710E8"/>
    <w:rsid w:val="0057206A"/>
    <w:rsid w:val="00573FBF"/>
    <w:rsid w:val="005760BA"/>
    <w:rsid w:val="00583393"/>
    <w:rsid w:val="00592E9F"/>
    <w:rsid w:val="00592F56"/>
    <w:rsid w:val="00596016"/>
    <w:rsid w:val="005978CA"/>
    <w:rsid w:val="005A38C2"/>
    <w:rsid w:val="005B354E"/>
    <w:rsid w:val="005B5009"/>
    <w:rsid w:val="005C1D9B"/>
    <w:rsid w:val="005C3309"/>
    <w:rsid w:val="005C5C13"/>
    <w:rsid w:val="005C79CE"/>
    <w:rsid w:val="005D2350"/>
    <w:rsid w:val="005D5D0E"/>
    <w:rsid w:val="005D604B"/>
    <w:rsid w:val="005D7C68"/>
    <w:rsid w:val="005E0E99"/>
    <w:rsid w:val="005E26B8"/>
    <w:rsid w:val="005E2727"/>
    <w:rsid w:val="005E2E92"/>
    <w:rsid w:val="005E3E2A"/>
    <w:rsid w:val="005E5F5D"/>
    <w:rsid w:val="005E6F99"/>
    <w:rsid w:val="005F0E04"/>
    <w:rsid w:val="005F2A93"/>
    <w:rsid w:val="005F3495"/>
    <w:rsid w:val="005F68C1"/>
    <w:rsid w:val="005F7183"/>
    <w:rsid w:val="006018CE"/>
    <w:rsid w:val="00602312"/>
    <w:rsid w:val="0060290C"/>
    <w:rsid w:val="00606224"/>
    <w:rsid w:val="00611C07"/>
    <w:rsid w:val="00612829"/>
    <w:rsid w:val="006150EA"/>
    <w:rsid w:val="00615925"/>
    <w:rsid w:val="0061666A"/>
    <w:rsid w:val="00617DA6"/>
    <w:rsid w:val="00621975"/>
    <w:rsid w:val="00622BBC"/>
    <w:rsid w:val="00626553"/>
    <w:rsid w:val="00633921"/>
    <w:rsid w:val="00635919"/>
    <w:rsid w:val="00640067"/>
    <w:rsid w:val="00646E74"/>
    <w:rsid w:val="00647DBD"/>
    <w:rsid w:val="006531D3"/>
    <w:rsid w:val="006577CD"/>
    <w:rsid w:val="0066435D"/>
    <w:rsid w:val="00664D4C"/>
    <w:rsid w:val="00666802"/>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B1CBF"/>
    <w:rsid w:val="006C7869"/>
    <w:rsid w:val="006D0CC8"/>
    <w:rsid w:val="006D1BCD"/>
    <w:rsid w:val="006D24D6"/>
    <w:rsid w:val="006D3C2A"/>
    <w:rsid w:val="006D57B5"/>
    <w:rsid w:val="006D5C29"/>
    <w:rsid w:val="006D6047"/>
    <w:rsid w:val="006D7086"/>
    <w:rsid w:val="006D76B7"/>
    <w:rsid w:val="006E5264"/>
    <w:rsid w:val="006E5E8B"/>
    <w:rsid w:val="006F0965"/>
    <w:rsid w:val="006F0EFE"/>
    <w:rsid w:val="006F2C42"/>
    <w:rsid w:val="006F3C0E"/>
    <w:rsid w:val="006F5B1C"/>
    <w:rsid w:val="006F6916"/>
    <w:rsid w:val="00700456"/>
    <w:rsid w:val="0070143F"/>
    <w:rsid w:val="00704C89"/>
    <w:rsid w:val="0071197D"/>
    <w:rsid w:val="00713B7B"/>
    <w:rsid w:val="00715431"/>
    <w:rsid w:val="00715A16"/>
    <w:rsid w:val="007209AE"/>
    <w:rsid w:val="00720AD2"/>
    <w:rsid w:val="0072132A"/>
    <w:rsid w:val="00725A93"/>
    <w:rsid w:val="00725B58"/>
    <w:rsid w:val="007270A1"/>
    <w:rsid w:val="007311F4"/>
    <w:rsid w:val="00731AF4"/>
    <w:rsid w:val="00732447"/>
    <w:rsid w:val="00732E8C"/>
    <w:rsid w:val="00733C13"/>
    <w:rsid w:val="0073476B"/>
    <w:rsid w:val="00735993"/>
    <w:rsid w:val="00744F07"/>
    <w:rsid w:val="00745B7D"/>
    <w:rsid w:val="00747447"/>
    <w:rsid w:val="007474DF"/>
    <w:rsid w:val="00747A2B"/>
    <w:rsid w:val="00752096"/>
    <w:rsid w:val="00756AB8"/>
    <w:rsid w:val="0075731B"/>
    <w:rsid w:val="0075770C"/>
    <w:rsid w:val="00763B13"/>
    <w:rsid w:val="00775F53"/>
    <w:rsid w:val="007774F8"/>
    <w:rsid w:val="00777A5F"/>
    <w:rsid w:val="00781A98"/>
    <w:rsid w:val="00781BEE"/>
    <w:rsid w:val="00783287"/>
    <w:rsid w:val="00783623"/>
    <w:rsid w:val="007870C9"/>
    <w:rsid w:val="0078782A"/>
    <w:rsid w:val="00791E65"/>
    <w:rsid w:val="00792C52"/>
    <w:rsid w:val="00794070"/>
    <w:rsid w:val="007A1A5A"/>
    <w:rsid w:val="007A20C5"/>
    <w:rsid w:val="007A4361"/>
    <w:rsid w:val="007A44F5"/>
    <w:rsid w:val="007B32A9"/>
    <w:rsid w:val="007B3DDD"/>
    <w:rsid w:val="007B5C27"/>
    <w:rsid w:val="007B7183"/>
    <w:rsid w:val="007B7A85"/>
    <w:rsid w:val="007C2A21"/>
    <w:rsid w:val="007C337C"/>
    <w:rsid w:val="007C4243"/>
    <w:rsid w:val="007C4961"/>
    <w:rsid w:val="007C766A"/>
    <w:rsid w:val="007D1790"/>
    <w:rsid w:val="007D27F7"/>
    <w:rsid w:val="007D5842"/>
    <w:rsid w:val="007D5BFF"/>
    <w:rsid w:val="007E4AB0"/>
    <w:rsid w:val="007E7CE6"/>
    <w:rsid w:val="007F4AB3"/>
    <w:rsid w:val="007F6E20"/>
    <w:rsid w:val="008013B5"/>
    <w:rsid w:val="00802EB6"/>
    <w:rsid w:val="00811793"/>
    <w:rsid w:val="00811C4C"/>
    <w:rsid w:val="00813F74"/>
    <w:rsid w:val="008146FA"/>
    <w:rsid w:val="00820B82"/>
    <w:rsid w:val="008230DF"/>
    <w:rsid w:val="0082472E"/>
    <w:rsid w:val="00824B70"/>
    <w:rsid w:val="008265C2"/>
    <w:rsid w:val="00833ED0"/>
    <w:rsid w:val="0083474D"/>
    <w:rsid w:val="008357A6"/>
    <w:rsid w:val="00835911"/>
    <w:rsid w:val="008436DE"/>
    <w:rsid w:val="0084501C"/>
    <w:rsid w:val="00847E4C"/>
    <w:rsid w:val="00852E5E"/>
    <w:rsid w:val="00857D15"/>
    <w:rsid w:val="008667AC"/>
    <w:rsid w:val="0086705F"/>
    <w:rsid w:val="0087097A"/>
    <w:rsid w:val="008714D7"/>
    <w:rsid w:val="008754FA"/>
    <w:rsid w:val="008755A9"/>
    <w:rsid w:val="00876195"/>
    <w:rsid w:val="00877DA5"/>
    <w:rsid w:val="008840C7"/>
    <w:rsid w:val="0088599D"/>
    <w:rsid w:val="0088746E"/>
    <w:rsid w:val="008A0C91"/>
    <w:rsid w:val="008A11DD"/>
    <w:rsid w:val="008A33E7"/>
    <w:rsid w:val="008A36F9"/>
    <w:rsid w:val="008A392F"/>
    <w:rsid w:val="008A41CB"/>
    <w:rsid w:val="008A4312"/>
    <w:rsid w:val="008A48C0"/>
    <w:rsid w:val="008A497E"/>
    <w:rsid w:val="008A56EF"/>
    <w:rsid w:val="008A590C"/>
    <w:rsid w:val="008A62B3"/>
    <w:rsid w:val="008A696E"/>
    <w:rsid w:val="008A73FD"/>
    <w:rsid w:val="008A7485"/>
    <w:rsid w:val="008B1660"/>
    <w:rsid w:val="008B4406"/>
    <w:rsid w:val="008C433C"/>
    <w:rsid w:val="008C4830"/>
    <w:rsid w:val="008D125E"/>
    <w:rsid w:val="008D338E"/>
    <w:rsid w:val="008D57E5"/>
    <w:rsid w:val="008E710F"/>
    <w:rsid w:val="008E7710"/>
    <w:rsid w:val="008F108D"/>
    <w:rsid w:val="009006CA"/>
    <w:rsid w:val="00900B53"/>
    <w:rsid w:val="00902746"/>
    <w:rsid w:val="00904E2C"/>
    <w:rsid w:val="00904E8B"/>
    <w:rsid w:val="00906145"/>
    <w:rsid w:val="00906C91"/>
    <w:rsid w:val="00906DFF"/>
    <w:rsid w:val="0090750A"/>
    <w:rsid w:val="009128A3"/>
    <w:rsid w:val="0091610A"/>
    <w:rsid w:val="00916555"/>
    <w:rsid w:val="00917C3A"/>
    <w:rsid w:val="009204F4"/>
    <w:rsid w:val="009310F2"/>
    <w:rsid w:val="00931278"/>
    <w:rsid w:val="009320FE"/>
    <w:rsid w:val="00935376"/>
    <w:rsid w:val="00937DF9"/>
    <w:rsid w:val="00940A9C"/>
    <w:rsid w:val="00941175"/>
    <w:rsid w:val="009422D1"/>
    <w:rsid w:val="00951043"/>
    <w:rsid w:val="00951A3F"/>
    <w:rsid w:val="0095211B"/>
    <w:rsid w:val="00957394"/>
    <w:rsid w:val="009604AB"/>
    <w:rsid w:val="009606D4"/>
    <w:rsid w:val="00960B7B"/>
    <w:rsid w:val="00962C97"/>
    <w:rsid w:val="0096342E"/>
    <w:rsid w:val="009654CD"/>
    <w:rsid w:val="00974A1A"/>
    <w:rsid w:val="0097652E"/>
    <w:rsid w:val="0098233C"/>
    <w:rsid w:val="00982772"/>
    <w:rsid w:val="00982DCA"/>
    <w:rsid w:val="00982DF6"/>
    <w:rsid w:val="00983245"/>
    <w:rsid w:val="00983D18"/>
    <w:rsid w:val="00985739"/>
    <w:rsid w:val="00992056"/>
    <w:rsid w:val="009933ED"/>
    <w:rsid w:val="00993932"/>
    <w:rsid w:val="009A1038"/>
    <w:rsid w:val="009A1AB3"/>
    <w:rsid w:val="009A3489"/>
    <w:rsid w:val="009B4088"/>
    <w:rsid w:val="009B4BCD"/>
    <w:rsid w:val="009B5230"/>
    <w:rsid w:val="009B531F"/>
    <w:rsid w:val="009B5EF6"/>
    <w:rsid w:val="009B69E9"/>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21BCF"/>
    <w:rsid w:val="00A21E58"/>
    <w:rsid w:val="00A25ECA"/>
    <w:rsid w:val="00A32A66"/>
    <w:rsid w:val="00A349F9"/>
    <w:rsid w:val="00A36DC5"/>
    <w:rsid w:val="00A401AA"/>
    <w:rsid w:val="00A40A20"/>
    <w:rsid w:val="00A40B05"/>
    <w:rsid w:val="00A4175A"/>
    <w:rsid w:val="00A43D0A"/>
    <w:rsid w:val="00A445B4"/>
    <w:rsid w:val="00A46B2A"/>
    <w:rsid w:val="00A506D5"/>
    <w:rsid w:val="00A52791"/>
    <w:rsid w:val="00A603B8"/>
    <w:rsid w:val="00A61C5C"/>
    <w:rsid w:val="00A640CB"/>
    <w:rsid w:val="00A70FA7"/>
    <w:rsid w:val="00A72019"/>
    <w:rsid w:val="00A74355"/>
    <w:rsid w:val="00A77E03"/>
    <w:rsid w:val="00A80A87"/>
    <w:rsid w:val="00A93410"/>
    <w:rsid w:val="00A96BB9"/>
    <w:rsid w:val="00A974B9"/>
    <w:rsid w:val="00AA0C5B"/>
    <w:rsid w:val="00AA197A"/>
    <w:rsid w:val="00AA1F20"/>
    <w:rsid w:val="00AA24FF"/>
    <w:rsid w:val="00AA7246"/>
    <w:rsid w:val="00AA7AF4"/>
    <w:rsid w:val="00AA7E43"/>
    <w:rsid w:val="00AA7F60"/>
    <w:rsid w:val="00AB51D5"/>
    <w:rsid w:val="00AB544E"/>
    <w:rsid w:val="00AC2112"/>
    <w:rsid w:val="00AC253D"/>
    <w:rsid w:val="00AC37FA"/>
    <w:rsid w:val="00AC39E0"/>
    <w:rsid w:val="00AC3BB0"/>
    <w:rsid w:val="00AC3D12"/>
    <w:rsid w:val="00AC505E"/>
    <w:rsid w:val="00AC519F"/>
    <w:rsid w:val="00AC6FEA"/>
    <w:rsid w:val="00AD125E"/>
    <w:rsid w:val="00AD3ED9"/>
    <w:rsid w:val="00AD451D"/>
    <w:rsid w:val="00AD50BB"/>
    <w:rsid w:val="00AD65BB"/>
    <w:rsid w:val="00AD6672"/>
    <w:rsid w:val="00AE2EDE"/>
    <w:rsid w:val="00AE79FE"/>
    <w:rsid w:val="00AF49C8"/>
    <w:rsid w:val="00AF4F49"/>
    <w:rsid w:val="00AF7D9A"/>
    <w:rsid w:val="00B047D2"/>
    <w:rsid w:val="00B06237"/>
    <w:rsid w:val="00B06E6F"/>
    <w:rsid w:val="00B108B0"/>
    <w:rsid w:val="00B13032"/>
    <w:rsid w:val="00B157D9"/>
    <w:rsid w:val="00B16266"/>
    <w:rsid w:val="00B17689"/>
    <w:rsid w:val="00B2429A"/>
    <w:rsid w:val="00B246DA"/>
    <w:rsid w:val="00B264AE"/>
    <w:rsid w:val="00B27A82"/>
    <w:rsid w:val="00B27F82"/>
    <w:rsid w:val="00B312CF"/>
    <w:rsid w:val="00B33B74"/>
    <w:rsid w:val="00B3427A"/>
    <w:rsid w:val="00B34A53"/>
    <w:rsid w:val="00B35A5B"/>
    <w:rsid w:val="00B3659F"/>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A6D"/>
    <w:rsid w:val="00B64E4E"/>
    <w:rsid w:val="00B70587"/>
    <w:rsid w:val="00B7265F"/>
    <w:rsid w:val="00B72D82"/>
    <w:rsid w:val="00B73E97"/>
    <w:rsid w:val="00B77109"/>
    <w:rsid w:val="00B775E2"/>
    <w:rsid w:val="00B8184E"/>
    <w:rsid w:val="00B8347C"/>
    <w:rsid w:val="00B8387E"/>
    <w:rsid w:val="00B9121C"/>
    <w:rsid w:val="00B92F46"/>
    <w:rsid w:val="00B94613"/>
    <w:rsid w:val="00B94642"/>
    <w:rsid w:val="00B97F16"/>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4E9"/>
    <w:rsid w:val="00BF6CB4"/>
    <w:rsid w:val="00C041FC"/>
    <w:rsid w:val="00C06609"/>
    <w:rsid w:val="00C06EBA"/>
    <w:rsid w:val="00C10F77"/>
    <w:rsid w:val="00C1196F"/>
    <w:rsid w:val="00C15D32"/>
    <w:rsid w:val="00C16566"/>
    <w:rsid w:val="00C172F8"/>
    <w:rsid w:val="00C1767A"/>
    <w:rsid w:val="00C26ECF"/>
    <w:rsid w:val="00C272B6"/>
    <w:rsid w:val="00C3370F"/>
    <w:rsid w:val="00C342BA"/>
    <w:rsid w:val="00C347D8"/>
    <w:rsid w:val="00C352E8"/>
    <w:rsid w:val="00C37551"/>
    <w:rsid w:val="00C40A04"/>
    <w:rsid w:val="00C41F06"/>
    <w:rsid w:val="00C41F9F"/>
    <w:rsid w:val="00C4214F"/>
    <w:rsid w:val="00C42AC1"/>
    <w:rsid w:val="00C4486F"/>
    <w:rsid w:val="00C47377"/>
    <w:rsid w:val="00C5337B"/>
    <w:rsid w:val="00C56675"/>
    <w:rsid w:val="00C6554D"/>
    <w:rsid w:val="00C704B0"/>
    <w:rsid w:val="00C73603"/>
    <w:rsid w:val="00C829CE"/>
    <w:rsid w:val="00C83D6E"/>
    <w:rsid w:val="00C85407"/>
    <w:rsid w:val="00C85A49"/>
    <w:rsid w:val="00C907C9"/>
    <w:rsid w:val="00C927E2"/>
    <w:rsid w:val="00C92CB0"/>
    <w:rsid w:val="00C9657A"/>
    <w:rsid w:val="00C97681"/>
    <w:rsid w:val="00CA1162"/>
    <w:rsid w:val="00CA181A"/>
    <w:rsid w:val="00CA3508"/>
    <w:rsid w:val="00CA667E"/>
    <w:rsid w:val="00CB0FF7"/>
    <w:rsid w:val="00CB35D4"/>
    <w:rsid w:val="00CB41DA"/>
    <w:rsid w:val="00CB77E0"/>
    <w:rsid w:val="00CB792A"/>
    <w:rsid w:val="00CC0E1D"/>
    <w:rsid w:val="00CC4CC1"/>
    <w:rsid w:val="00CC7221"/>
    <w:rsid w:val="00CD0041"/>
    <w:rsid w:val="00CD534C"/>
    <w:rsid w:val="00CD55C4"/>
    <w:rsid w:val="00CD7404"/>
    <w:rsid w:val="00CD7A54"/>
    <w:rsid w:val="00CE2D48"/>
    <w:rsid w:val="00CE35E2"/>
    <w:rsid w:val="00CE7832"/>
    <w:rsid w:val="00CF2098"/>
    <w:rsid w:val="00CF3E67"/>
    <w:rsid w:val="00CF4CAD"/>
    <w:rsid w:val="00CF7B6E"/>
    <w:rsid w:val="00D00692"/>
    <w:rsid w:val="00D0099D"/>
    <w:rsid w:val="00D010A7"/>
    <w:rsid w:val="00D11495"/>
    <w:rsid w:val="00D13352"/>
    <w:rsid w:val="00D1743E"/>
    <w:rsid w:val="00D23AF8"/>
    <w:rsid w:val="00D267FD"/>
    <w:rsid w:val="00D341E8"/>
    <w:rsid w:val="00D35850"/>
    <w:rsid w:val="00D360E7"/>
    <w:rsid w:val="00D36B03"/>
    <w:rsid w:val="00D37076"/>
    <w:rsid w:val="00D4299B"/>
    <w:rsid w:val="00D431A8"/>
    <w:rsid w:val="00D432AE"/>
    <w:rsid w:val="00D544A5"/>
    <w:rsid w:val="00D55534"/>
    <w:rsid w:val="00D56AC7"/>
    <w:rsid w:val="00D61FB7"/>
    <w:rsid w:val="00D64DDB"/>
    <w:rsid w:val="00D668DE"/>
    <w:rsid w:val="00D70982"/>
    <w:rsid w:val="00D74077"/>
    <w:rsid w:val="00D809D5"/>
    <w:rsid w:val="00D81DE8"/>
    <w:rsid w:val="00D85023"/>
    <w:rsid w:val="00D912C4"/>
    <w:rsid w:val="00D91AA3"/>
    <w:rsid w:val="00D91DB2"/>
    <w:rsid w:val="00D92B95"/>
    <w:rsid w:val="00D94B5B"/>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671E"/>
    <w:rsid w:val="00E00DEC"/>
    <w:rsid w:val="00E02ACD"/>
    <w:rsid w:val="00E0322F"/>
    <w:rsid w:val="00E05EE9"/>
    <w:rsid w:val="00E064B1"/>
    <w:rsid w:val="00E07859"/>
    <w:rsid w:val="00E10DB4"/>
    <w:rsid w:val="00E12EEF"/>
    <w:rsid w:val="00E152EE"/>
    <w:rsid w:val="00E15908"/>
    <w:rsid w:val="00E15DEC"/>
    <w:rsid w:val="00E252F0"/>
    <w:rsid w:val="00E262F8"/>
    <w:rsid w:val="00E3462D"/>
    <w:rsid w:val="00E34B3E"/>
    <w:rsid w:val="00E36651"/>
    <w:rsid w:val="00E4053E"/>
    <w:rsid w:val="00E405A1"/>
    <w:rsid w:val="00E423B5"/>
    <w:rsid w:val="00E42539"/>
    <w:rsid w:val="00E45C46"/>
    <w:rsid w:val="00E45C91"/>
    <w:rsid w:val="00E47F36"/>
    <w:rsid w:val="00E5181E"/>
    <w:rsid w:val="00E51C77"/>
    <w:rsid w:val="00E52CD8"/>
    <w:rsid w:val="00E53B56"/>
    <w:rsid w:val="00E55410"/>
    <w:rsid w:val="00E55DF9"/>
    <w:rsid w:val="00E66906"/>
    <w:rsid w:val="00E70179"/>
    <w:rsid w:val="00E72983"/>
    <w:rsid w:val="00E74653"/>
    <w:rsid w:val="00E90108"/>
    <w:rsid w:val="00E92668"/>
    <w:rsid w:val="00E92AE9"/>
    <w:rsid w:val="00EA017E"/>
    <w:rsid w:val="00EA2C20"/>
    <w:rsid w:val="00EA3E84"/>
    <w:rsid w:val="00EA4982"/>
    <w:rsid w:val="00EA50F9"/>
    <w:rsid w:val="00EB10EC"/>
    <w:rsid w:val="00EB278D"/>
    <w:rsid w:val="00EC1A44"/>
    <w:rsid w:val="00ED1331"/>
    <w:rsid w:val="00ED29EB"/>
    <w:rsid w:val="00ED2B1F"/>
    <w:rsid w:val="00ED2BB3"/>
    <w:rsid w:val="00ED53F3"/>
    <w:rsid w:val="00ED6594"/>
    <w:rsid w:val="00ED6A1F"/>
    <w:rsid w:val="00ED732E"/>
    <w:rsid w:val="00EE7CA7"/>
    <w:rsid w:val="00EF21FD"/>
    <w:rsid w:val="00EF66AE"/>
    <w:rsid w:val="00EF7774"/>
    <w:rsid w:val="00F00E69"/>
    <w:rsid w:val="00F0119D"/>
    <w:rsid w:val="00F018AA"/>
    <w:rsid w:val="00F024A8"/>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B22"/>
    <w:rsid w:val="00F50E00"/>
    <w:rsid w:val="00F521C7"/>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E43"/>
    <w:rsid w:val="00FA10AD"/>
    <w:rsid w:val="00FA1194"/>
    <w:rsid w:val="00FA5676"/>
    <w:rsid w:val="00FA624D"/>
    <w:rsid w:val="00FB4098"/>
    <w:rsid w:val="00FB5713"/>
    <w:rsid w:val="00FC191D"/>
    <w:rsid w:val="00FC296B"/>
    <w:rsid w:val="00FC4850"/>
    <w:rsid w:val="00FD176D"/>
    <w:rsid w:val="00FD29B3"/>
    <w:rsid w:val="00FD2C7D"/>
    <w:rsid w:val="00FD3280"/>
    <w:rsid w:val="00FD3CBF"/>
    <w:rsid w:val="00FD4008"/>
    <w:rsid w:val="00FD6918"/>
    <w:rsid w:val="00FE2A8E"/>
    <w:rsid w:val="00FF2030"/>
    <w:rsid w:val="00FF3043"/>
    <w:rsid w:val="00FF5DE0"/>
    <w:rsid w:val="00FF7178"/>
    <w:rsid w:val="00FF7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k.com/pfr_rt" TargetMode="External"/><Relationship Id="rId18" Type="http://schemas.openxmlformats.org/officeDocument/2006/relationships/hyperlink" Target="http://www.twitter.com/PFR_TATARSTAN" TargetMode="External"/><Relationship Id="rId26" Type="http://schemas.openxmlformats.org/officeDocument/2006/relationships/hyperlink" Target="mailto:pressa.pfr@gmail.com"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yperlink" Target="http://pension.sprrt.ru/" TargetMode="External"/><Relationship Id="rId17" Type="http://schemas.openxmlformats.org/officeDocument/2006/relationships/image" Target="media/image5.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http://www.facebook.com/pfrrt" TargetMode="External"/><Relationship Id="rId20" Type="http://schemas.openxmlformats.org/officeDocument/2006/relationships/hyperlink" Target="http://www.ok.ru/group/5840863690757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jpe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t.me/PFRTATARbot" TargetMode="External"/><Relationship Id="rId28" Type="http://schemas.openxmlformats.org/officeDocument/2006/relationships/footer" Target="footer1.xml"/><Relationship Id="rId10" Type="http://schemas.openxmlformats.org/officeDocument/2006/relationships/hyperlink" Target="http://www.pfrf.ru"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47584-A5FD-45C0-BC4A-969EF9EA3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1811</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Зиннурова Гульчачак Мингараевна</cp:lastModifiedBy>
  <cp:revision>3</cp:revision>
  <cp:lastPrinted>2020-04-07T07:04:00Z</cp:lastPrinted>
  <dcterms:created xsi:type="dcterms:W3CDTF">2020-12-25T12:41:00Z</dcterms:created>
  <dcterms:modified xsi:type="dcterms:W3CDTF">2020-12-25T12:42:00Z</dcterms:modified>
</cp:coreProperties>
</file>