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9A3" w:rsidRDefault="008539A3" w:rsidP="008539A3">
      <w:pPr>
        <w:spacing w:before="60" w:after="60"/>
        <w:rPr>
          <w:lang w:val="tt-RU"/>
        </w:rPr>
      </w:pPr>
      <w:r w:rsidRPr="00621975">
        <w:t>Тарату</w:t>
      </w:r>
      <w:r w:rsidR="00CF0419">
        <w:t xml:space="preserve"> </w:t>
      </w:r>
      <w:r w:rsidRPr="00621975">
        <w:rPr>
          <w:lang w:val="tt-RU"/>
        </w:rPr>
        <w:t>көне: 202</w:t>
      </w:r>
      <w:r w:rsidR="00B561AD">
        <w:rPr>
          <w:lang w:val="tt-RU"/>
        </w:rPr>
        <w:t xml:space="preserve">2 елның </w:t>
      </w:r>
      <w:bookmarkStart w:id="0" w:name="_GoBack"/>
      <w:bookmarkEnd w:id="0"/>
      <w:r w:rsidR="00C2652E">
        <w:rPr>
          <w:lang w:val="tt-RU"/>
        </w:rPr>
        <w:t>20</w:t>
      </w:r>
      <w:r>
        <w:rPr>
          <w:lang w:val="tt-RU"/>
        </w:rPr>
        <w:t xml:space="preserve"> апреле</w:t>
      </w:r>
    </w:p>
    <w:p w:rsidR="000C0ADE" w:rsidRDefault="000C0ADE" w:rsidP="008539A3">
      <w:pPr>
        <w:spacing w:before="60" w:after="60"/>
        <w:rPr>
          <w:lang w:val="tt-RU"/>
        </w:rPr>
      </w:pPr>
    </w:p>
    <w:p w:rsidR="000C0ADE" w:rsidRPr="000C0ADE" w:rsidRDefault="000C0ADE" w:rsidP="000C0ADE">
      <w:pPr>
        <w:spacing w:after="200" w:line="276" w:lineRule="auto"/>
        <w:jc w:val="center"/>
        <w:rPr>
          <w:rFonts w:eastAsiaTheme="minorHAnsi"/>
          <w:b/>
          <w:sz w:val="28"/>
          <w:szCs w:val="28"/>
          <w:lang w:val="tt-RU" w:eastAsia="en-US"/>
        </w:rPr>
      </w:pPr>
      <w:r w:rsidRPr="000C0ADE">
        <w:rPr>
          <w:rFonts w:eastAsiaTheme="minorHAnsi"/>
          <w:b/>
          <w:sz w:val="28"/>
          <w:szCs w:val="28"/>
          <w:lang w:val="tt-RU" w:eastAsia="en-US"/>
        </w:rPr>
        <w:t xml:space="preserve">Татарстанның </w:t>
      </w:r>
      <w:r w:rsidR="00CF0419">
        <w:rPr>
          <w:rFonts w:eastAsiaTheme="minorHAnsi"/>
          <w:b/>
          <w:sz w:val="28"/>
          <w:szCs w:val="28"/>
          <w:lang w:val="tt-RU" w:eastAsia="en-US"/>
        </w:rPr>
        <w:t xml:space="preserve"> </w:t>
      </w:r>
      <w:r w:rsidRPr="000C0ADE">
        <w:rPr>
          <w:rFonts w:eastAsiaTheme="minorHAnsi"/>
          <w:b/>
          <w:sz w:val="28"/>
          <w:szCs w:val="28"/>
          <w:lang w:val="tt-RU" w:eastAsia="en-US"/>
        </w:rPr>
        <w:t>якынча 19 мең гражданы үзенең булачак пенсиясе турында хәбәрнамә алды</w:t>
      </w:r>
    </w:p>
    <w:p w:rsidR="000C0ADE" w:rsidRPr="00831674" w:rsidRDefault="000C0ADE" w:rsidP="000C0ADE">
      <w:pPr>
        <w:spacing w:after="200" w:line="276" w:lineRule="auto"/>
        <w:jc w:val="both"/>
        <w:rPr>
          <w:rFonts w:eastAsiaTheme="minorHAnsi"/>
          <w:sz w:val="28"/>
          <w:szCs w:val="28"/>
          <w:lang w:val="tt-RU" w:eastAsia="en-US"/>
        </w:rPr>
      </w:pPr>
      <w:r w:rsidRPr="000C0ADE">
        <w:rPr>
          <w:rFonts w:eastAsiaTheme="minorHAnsi"/>
          <w:sz w:val="28"/>
          <w:szCs w:val="28"/>
          <w:lang w:val="tt-RU" w:eastAsia="en-US"/>
        </w:rPr>
        <w:t xml:space="preserve"> 2022 елдан Пенсия фонды гражданнарга картлык буенча иминият пенсияләре һәм пенсия тупланмаларына хокуклары турында актив мәгълүмат бирә. </w:t>
      </w:r>
      <w:r w:rsidRPr="00831674">
        <w:rPr>
          <w:rFonts w:eastAsiaTheme="minorHAnsi"/>
          <w:sz w:val="28"/>
          <w:szCs w:val="28"/>
          <w:lang w:val="tt-RU" w:eastAsia="en-US"/>
        </w:rPr>
        <w:t xml:space="preserve">Хәбәрнамәләр 45 яшьтән өлкәнрәк ир-атларга һәм 40 яшьтән узган хатын-кызларга дәүләт хезмәтләре порталында шәхси кабинетка җибәрелә, алга таба мәгълүмат өч елга бер тапкыр киләчәк. </w:t>
      </w:r>
    </w:p>
    <w:p w:rsidR="000C0ADE" w:rsidRPr="00CF0419" w:rsidRDefault="000C0ADE" w:rsidP="000C0ADE">
      <w:pPr>
        <w:spacing w:after="200" w:line="276" w:lineRule="auto"/>
        <w:jc w:val="both"/>
        <w:rPr>
          <w:rFonts w:eastAsiaTheme="minorHAnsi"/>
          <w:sz w:val="28"/>
          <w:szCs w:val="28"/>
          <w:lang w:val="tt-RU" w:eastAsia="en-US"/>
        </w:rPr>
      </w:pPr>
      <w:r w:rsidRPr="00831674">
        <w:rPr>
          <w:rFonts w:eastAsiaTheme="minorHAnsi"/>
          <w:sz w:val="28"/>
          <w:szCs w:val="28"/>
          <w:lang w:val="tt-RU" w:eastAsia="en-US"/>
        </w:rPr>
        <w:t xml:space="preserve">       Бүгенге көнгә формалаштырылган пенсия һәм пенсия тупланмалары күләме турында мәгълүматны якынча 19 мең кеше алды. </w:t>
      </w:r>
      <w:r w:rsidRPr="00CF0419">
        <w:rPr>
          <w:rFonts w:eastAsiaTheme="minorHAnsi"/>
          <w:sz w:val="28"/>
          <w:szCs w:val="28"/>
          <w:lang w:val="tt-RU" w:eastAsia="en-US"/>
        </w:rPr>
        <w:t>Мәгълүмат</w:t>
      </w:r>
      <w:r w:rsidR="00CF0419" w:rsidRPr="00CF0419">
        <w:rPr>
          <w:rFonts w:eastAsiaTheme="minorHAnsi"/>
          <w:sz w:val="28"/>
          <w:szCs w:val="28"/>
          <w:lang w:val="tt-RU" w:eastAsia="en-US"/>
        </w:rPr>
        <w:t xml:space="preserve"> </w:t>
      </w:r>
      <w:r w:rsidRPr="00CF0419">
        <w:rPr>
          <w:rFonts w:eastAsiaTheme="minorHAnsi"/>
          <w:sz w:val="28"/>
          <w:szCs w:val="28"/>
          <w:lang w:val="tt-RU" w:eastAsia="en-US"/>
        </w:rPr>
        <w:t>хатын-кызларга – 40, ир-атларга 45 яшь</w:t>
      </w:r>
      <w:r w:rsidR="00CF0419" w:rsidRPr="00CF0419">
        <w:rPr>
          <w:rFonts w:eastAsiaTheme="minorHAnsi"/>
          <w:sz w:val="28"/>
          <w:szCs w:val="28"/>
          <w:lang w:val="tt-RU" w:eastAsia="en-US"/>
        </w:rPr>
        <w:t xml:space="preserve"> </w:t>
      </w:r>
      <w:r w:rsidRPr="00CF0419">
        <w:rPr>
          <w:rFonts w:eastAsiaTheme="minorHAnsi"/>
          <w:sz w:val="28"/>
          <w:szCs w:val="28"/>
          <w:lang w:val="tt-RU" w:eastAsia="en-US"/>
        </w:rPr>
        <w:t>тулган</w:t>
      </w:r>
      <w:r w:rsidR="00CF0419" w:rsidRPr="00CF0419">
        <w:rPr>
          <w:rFonts w:eastAsiaTheme="minorHAnsi"/>
          <w:sz w:val="28"/>
          <w:szCs w:val="28"/>
          <w:lang w:val="tt-RU" w:eastAsia="en-US"/>
        </w:rPr>
        <w:t xml:space="preserve"> </w:t>
      </w:r>
      <w:r w:rsidRPr="00CF0419">
        <w:rPr>
          <w:rFonts w:eastAsiaTheme="minorHAnsi"/>
          <w:sz w:val="28"/>
          <w:szCs w:val="28"/>
          <w:lang w:val="tt-RU" w:eastAsia="en-US"/>
        </w:rPr>
        <w:t>көндә</w:t>
      </w:r>
      <w:r w:rsidR="00CF0419" w:rsidRPr="00CF0419">
        <w:rPr>
          <w:rFonts w:eastAsiaTheme="minorHAnsi"/>
          <w:sz w:val="28"/>
          <w:szCs w:val="28"/>
          <w:lang w:val="tt-RU" w:eastAsia="en-US"/>
        </w:rPr>
        <w:t xml:space="preserve"> </w:t>
      </w:r>
      <w:r w:rsidRPr="00CF0419">
        <w:rPr>
          <w:rFonts w:eastAsiaTheme="minorHAnsi"/>
          <w:sz w:val="28"/>
          <w:szCs w:val="28"/>
          <w:lang w:val="tt-RU" w:eastAsia="en-US"/>
        </w:rPr>
        <w:t>җибәрелә.</w:t>
      </w:r>
    </w:p>
    <w:p w:rsidR="000C0ADE" w:rsidRPr="00CF0419" w:rsidRDefault="000C0ADE" w:rsidP="000C0ADE">
      <w:pPr>
        <w:spacing w:after="200" w:line="276" w:lineRule="auto"/>
        <w:jc w:val="both"/>
        <w:rPr>
          <w:rFonts w:eastAsiaTheme="minorHAnsi"/>
          <w:sz w:val="28"/>
          <w:szCs w:val="28"/>
          <w:lang w:val="tt-RU" w:eastAsia="en-US"/>
        </w:rPr>
      </w:pPr>
      <w:r w:rsidRPr="00CF0419">
        <w:rPr>
          <w:rFonts w:eastAsiaTheme="minorHAnsi"/>
          <w:sz w:val="28"/>
          <w:szCs w:val="28"/>
          <w:lang w:val="tt-RU" w:eastAsia="en-US"/>
        </w:rPr>
        <w:t>Россия Пенсия фонды юллаган</w:t>
      </w:r>
      <w:r w:rsidR="00CF0419" w:rsidRPr="00CF0419">
        <w:rPr>
          <w:rFonts w:eastAsiaTheme="minorHAnsi"/>
          <w:sz w:val="28"/>
          <w:szCs w:val="28"/>
          <w:lang w:val="tt-RU" w:eastAsia="en-US"/>
        </w:rPr>
        <w:t xml:space="preserve"> </w:t>
      </w:r>
      <w:r w:rsidRPr="00CF0419">
        <w:rPr>
          <w:rFonts w:eastAsiaTheme="minorHAnsi"/>
          <w:sz w:val="28"/>
          <w:szCs w:val="28"/>
          <w:lang w:val="tt-RU" w:eastAsia="en-US"/>
        </w:rPr>
        <w:t>мәгълүмат</w:t>
      </w:r>
      <w:r w:rsidR="00CF0419">
        <w:rPr>
          <w:rFonts w:eastAsiaTheme="minorHAnsi"/>
          <w:sz w:val="28"/>
          <w:szCs w:val="28"/>
          <w:lang w:val="tt-RU" w:eastAsia="en-US"/>
        </w:rPr>
        <w:t xml:space="preserve"> </w:t>
      </w:r>
      <w:r w:rsidRPr="00CF0419">
        <w:rPr>
          <w:rFonts w:eastAsiaTheme="minorHAnsi"/>
          <w:sz w:val="28"/>
          <w:szCs w:val="28"/>
          <w:lang w:val="tt-RU" w:eastAsia="en-US"/>
        </w:rPr>
        <w:t>хатында</w:t>
      </w:r>
      <w:r w:rsidR="00CF0419">
        <w:rPr>
          <w:rFonts w:eastAsiaTheme="minorHAnsi"/>
          <w:sz w:val="28"/>
          <w:szCs w:val="28"/>
          <w:lang w:val="tt-RU" w:eastAsia="en-US"/>
        </w:rPr>
        <w:t xml:space="preserve"> </w:t>
      </w:r>
      <w:r w:rsidRPr="00CF0419">
        <w:rPr>
          <w:rFonts w:eastAsiaTheme="minorHAnsi"/>
          <w:sz w:val="28"/>
          <w:szCs w:val="28"/>
          <w:lang w:val="tt-RU" w:eastAsia="en-US"/>
        </w:rPr>
        <w:t>гражданнар</w:t>
      </w:r>
      <w:r w:rsidR="00CF0419">
        <w:rPr>
          <w:rFonts w:eastAsiaTheme="minorHAnsi"/>
          <w:sz w:val="28"/>
          <w:szCs w:val="28"/>
          <w:lang w:val="tt-RU" w:eastAsia="en-US"/>
        </w:rPr>
        <w:t xml:space="preserve"> </w:t>
      </w:r>
      <w:r w:rsidRPr="00CF0419">
        <w:rPr>
          <w:rFonts w:eastAsiaTheme="minorHAnsi"/>
          <w:sz w:val="28"/>
          <w:szCs w:val="28"/>
          <w:lang w:val="tt-RU" w:eastAsia="en-US"/>
        </w:rPr>
        <w:t>картлык</w:t>
      </w:r>
      <w:r w:rsidR="00CF0419">
        <w:rPr>
          <w:rFonts w:eastAsiaTheme="minorHAnsi"/>
          <w:sz w:val="28"/>
          <w:szCs w:val="28"/>
          <w:lang w:val="tt-RU" w:eastAsia="en-US"/>
        </w:rPr>
        <w:t xml:space="preserve"> </w:t>
      </w:r>
      <w:r w:rsidRPr="00CF0419">
        <w:rPr>
          <w:rFonts w:eastAsiaTheme="minorHAnsi"/>
          <w:sz w:val="28"/>
          <w:szCs w:val="28"/>
          <w:lang w:val="tt-RU" w:eastAsia="en-US"/>
        </w:rPr>
        <w:t>буенча</w:t>
      </w:r>
      <w:r w:rsidR="00CF0419">
        <w:rPr>
          <w:rFonts w:eastAsiaTheme="minorHAnsi"/>
          <w:sz w:val="28"/>
          <w:szCs w:val="28"/>
          <w:lang w:val="tt-RU" w:eastAsia="en-US"/>
        </w:rPr>
        <w:t xml:space="preserve"> </w:t>
      </w:r>
      <w:r w:rsidRPr="00CF0419">
        <w:rPr>
          <w:rFonts w:eastAsiaTheme="minorHAnsi"/>
          <w:sz w:val="28"/>
          <w:szCs w:val="28"/>
          <w:lang w:val="tt-RU" w:eastAsia="en-US"/>
        </w:rPr>
        <w:t>хезмәт</w:t>
      </w:r>
      <w:r w:rsidR="00CF0419">
        <w:rPr>
          <w:rFonts w:eastAsiaTheme="minorHAnsi"/>
          <w:sz w:val="28"/>
          <w:szCs w:val="28"/>
          <w:lang w:val="tt-RU" w:eastAsia="en-US"/>
        </w:rPr>
        <w:t xml:space="preserve"> </w:t>
      </w:r>
      <w:r w:rsidRPr="00CF0419">
        <w:rPr>
          <w:rFonts w:eastAsiaTheme="minorHAnsi"/>
          <w:sz w:val="28"/>
          <w:szCs w:val="28"/>
          <w:lang w:val="tt-RU" w:eastAsia="en-US"/>
        </w:rPr>
        <w:t>пенсиясенә</w:t>
      </w:r>
      <w:r w:rsidR="00CF0419">
        <w:rPr>
          <w:rFonts w:eastAsiaTheme="minorHAnsi"/>
          <w:sz w:val="28"/>
          <w:szCs w:val="28"/>
          <w:lang w:val="tt-RU" w:eastAsia="en-US"/>
        </w:rPr>
        <w:t xml:space="preserve"> </w:t>
      </w:r>
      <w:r w:rsidRPr="00CF0419">
        <w:rPr>
          <w:rFonts w:eastAsiaTheme="minorHAnsi"/>
          <w:sz w:val="28"/>
          <w:szCs w:val="28"/>
          <w:lang w:val="tt-RU" w:eastAsia="en-US"/>
        </w:rPr>
        <w:t>хокук</w:t>
      </w:r>
      <w:r w:rsidR="00CF0419">
        <w:rPr>
          <w:rFonts w:eastAsiaTheme="minorHAnsi"/>
          <w:sz w:val="28"/>
          <w:szCs w:val="28"/>
          <w:lang w:val="tt-RU" w:eastAsia="en-US"/>
        </w:rPr>
        <w:t xml:space="preserve"> </w:t>
      </w:r>
      <w:r w:rsidRPr="00CF0419">
        <w:rPr>
          <w:rFonts w:eastAsiaTheme="minorHAnsi"/>
          <w:sz w:val="28"/>
          <w:szCs w:val="28"/>
          <w:lang w:val="tt-RU" w:eastAsia="en-US"/>
        </w:rPr>
        <w:t>алу</w:t>
      </w:r>
      <w:r w:rsidR="00CF0419">
        <w:rPr>
          <w:rFonts w:eastAsiaTheme="minorHAnsi"/>
          <w:sz w:val="28"/>
          <w:szCs w:val="28"/>
          <w:lang w:val="tt-RU" w:eastAsia="en-US"/>
        </w:rPr>
        <w:t xml:space="preserve"> </w:t>
      </w:r>
      <w:r w:rsidRPr="00CF0419">
        <w:rPr>
          <w:rFonts w:eastAsiaTheme="minorHAnsi"/>
          <w:sz w:val="28"/>
          <w:szCs w:val="28"/>
          <w:lang w:val="tt-RU" w:eastAsia="en-US"/>
        </w:rPr>
        <w:t>шартлары</w:t>
      </w:r>
      <w:r w:rsidR="00CF0419">
        <w:rPr>
          <w:rFonts w:eastAsiaTheme="minorHAnsi"/>
          <w:sz w:val="28"/>
          <w:szCs w:val="28"/>
          <w:lang w:val="tt-RU" w:eastAsia="en-US"/>
        </w:rPr>
        <w:t xml:space="preserve"> </w:t>
      </w:r>
      <w:r w:rsidRPr="00CF0419">
        <w:rPr>
          <w:rFonts w:eastAsiaTheme="minorHAnsi"/>
          <w:sz w:val="28"/>
          <w:szCs w:val="28"/>
          <w:lang w:val="tt-RU" w:eastAsia="en-US"/>
        </w:rPr>
        <w:t>белән</w:t>
      </w:r>
      <w:r w:rsidR="00CF0419">
        <w:rPr>
          <w:rFonts w:eastAsiaTheme="minorHAnsi"/>
          <w:sz w:val="28"/>
          <w:szCs w:val="28"/>
          <w:lang w:val="tt-RU" w:eastAsia="en-US"/>
        </w:rPr>
        <w:t xml:space="preserve"> </w:t>
      </w:r>
      <w:r w:rsidRPr="00CF0419">
        <w:rPr>
          <w:rFonts w:eastAsiaTheme="minorHAnsi"/>
          <w:sz w:val="28"/>
          <w:szCs w:val="28"/>
          <w:lang w:val="tt-RU" w:eastAsia="en-US"/>
        </w:rPr>
        <w:t>таныша, пенсиягә</w:t>
      </w:r>
      <w:r w:rsidR="00CF0419">
        <w:rPr>
          <w:rFonts w:eastAsiaTheme="minorHAnsi"/>
          <w:sz w:val="28"/>
          <w:szCs w:val="28"/>
          <w:lang w:val="tt-RU" w:eastAsia="en-US"/>
        </w:rPr>
        <w:t xml:space="preserve"> </w:t>
      </w:r>
      <w:r w:rsidRPr="00CF0419">
        <w:rPr>
          <w:rFonts w:eastAsiaTheme="minorHAnsi"/>
          <w:sz w:val="28"/>
          <w:szCs w:val="28"/>
          <w:lang w:val="tt-RU" w:eastAsia="en-US"/>
        </w:rPr>
        <w:t>чыккан</w:t>
      </w:r>
      <w:r w:rsidR="00CF0419">
        <w:rPr>
          <w:rFonts w:eastAsiaTheme="minorHAnsi"/>
          <w:sz w:val="28"/>
          <w:szCs w:val="28"/>
          <w:lang w:val="tt-RU" w:eastAsia="en-US"/>
        </w:rPr>
        <w:t xml:space="preserve"> </w:t>
      </w:r>
      <w:r w:rsidRPr="00CF0419">
        <w:rPr>
          <w:rFonts w:eastAsiaTheme="minorHAnsi"/>
          <w:sz w:val="28"/>
          <w:szCs w:val="28"/>
          <w:lang w:val="tt-RU" w:eastAsia="en-US"/>
        </w:rPr>
        <w:t>чытагын</w:t>
      </w:r>
      <w:r w:rsidR="00CF0419">
        <w:rPr>
          <w:rFonts w:eastAsiaTheme="minorHAnsi"/>
          <w:sz w:val="28"/>
          <w:szCs w:val="28"/>
          <w:lang w:val="tt-RU" w:eastAsia="en-US"/>
        </w:rPr>
        <w:t xml:space="preserve"> </w:t>
      </w:r>
      <w:r w:rsidRPr="00CF0419">
        <w:rPr>
          <w:rFonts w:eastAsiaTheme="minorHAnsi"/>
          <w:sz w:val="28"/>
          <w:szCs w:val="28"/>
          <w:lang w:val="tt-RU" w:eastAsia="en-US"/>
        </w:rPr>
        <w:t>күпме стаж тупларга</w:t>
      </w:r>
      <w:r w:rsidR="00CF0419">
        <w:rPr>
          <w:rFonts w:eastAsiaTheme="minorHAnsi"/>
          <w:sz w:val="28"/>
          <w:szCs w:val="28"/>
          <w:lang w:val="tt-RU" w:eastAsia="en-US"/>
        </w:rPr>
        <w:t xml:space="preserve"> </w:t>
      </w:r>
      <w:r w:rsidRPr="00CF0419">
        <w:rPr>
          <w:rFonts w:eastAsiaTheme="minorHAnsi"/>
          <w:sz w:val="28"/>
          <w:szCs w:val="28"/>
          <w:lang w:val="tt-RU" w:eastAsia="en-US"/>
        </w:rPr>
        <w:t>кирәклеген, шулай</w:t>
      </w:r>
      <w:r w:rsidR="00CF0419">
        <w:rPr>
          <w:rFonts w:eastAsiaTheme="minorHAnsi"/>
          <w:sz w:val="28"/>
          <w:szCs w:val="28"/>
          <w:lang w:val="tt-RU" w:eastAsia="en-US"/>
        </w:rPr>
        <w:t xml:space="preserve"> </w:t>
      </w:r>
      <w:r w:rsidRPr="00CF0419">
        <w:rPr>
          <w:rFonts w:eastAsiaTheme="minorHAnsi"/>
          <w:sz w:val="28"/>
          <w:szCs w:val="28"/>
          <w:lang w:val="tt-RU" w:eastAsia="en-US"/>
        </w:rPr>
        <w:t>ук</w:t>
      </w:r>
      <w:r w:rsidR="00CF0419">
        <w:rPr>
          <w:rFonts w:eastAsiaTheme="minorHAnsi"/>
          <w:sz w:val="28"/>
          <w:szCs w:val="28"/>
          <w:lang w:val="tt-RU" w:eastAsia="en-US"/>
        </w:rPr>
        <w:t xml:space="preserve"> </w:t>
      </w:r>
      <w:r w:rsidRPr="00CF0419">
        <w:rPr>
          <w:rFonts w:eastAsiaTheme="minorHAnsi"/>
          <w:sz w:val="28"/>
          <w:szCs w:val="28"/>
          <w:lang w:val="tt-RU" w:eastAsia="en-US"/>
        </w:rPr>
        <w:t>пенсиянең</w:t>
      </w:r>
      <w:r w:rsidR="00CF0419">
        <w:rPr>
          <w:rFonts w:eastAsiaTheme="minorHAnsi"/>
          <w:sz w:val="28"/>
          <w:szCs w:val="28"/>
          <w:lang w:val="tt-RU" w:eastAsia="en-US"/>
        </w:rPr>
        <w:t xml:space="preserve"> </w:t>
      </w:r>
      <w:r w:rsidRPr="00CF0419">
        <w:rPr>
          <w:rFonts w:eastAsiaTheme="minorHAnsi"/>
          <w:sz w:val="28"/>
          <w:szCs w:val="28"/>
          <w:lang w:val="tt-RU" w:eastAsia="en-US"/>
        </w:rPr>
        <w:t>фаразланган</w:t>
      </w:r>
      <w:r w:rsidR="00CF0419">
        <w:rPr>
          <w:rFonts w:eastAsiaTheme="minorHAnsi"/>
          <w:sz w:val="28"/>
          <w:szCs w:val="28"/>
          <w:lang w:val="tt-RU" w:eastAsia="en-US"/>
        </w:rPr>
        <w:t xml:space="preserve"> </w:t>
      </w:r>
      <w:r w:rsidRPr="00CF0419">
        <w:rPr>
          <w:rFonts w:eastAsiaTheme="minorHAnsi"/>
          <w:sz w:val="28"/>
          <w:szCs w:val="28"/>
          <w:lang w:val="tt-RU" w:eastAsia="en-US"/>
        </w:rPr>
        <w:t>күләмен</w:t>
      </w:r>
      <w:r w:rsidR="00CF0419">
        <w:rPr>
          <w:rFonts w:eastAsiaTheme="minorHAnsi"/>
          <w:sz w:val="28"/>
          <w:szCs w:val="28"/>
          <w:lang w:val="tt-RU" w:eastAsia="en-US"/>
        </w:rPr>
        <w:t xml:space="preserve"> </w:t>
      </w:r>
      <w:r w:rsidRPr="00CF0419">
        <w:rPr>
          <w:rFonts w:eastAsiaTheme="minorHAnsi"/>
          <w:sz w:val="28"/>
          <w:szCs w:val="28"/>
          <w:lang w:val="tt-RU" w:eastAsia="en-US"/>
        </w:rPr>
        <w:t>күрә ала.</w:t>
      </w:r>
    </w:p>
    <w:p w:rsidR="000C0ADE" w:rsidRPr="00CF0419" w:rsidRDefault="000C0ADE" w:rsidP="000C0ADE">
      <w:pPr>
        <w:spacing w:after="200" w:line="276" w:lineRule="auto"/>
        <w:jc w:val="both"/>
        <w:rPr>
          <w:rFonts w:eastAsiaTheme="minorHAnsi"/>
          <w:sz w:val="28"/>
          <w:szCs w:val="28"/>
          <w:lang w:val="tt-RU" w:eastAsia="en-US"/>
        </w:rPr>
      </w:pPr>
      <w:r w:rsidRPr="00CF0419">
        <w:rPr>
          <w:rFonts w:eastAsiaTheme="minorHAnsi"/>
          <w:i/>
          <w:sz w:val="28"/>
          <w:szCs w:val="28"/>
          <w:lang w:val="tt-RU" w:eastAsia="en-US"/>
        </w:rPr>
        <w:t>"Проактив</w:t>
      </w:r>
      <w:r w:rsidR="00CF0419" w:rsidRPr="00CF0419">
        <w:rPr>
          <w:rFonts w:eastAsiaTheme="minorHAnsi"/>
          <w:i/>
          <w:sz w:val="28"/>
          <w:szCs w:val="28"/>
          <w:lang w:val="tt-RU" w:eastAsia="en-US"/>
        </w:rPr>
        <w:t xml:space="preserve"> </w:t>
      </w:r>
      <w:r w:rsidRPr="00CF0419">
        <w:rPr>
          <w:rFonts w:eastAsiaTheme="minorHAnsi"/>
          <w:i/>
          <w:sz w:val="28"/>
          <w:szCs w:val="28"/>
          <w:lang w:val="tt-RU" w:eastAsia="en-US"/>
        </w:rPr>
        <w:t>мәгълүмат</w:t>
      </w:r>
      <w:r w:rsidR="00CF0419">
        <w:rPr>
          <w:rFonts w:eastAsiaTheme="minorHAnsi"/>
          <w:i/>
          <w:sz w:val="28"/>
          <w:szCs w:val="28"/>
          <w:lang w:val="tt-RU" w:eastAsia="en-US"/>
        </w:rPr>
        <w:t xml:space="preserve"> </w:t>
      </w:r>
      <w:r w:rsidRPr="00CF0419">
        <w:rPr>
          <w:rFonts w:eastAsiaTheme="minorHAnsi"/>
          <w:i/>
          <w:sz w:val="28"/>
          <w:szCs w:val="28"/>
          <w:lang w:val="tt-RU" w:eastAsia="en-US"/>
        </w:rPr>
        <w:t>бирү</w:t>
      </w:r>
      <w:r w:rsidR="00CF0419">
        <w:rPr>
          <w:rFonts w:eastAsiaTheme="minorHAnsi"/>
          <w:i/>
          <w:sz w:val="28"/>
          <w:szCs w:val="28"/>
          <w:lang w:val="tt-RU" w:eastAsia="en-US"/>
        </w:rPr>
        <w:t xml:space="preserve"> </w:t>
      </w:r>
      <w:r w:rsidRPr="00CF0419">
        <w:rPr>
          <w:rFonts w:eastAsiaTheme="minorHAnsi"/>
          <w:i/>
          <w:sz w:val="28"/>
          <w:szCs w:val="28"/>
          <w:lang w:val="tt-RU" w:eastAsia="en-US"/>
        </w:rPr>
        <w:t>гражданнарга</w:t>
      </w:r>
      <w:r w:rsidR="00CF0419">
        <w:rPr>
          <w:rFonts w:eastAsiaTheme="minorHAnsi"/>
          <w:i/>
          <w:sz w:val="28"/>
          <w:szCs w:val="28"/>
          <w:lang w:val="tt-RU" w:eastAsia="en-US"/>
        </w:rPr>
        <w:t xml:space="preserve"> </w:t>
      </w:r>
      <w:r w:rsidRPr="00CF0419">
        <w:rPr>
          <w:rFonts w:eastAsiaTheme="minorHAnsi"/>
          <w:i/>
          <w:sz w:val="28"/>
          <w:szCs w:val="28"/>
          <w:lang w:val="tt-RU" w:eastAsia="en-US"/>
        </w:rPr>
        <w:t>үзләренең пенсия хокукларын</w:t>
      </w:r>
      <w:r w:rsidR="00CF0419">
        <w:rPr>
          <w:rFonts w:eastAsiaTheme="minorHAnsi"/>
          <w:i/>
          <w:sz w:val="28"/>
          <w:szCs w:val="28"/>
          <w:lang w:val="tt-RU" w:eastAsia="en-US"/>
        </w:rPr>
        <w:t xml:space="preserve"> </w:t>
      </w:r>
      <w:r w:rsidRPr="00CF0419">
        <w:rPr>
          <w:rFonts w:eastAsiaTheme="minorHAnsi"/>
          <w:i/>
          <w:sz w:val="28"/>
          <w:szCs w:val="28"/>
          <w:lang w:val="tt-RU" w:eastAsia="en-US"/>
        </w:rPr>
        <w:t>алдан</w:t>
      </w:r>
      <w:r w:rsidR="00CF0419">
        <w:rPr>
          <w:rFonts w:eastAsiaTheme="minorHAnsi"/>
          <w:i/>
          <w:sz w:val="28"/>
          <w:szCs w:val="28"/>
          <w:lang w:val="tt-RU" w:eastAsia="en-US"/>
        </w:rPr>
        <w:t xml:space="preserve"> </w:t>
      </w:r>
      <w:r w:rsidRPr="00CF0419">
        <w:rPr>
          <w:rFonts w:eastAsiaTheme="minorHAnsi"/>
          <w:i/>
          <w:sz w:val="28"/>
          <w:szCs w:val="28"/>
          <w:lang w:val="tt-RU" w:eastAsia="en-US"/>
        </w:rPr>
        <w:t>ук</w:t>
      </w:r>
      <w:r w:rsidR="00CF0419">
        <w:rPr>
          <w:rFonts w:eastAsiaTheme="minorHAnsi"/>
          <w:i/>
          <w:sz w:val="28"/>
          <w:szCs w:val="28"/>
          <w:lang w:val="tt-RU" w:eastAsia="en-US"/>
        </w:rPr>
        <w:t xml:space="preserve"> </w:t>
      </w:r>
      <w:r w:rsidRPr="00CF0419">
        <w:rPr>
          <w:rFonts w:eastAsiaTheme="minorHAnsi"/>
          <w:i/>
          <w:sz w:val="28"/>
          <w:szCs w:val="28"/>
          <w:lang w:val="tt-RU" w:eastAsia="en-US"/>
        </w:rPr>
        <w:t>бәяләргә</w:t>
      </w:r>
      <w:r w:rsidR="00CF0419">
        <w:rPr>
          <w:rFonts w:eastAsiaTheme="minorHAnsi"/>
          <w:i/>
          <w:sz w:val="28"/>
          <w:szCs w:val="28"/>
          <w:lang w:val="tt-RU" w:eastAsia="en-US"/>
        </w:rPr>
        <w:t xml:space="preserve"> </w:t>
      </w:r>
      <w:r w:rsidRPr="00CF0419">
        <w:rPr>
          <w:rFonts w:eastAsiaTheme="minorHAnsi"/>
          <w:i/>
          <w:sz w:val="28"/>
          <w:szCs w:val="28"/>
          <w:lang w:val="tt-RU" w:eastAsia="en-US"/>
        </w:rPr>
        <w:t>һәм</w:t>
      </w:r>
      <w:r w:rsidR="00CF0419">
        <w:rPr>
          <w:rFonts w:eastAsiaTheme="minorHAnsi"/>
          <w:i/>
          <w:sz w:val="28"/>
          <w:szCs w:val="28"/>
          <w:lang w:val="tt-RU" w:eastAsia="en-US"/>
        </w:rPr>
        <w:t xml:space="preserve"> </w:t>
      </w:r>
      <w:r w:rsidRPr="00CF0419">
        <w:rPr>
          <w:rFonts w:eastAsiaTheme="minorHAnsi"/>
          <w:i/>
          <w:sz w:val="28"/>
          <w:szCs w:val="28"/>
          <w:lang w:val="tt-RU" w:eastAsia="en-US"/>
        </w:rPr>
        <w:t>кирәк</w:t>
      </w:r>
      <w:r w:rsidR="00CF0419">
        <w:rPr>
          <w:rFonts w:eastAsiaTheme="minorHAnsi"/>
          <w:i/>
          <w:sz w:val="28"/>
          <w:szCs w:val="28"/>
          <w:lang w:val="tt-RU" w:eastAsia="en-US"/>
        </w:rPr>
        <w:t xml:space="preserve"> </w:t>
      </w:r>
      <w:r w:rsidRPr="00CF0419">
        <w:rPr>
          <w:rFonts w:eastAsiaTheme="minorHAnsi"/>
          <w:i/>
          <w:sz w:val="28"/>
          <w:szCs w:val="28"/>
          <w:lang w:val="tt-RU" w:eastAsia="en-US"/>
        </w:rPr>
        <w:t>вакытта</w:t>
      </w:r>
      <w:r w:rsidR="00CF0419">
        <w:rPr>
          <w:rFonts w:eastAsiaTheme="minorHAnsi"/>
          <w:i/>
          <w:sz w:val="28"/>
          <w:szCs w:val="28"/>
          <w:lang w:val="tt-RU" w:eastAsia="en-US"/>
        </w:rPr>
        <w:t xml:space="preserve"> </w:t>
      </w:r>
      <w:r w:rsidRPr="00CF0419">
        <w:rPr>
          <w:rFonts w:eastAsiaTheme="minorHAnsi"/>
          <w:i/>
          <w:sz w:val="28"/>
          <w:szCs w:val="28"/>
          <w:lang w:val="tt-RU" w:eastAsia="en-US"/>
        </w:rPr>
        <w:t>аларны</w:t>
      </w:r>
      <w:r w:rsidR="00CF0419">
        <w:rPr>
          <w:rFonts w:eastAsiaTheme="minorHAnsi"/>
          <w:i/>
          <w:sz w:val="28"/>
          <w:szCs w:val="28"/>
          <w:lang w:val="tt-RU" w:eastAsia="en-US"/>
        </w:rPr>
        <w:t xml:space="preserve"> </w:t>
      </w:r>
      <w:r w:rsidRPr="00CF0419">
        <w:rPr>
          <w:rFonts w:eastAsiaTheme="minorHAnsi"/>
          <w:i/>
          <w:sz w:val="28"/>
          <w:szCs w:val="28"/>
          <w:lang w:val="tt-RU" w:eastAsia="en-US"/>
        </w:rPr>
        <w:t>арттыру</w:t>
      </w:r>
      <w:r w:rsidR="00CF0419">
        <w:rPr>
          <w:rFonts w:eastAsiaTheme="minorHAnsi"/>
          <w:i/>
          <w:sz w:val="28"/>
          <w:szCs w:val="28"/>
          <w:lang w:val="tt-RU" w:eastAsia="en-US"/>
        </w:rPr>
        <w:t xml:space="preserve"> </w:t>
      </w:r>
      <w:r w:rsidRPr="00CF0419">
        <w:rPr>
          <w:rFonts w:eastAsiaTheme="minorHAnsi"/>
          <w:i/>
          <w:sz w:val="28"/>
          <w:szCs w:val="28"/>
          <w:lang w:val="tt-RU" w:eastAsia="en-US"/>
        </w:rPr>
        <w:t>буенча</w:t>
      </w:r>
      <w:r w:rsidR="00CF0419">
        <w:rPr>
          <w:rFonts w:eastAsiaTheme="minorHAnsi"/>
          <w:i/>
          <w:sz w:val="28"/>
          <w:szCs w:val="28"/>
          <w:lang w:val="tt-RU" w:eastAsia="en-US"/>
        </w:rPr>
        <w:t xml:space="preserve"> </w:t>
      </w:r>
      <w:r w:rsidRPr="00CF0419">
        <w:rPr>
          <w:rFonts w:eastAsiaTheme="minorHAnsi"/>
          <w:i/>
          <w:sz w:val="28"/>
          <w:szCs w:val="28"/>
          <w:lang w:val="tt-RU" w:eastAsia="en-US"/>
        </w:rPr>
        <w:t>адымнар</w:t>
      </w:r>
      <w:r w:rsidR="00CF0419">
        <w:rPr>
          <w:rFonts w:eastAsiaTheme="minorHAnsi"/>
          <w:i/>
          <w:sz w:val="28"/>
          <w:szCs w:val="28"/>
          <w:lang w:val="tt-RU" w:eastAsia="en-US"/>
        </w:rPr>
        <w:t xml:space="preserve"> </w:t>
      </w:r>
      <w:r w:rsidRPr="00CF0419">
        <w:rPr>
          <w:rFonts w:eastAsiaTheme="minorHAnsi"/>
          <w:i/>
          <w:sz w:val="28"/>
          <w:szCs w:val="28"/>
          <w:lang w:val="tt-RU" w:eastAsia="en-US"/>
        </w:rPr>
        <w:t>ясарга, стаж чорларын</w:t>
      </w:r>
      <w:r w:rsidR="00CF0419">
        <w:rPr>
          <w:rFonts w:eastAsiaTheme="minorHAnsi"/>
          <w:i/>
          <w:sz w:val="28"/>
          <w:szCs w:val="28"/>
          <w:lang w:val="tt-RU" w:eastAsia="en-US"/>
        </w:rPr>
        <w:t xml:space="preserve"> </w:t>
      </w:r>
      <w:r w:rsidRPr="00CF0419">
        <w:rPr>
          <w:rFonts w:eastAsiaTheme="minorHAnsi"/>
          <w:i/>
          <w:sz w:val="28"/>
          <w:szCs w:val="28"/>
          <w:lang w:val="tt-RU" w:eastAsia="en-US"/>
        </w:rPr>
        <w:t>һәм пенсия коэффициентлар</w:t>
      </w:r>
      <w:r w:rsidR="00CF0419">
        <w:rPr>
          <w:rFonts w:eastAsiaTheme="minorHAnsi"/>
          <w:i/>
          <w:sz w:val="28"/>
          <w:szCs w:val="28"/>
          <w:lang w:val="tt-RU" w:eastAsia="en-US"/>
        </w:rPr>
        <w:t xml:space="preserve"> </w:t>
      </w:r>
      <w:r w:rsidRPr="00CF0419">
        <w:rPr>
          <w:rFonts w:eastAsiaTheme="minorHAnsi"/>
          <w:i/>
          <w:sz w:val="28"/>
          <w:szCs w:val="28"/>
          <w:lang w:val="tt-RU" w:eastAsia="en-US"/>
        </w:rPr>
        <w:t>ыкүләмен</w:t>
      </w:r>
      <w:r w:rsidR="00CF0419">
        <w:rPr>
          <w:rFonts w:eastAsiaTheme="minorHAnsi"/>
          <w:i/>
          <w:sz w:val="28"/>
          <w:szCs w:val="28"/>
          <w:lang w:val="tt-RU" w:eastAsia="en-US"/>
        </w:rPr>
        <w:t xml:space="preserve"> </w:t>
      </w:r>
      <w:r w:rsidRPr="00CF0419">
        <w:rPr>
          <w:rFonts w:eastAsiaTheme="minorHAnsi"/>
          <w:i/>
          <w:sz w:val="28"/>
          <w:szCs w:val="28"/>
          <w:lang w:val="tt-RU" w:eastAsia="en-US"/>
        </w:rPr>
        <w:t>ачыкларга, шулай</w:t>
      </w:r>
      <w:r w:rsidR="00CF0419">
        <w:rPr>
          <w:rFonts w:eastAsiaTheme="minorHAnsi"/>
          <w:i/>
          <w:sz w:val="28"/>
          <w:szCs w:val="28"/>
          <w:lang w:val="tt-RU" w:eastAsia="en-US"/>
        </w:rPr>
        <w:t xml:space="preserve"> </w:t>
      </w:r>
      <w:r w:rsidRPr="00CF0419">
        <w:rPr>
          <w:rFonts w:eastAsiaTheme="minorHAnsi"/>
          <w:i/>
          <w:sz w:val="28"/>
          <w:szCs w:val="28"/>
          <w:lang w:val="tt-RU" w:eastAsia="en-US"/>
        </w:rPr>
        <w:t>ук Пенсия фондында</w:t>
      </w:r>
      <w:r w:rsidR="00CF0419">
        <w:rPr>
          <w:rFonts w:eastAsiaTheme="minorHAnsi"/>
          <w:i/>
          <w:sz w:val="28"/>
          <w:szCs w:val="28"/>
          <w:lang w:val="tt-RU" w:eastAsia="en-US"/>
        </w:rPr>
        <w:t xml:space="preserve"> </w:t>
      </w:r>
      <w:r w:rsidRPr="00CF0419">
        <w:rPr>
          <w:rFonts w:eastAsiaTheme="minorHAnsi"/>
          <w:i/>
          <w:sz w:val="28"/>
          <w:szCs w:val="28"/>
          <w:lang w:val="tt-RU" w:eastAsia="en-US"/>
        </w:rPr>
        <w:t>формалашаторган пенсия тупланмалары</w:t>
      </w:r>
      <w:r w:rsidR="00CF0419">
        <w:rPr>
          <w:rFonts w:eastAsiaTheme="minorHAnsi"/>
          <w:i/>
          <w:sz w:val="28"/>
          <w:szCs w:val="28"/>
          <w:lang w:val="tt-RU" w:eastAsia="en-US"/>
        </w:rPr>
        <w:t xml:space="preserve"> </w:t>
      </w:r>
      <w:r w:rsidRPr="00CF0419">
        <w:rPr>
          <w:rFonts w:eastAsiaTheme="minorHAnsi"/>
          <w:i/>
          <w:sz w:val="28"/>
          <w:szCs w:val="28"/>
          <w:lang w:val="tt-RU" w:eastAsia="en-US"/>
        </w:rPr>
        <w:t>күләмен</w:t>
      </w:r>
      <w:r w:rsidR="00CF0419">
        <w:rPr>
          <w:rFonts w:eastAsiaTheme="minorHAnsi"/>
          <w:i/>
          <w:sz w:val="28"/>
          <w:szCs w:val="28"/>
          <w:lang w:val="tt-RU" w:eastAsia="en-US"/>
        </w:rPr>
        <w:t xml:space="preserve"> </w:t>
      </w:r>
      <w:r w:rsidRPr="00CF0419">
        <w:rPr>
          <w:rFonts w:eastAsiaTheme="minorHAnsi"/>
          <w:i/>
          <w:sz w:val="28"/>
          <w:szCs w:val="28"/>
          <w:lang w:val="tt-RU" w:eastAsia="en-US"/>
        </w:rPr>
        <w:t>белергә</w:t>
      </w:r>
      <w:r w:rsidR="00CF0419">
        <w:rPr>
          <w:rFonts w:eastAsiaTheme="minorHAnsi"/>
          <w:i/>
          <w:sz w:val="28"/>
          <w:szCs w:val="28"/>
          <w:lang w:val="tt-RU" w:eastAsia="en-US"/>
        </w:rPr>
        <w:t xml:space="preserve"> </w:t>
      </w:r>
      <w:r w:rsidRPr="00CF0419">
        <w:rPr>
          <w:rFonts w:eastAsiaTheme="minorHAnsi"/>
          <w:i/>
          <w:sz w:val="28"/>
          <w:szCs w:val="28"/>
          <w:lang w:val="tt-RU" w:eastAsia="en-US"/>
        </w:rPr>
        <w:t>мөмкинле</w:t>
      </w:r>
      <w:r w:rsidR="00CF0419">
        <w:rPr>
          <w:rFonts w:eastAsiaTheme="minorHAnsi"/>
          <w:i/>
          <w:sz w:val="28"/>
          <w:szCs w:val="28"/>
          <w:lang w:val="tt-RU" w:eastAsia="en-US"/>
        </w:rPr>
        <w:t xml:space="preserve"> </w:t>
      </w:r>
      <w:r w:rsidRPr="00CF0419">
        <w:rPr>
          <w:rFonts w:eastAsiaTheme="minorHAnsi"/>
          <w:i/>
          <w:sz w:val="28"/>
          <w:szCs w:val="28"/>
          <w:lang w:val="tt-RU" w:eastAsia="en-US"/>
        </w:rPr>
        <w:t>кбирә"</w:t>
      </w:r>
      <w:r w:rsidRPr="00CF0419">
        <w:rPr>
          <w:rFonts w:eastAsiaTheme="minorHAnsi"/>
          <w:sz w:val="28"/>
          <w:szCs w:val="28"/>
          <w:lang w:val="tt-RU" w:eastAsia="en-US"/>
        </w:rPr>
        <w:t>, - дип</w:t>
      </w:r>
      <w:r w:rsidR="00CF0419">
        <w:rPr>
          <w:rFonts w:eastAsiaTheme="minorHAnsi"/>
          <w:sz w:val="28"/>
          <w:szCs w:val="28"/>
          <w:lang w:val="tt-RU" w:eastAsia="en-US"/>
        </w:rPr>
        <w:t xml:space="preserve"> </w:t>
      </w:r>
      <w:r w:rsidRPr="00CF0419">
        <w:rPr>
          <w:rFonts w:eastAsiaTheme="minorHAnsi"/>
          <w:sz w:val="28"/>
          <w:szCs w:val="28"/>
          <w:lang w:val="tt-RU" w:eastAsia="en-US"/>
        </w:rPr>
        <w:t>билгеләп</w:t>
      </w:r>
      <w:r w:rsidR="00CF0419">
        <w:rPr>
          <w:rFonts w:eastAsiaTheme="minorHAnsi"/>
          <w:sz w:val="28"/>
          <w:szCs w:val="28"/>
          <w:lang w:val="tt-RU" w:eastAsia="en-US"/>
        </w:rPr>
        <w:t xml:space="preserve"> </w:t>
      </w:r>
      <w:r w:rsidRPr="00CF0419">
        <w:rPr>
          <w:rFonts w:eastAsiaTheme="minorHAnsi"/>
          <w:sz w:val="28"/>
          <w:szCs w:val="28"/>
          <w:lang w:val="tt-RU" w:eastAsia="en-US"/>
        </w:rPr>
        <w:t>үтте</w:t>
      </w:r>
      <w:r w:rsidR="00CF0419">
        <w:rPr>
          <w:rFonts w:eastAsiaTheme="minorHAnsi"/>
          <w:sz w:val="28"/>
          <w:szCs w:val="28"/>
          <w:lang w:val="tt-RU" w:eastAsia="en-US"/>
        </w:rPr>
        <w:t xml:space="preserve"> </w:t>
      </w:r>
      <w:r w:rsidRPr="00CF0419">
        <w:rPr>
          <w:rFonts w:eastAsiaTheme="minorHAnsi"/>
          <w:sz w:val="28"/>
          <w:szCs w:val="28"/>
          <w:lang w:val="tt-RU" w:eastAsia="en-US"/>
        </w:rPr>
        <w:t>Татарстанның Пенсия фонды башлыгы Эдуард Вафин.</w:t>
      </w:r>
    </w:p>
    <w:p w:rsidR="000C0ADE" w:rsidRPr="00CF0419" w:rsidRDefault="000C0ADE" w:rsidP="000C0ADE">
      <w:pPr>
        <w:spacing w:after="200" w:line="276" w:lineRule="auto"/>
        <w:jc w:val="both"/>
        <w:rPr>
          <w:rFonts w:eastAsiaTheme="minorHAnsi"/>
          <w:sz w:val="28"/>
          <w:szCs w:val="28"/>
          <w:lang w:val="tt-RU" w:eastAsia="en-US"/>
        </w:rPr>
      </w:pPr>
    </w:p>
    <w:p w:rsidR="002E18DA" w:rsidRPr="00510AF1" w:rsidRDefault="00F9772A" w:rsidP="00510AF1">
      <w:pPr>
        <w:spacing w:line="360" w:lineRule="auto"/>
        <w:jc w:val="center"/>
        <w:rPr>
          <w:b/>
          <w:sz w:val="20"/>
          <w:szCs w:val="20"/>
          <w:lang w:val="tt-RU"/>
        </w:rPr>
      </w:pPr>
      <w:r w:rsidRPr="00510AF1">
        <w:rPr>
          <w:i/>
          <w:sz w:val="22"/>
          <w:szCs w:val="22"/>
          <w:lang w:val="tt-RU"/>
        </w:rPr>
        <w:t>Россия Пенсия фондының сайтындагы гражданинның шәхси кабинеты аша дәүләт хезмәтләр</w:t>
      </w:r>
      <w:r w:rsidR="00510AF1">
        <w:rPr>
          <w:i/>
          <w:sz w:val="22"/>
          <w:szCs w:val="22"/>
          <w:lang w:val="tt-RU"/>
        </w:rPr>
        <w:t>е</w:t>
      </w:r>
      <w:r w:rsidRPr="00510AF1">
        <w:rPr>
          <w:i/>
          <w:sz w:val="22"/>
          <w:szCs w:val="22"/>
          <w:lang w:val="tt-RU"/>
        </w:rPr>
        <w:t>н</w:t>
      </w:r>
      <w:r w:rsidR="00510AF1">
        <w:rPr>
          <w:i/>
          <w:sz w:val="22"/>
          <w:szCs w:val="22"/>
          <w:lang w:val="tt-RU"/>
        </w:rPr>
        <w:t>н</w:t>
      </w:r>
      <w:r w:rsidRPr="00510AF1">
        <w:rPr>
          <w:i/>
          <w:sz w:val="22"/>
          <w:szCs w:val="22"/>
          <w:lang w:val="tt-RU"/>
        </w:rPr>
        <w:t>ән, Пенсия фонды сервисларыннан файдаланыгыз!</w:t>
      </w:r>
    </w:p>
    <w:p w:rsidR="002E18DA" w:rsidRPr="002E18DA" w:rsidRDefault="002E18DA" w:rsidP="002E18DA">
      <w:pPr>
        <w:spacing w:before="60" w:after="60"/>
        <w:jc w:val="both"/>
        <w:rPr>
          <w:sz w:val="22"/>
          <w:szCs w:val="22"/>
        </w:rPr>
      </w:pPr>
      <w:r w:rsidRPr="006F6916">
        <w:rPr>
          <w:b/>
          <w:sz w:val="20"/>
          <w:szCs w:val="20"/>
        </w:rPr>
        <w:t>Россия Пенсия Фондының Татарстан Республикасыбуенчабүлекчәсенең контакт – үзәге</w:t>
      </w:r>
      <w:r>
        <w:rPr>
          <w:noProof/>
          <w:sz w:val="22"/>
          <w:szCs w:val="22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4525645</wp:posOffset>
            </wp:positionH>
            <wp:positionV relativeFrom="paragraph">
              <wp:posOffset>122555</wp:posOffset>
            </wp:positionV>
            <wp:extent cx="1509395" cy="1574800"/>
            <wp:effectExtent l="0" t="0" r="0" b="6350"/>
            <wp:wrapTight wrapText="bothSides">
              <wp:wrapPolygon edited="0">
                <wp:start x="0" y="0"/>
                <wp:lineTo x="0" y="21426"/>
                <wp:lineTo x="21264" y="21426"/>
                <wp:lineTo x="21264" y="0"/>
                <wp:lineTo x="0" y="0"/>
              </wp:wrapPolygon>
            </wp:wrapTight>
            <wp:docPr id="14" name="Рисунок 14" descr="PHOTO-2021-05-25-11-19-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HOTO-2021-05-25-11-19-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E18DA">
        <w:rPr>
          <w:sz w:val="22"/>
          <w:szCs w:val="22"/>
        </w:rPr>
        <w:t xml:space="preserve">  8 800 600 0 357 </w:t>
      </w:r>
    </w:p>
    <w:p w:rsidR="002E18DA" w:rsidRPr="002E18DA" w:rsidRDefault="002E18DA" w:rsidP="002E18DA">
      <w:pPr>
        <w:spacing w:before="60" w:after="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Интернет-ресурслар</w:t>
      </w:r>
      <w:r w:rsidRPr="002E18DA">
        <w:rPr>
          <w:b/>
          <w:sz w:val="22"/>
          <w:szCs w:val="22"/>
        </w:rPr>
        <w:t xml:space="preserve"> pfr.gov.ru, sprrt.ru</w:t>
      </w:r>
    </w:p>
    <w:p w:rsidR="002E18DA" w:rsidRPr="002E18DA" w:rsidRDefault="002E18DA" w:rsidP="002E18DA">
      <w:pPr>
        <w:spacing w:before="60" w:after="60"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28600" cy="22860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hyperlink r:id="rId10" w:history="1">
        <w:r w:rsidRPr="002E18DA">
          <w:rPr>
            <w:color w:val="0000FF"/>
            <w:sz w:val="22"/>
            <w:szCs w:val="22"/>
            <w:u w:val="single"/>
          </w:rPr>
          <w:t>www.vk.com/pfr_rt</w:t>
        </w:r>
      </w:hyperlink>
      <w:r w:rsidRPr="002E18DA">
        <w:rPr>
          <w:sz w:val="22"/>
          <w:szCs w:val="22"/>
        </w:rPr>
        <w:t xml:space="preserve">, </w:t>
      </w:r>
    </w:p>
    <w:p w:rsidR="002E18DA" w:rsidRPr="002E18DA" w:rsidRDefault="002E18DA" w:rsidP="002E18DA">
      <w:pPr>
        <w:spacing w:before="60" w:after="60"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16510</wp:posOffset>
            </wp:positionV>
            <wp:extent cx="144145" cy="144145"/>
            <wp:effectExtent l="0" t="0" r="8255" b="8255"/>
            <wp:wrapNone/>
            <wp:docPr id="9" name="Рисунок 9" descr="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ceboo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2" w:history="1">
        <w:r w:rsidRPr="002E18DA">
          <w:rPr>
            <w:color w:val="0000FF"/>
            <w:sz w:val="22"/>
            <w:szCs w:val="22"/>
            <w:u w:val="single"/>
            <w:lang w:val="en-US"/>
          </w:rPr>
          <w:t>www</w:t>
        </w:r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facebook</w:t>
        </w:r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com</w:t>
        </w:r>
        <w:r w:rsidRPr="002E18DA">
          <w:rPr>
            <w:color w:val="0000FF"/>
            <w:sz w:val="22"/>
            <w:szCs w:val="22"/>
            <w:u w:val="single"/>
          </w:rPr>
          <w:t>/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PFRTATARSTAN</w:t>
        </w:r>
      </w:hyperlink>
    </w:p>
    <w:p w:rsidR="002E18DA" w:rsidRPr="002E18DA" w:rsidRDefault="002E18DA" w:rsidP="002E18DA">
      <w:pPr>
        <w:spacing w:before="60" w:after="60" w:line="276" w:lineRule="auto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column">
              <wp:posOffset>44450</wp:posOffset>
            </wp:positionH>
            <wp:positionV relativeFrom="paragraph">
              <wp:posOffset>219075</wp:posOffset>
            </wp:positionV>
            <wp:extent cx="142875" cy="142875"/>
            <wp:effectExtent l="0" t="0" r="9525" b="9525"/>
            <wp:wrapNone/>
            <wp:docPr id="8" name="Рисунок 8" descr="20150213095025!Однокласс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50213095025!Одноклассники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19050</wp:posOffset>
            </wp:positionV>
            <wp:extent cx="144145" cy="144145"/>
            <wp:effectExtent l="0" t="0" r="8255" b="8255"/>
            <wp:wrapNone/>
            <wp:docPr id="7" name="Рисунок 7" descr="5761ba6c7938615555c037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761ba6c7938615555c037d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5" w:history="1">
        <w:r w:rsidRPr="002E18DA">
          <w:rPr>
            <w:color w:val="0000FF"/>
            <w:sz w:val="22"/>
            <w:szCs w:val="22"/>
            <w:u w:val="single"/>
            <w:lang w:val="en-US"/>
          </w:rPr>
          <w:t>www</w:t>
        </w:r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twitter</w:t>
        </w:r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com</w:t>
        </w:r>
        <w:r w:rsidRPr="002E18DA">
          <w:rPr>
            <w:color w:val="0000FF"/>
            <w:sz w:val="22"/>
            <w:szCs w:val="22"/>
            <w:u w:val="single"/>
          </w:rPr>
          <w:t>/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PFR</w:t>
        </w:r>
        <w:r w:rsidRPr="002E18DA">
          <w:rPr>
            <w:color w:val="0000FF"/>
            <w:sz w:val="22"/>
            <w:szCs w:val="22"/>
            <w:u w:val="single"/>
          </w:rPr>
          <w:t>_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TATARSTAN</w:t>
        </w:r>
      </w:hyperlink>
    </w:p>
    <w:p w:rsidR="002E18DA" w:rsidRPr="002E18DA" w:rsidRDefault="002E18DA" w:rsidP="002E18DA">
      <w:pPr>
        <w:spacing w:before="60" w:after="60"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219710</wp:posOffset>
            </wp:positionV>
            <wp:extent cx="151765" cy="151765"/>
            <wp:effectExtent l="0" t="0" r="635" b="635"/>
            <wp:wrapNone/>
            <wp:docPr id="6" name="Рисунок 6" descr="image-27-08-20-10-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-27-08-20-10-3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7" w:history="1">
        <w:r w:rsidRPr="002E18DA">
          <w:rPr>
            <w:color w:val="0000FF"/>
            <w:sz w:val="22"/>
            <w:szCs w:val="22"/>
            <w:u w:val="single"/>
            <w:lang w:val="en-US"/>
          </w:rPr>
          <w:t>www</w:t>
        </w:r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ok</w:t>
        </w:r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ru</w:t>
        </w:r>
        <w:r w:rsidRPr="002E18DA">
          <w:rPr>
            <w:color w:val="0000FF"/>
            <w:sz w:val="22"/>
            <w:szCs w:val="22"/>
            <w:u w:val="single"/>
          </w:rPr>
          <w:t>/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group</w:t>
        </w:r>
        <w:r w:rsidRPr="002E18DA">
          <w:rPr>
            <w:color w:val="0000FF"/>
            <w:sz w:val="22"/>
            <w:szCs w:val="22"/>
            <w:u w:val="single"/>
          </w:rPr>
          <w:t>/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pfrtatarstan</w:t>
        </w:r>
      </w:hyperlink>
    </w:p>
    <w:p w:rsidR="002E18DA" w:rsidRPr="002E18DA" w:rsidRDefault="00255A54" w:rsidP="002E18DA">
      <w:pPr>
        <w:spacing w:before="60" w:after="60" w:line="276" w:lineRule="auto"/>
        <w:jc w:val="both"/>
        <w:rPr>
          <w:sz w:val="22"/>
          <w:szCs w:val="22"/>
        </w:rPr>
      </w:pPr>
      <w:hyperlink r:id="rId18" w:history="1"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  <w:lang w:val="en-US"/>
          </w:rPr>
          <w:t>https</w:t>
        </w:r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</w:rPr>
          <w:t>://</w:t>
        </w:r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  <w:lang w:val="en-US"/>
          </w:rPr>
          <w:t>t</w:t>
        </w:r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</w:rPr>
          <w:t>.</w:t>
        </w:r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  <w:lang w:val="en-US"/>
          </w:rPr>
          <w:t>me</w:t>
        </w:r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</w:rPr>
          <w:t>/</w:t>
        </w:r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  <w:lang w:val="en-US"/>
          </w:rPr>
          <w:t>PFRTATARbot</w:t>
        </w:r>
      </w:hyperlink>
    </w:p>
    <w:p w:rsidR="002E18DA" w:rsidRPr="002E18DA" w:rsidRDefault="002E18DA" w:rsidP="002E18DA">
      <w:pPr>
        <w:spacing w:before="60" w:after="60"/>
        <w:jc w:val="both"/>
        <w:rPr>
          <w:b/>
          <w:color w:val="3366FF"/>
          <w:sz w:val="22"/>
          <w:szCs w:val="22"/>
          <w:u w:val="single"/>
        </w:rPr>
      </w:pPr>
      <w:r>
        <w:rPr>
          <w:noProof/>
          <w:sz w:val="22"/>
          <w:szCs w:val="22"/>
        </w:rPr>
        <w:drawing>
          <wp:inline distT="0" distB="0" distL="0" distR="0">
            <wp:extent cx="161925" cy="161925"/>
            <wp:effectExtent l="0" t="0" r="9525" b="9525"/>
            <wp:docPr id="5" name="Рисунок 5" descr="whatsapp-icon-concept_23-2147900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-icon-concept_23-214790093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8DA">
        <w:rPr>
          <w:color w:val="0000FF"/>
          <w:sz w:val="22"/>
          <w:szCs w:val="22"/>
          <w:u w:val="single"/>
        </w:rPr>
        <w:t>8-960-088-30-74</w:t>
      </w:r>
    </w:p>
    <w:p w:rsidR="002E18DA" w:rsidRDefault="002E18DA" w:rsidP="00510AF1">
      <w:pPr>
        <w:spacing w:before="60" w:after="60"/>
        <w:jc w:val="both"/>
        <w:rPr>
          <w:b/>
          <w:sz w:val="20"/>
          <w:szCs w:val="20"/>
        </w:rPr>
      </w:pPr>
      <w:r>
        <w:rPr>
          <w:noProof/>
          <w:sz w:val="22"/>
          <w:szCs w:val="22"/>
        </w:rPr>
        <w:drawing>
          <wp:inline distT="0" distB="0" distL="0" distR="0">
            <wp:extent cx="171450" cy="171450"/>
            <wp:effectExtent l="0" t="0" r="0" b="0"/>
            <wp:docPr id="3" name="Рисунок 3" descr="~2838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283846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1" w:history="1">
        <w:r w:rsidRPr="002E18DA">
          <w:rPr>
            <w:color w:val="0000FF"/>
            <w:sz w:val="22"/>
            <w:szCs w:val="22"/>
            <w:u w:val="single"/>
          </w:rPr>
          <w:t>https://www.instagram.com/pension_fond_rt/</w:t>
        </w:r>
      </w:hyperlink>
    </w:p>
    <w:sectPr w:rsidR="002E18DA" w:rsidSect="005C5C13">
      <w:headerReference w:type="default" r:id="rId22"/>
      <w:footerReference w:type="even" r:id="rId23"/>
      <w:pgSz w:w="11906" w:h="16838" w:code="9"/>
      <w:pgMar w:top="2127" w:right="849" w:bottom="719" w:left="1418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AF6" w:rsidRDefault="00D32AF6">
      <w:r>
        <w:separator/>
      </w:r>
    </w:p>
  </w:endnote>
  <w:endnote w:type="continuationSeparator" w:id="1">
    <w:p w:rsidR="00D32AF6" w:rsidRDefault="00D32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B63" w:rsidRDefault="00255A5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10B6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0B63" w:rsidRDefault="00110B6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AF6" w:rsidRDefault="00D32AF6">
      <w:r>
        <w:separator/>
      </w:r>
    </w:p>
  </w:footnote>
  <w:footnote w:type="continuationSeparator" w:id="1">
    <w:p w:rsidR="00D32AF6" w:rsidRDefault="00D32A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B63" w:rsidRDefault="00110B63">
    <w:pPr>
      <w:pStyle w:val="a4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-19685</wp:posOffset>
          </wp:positionV>
          <wp:extent cx="450850" cy="457200"/>
          <wp:effectExtent l="0" t="0" r="6350" b="0"/>
          <wp:wrapNone/>
          <wp:docPr id="16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55A54">
      <w:rPr>
        <w:noProof/>
      </w:rPr>
      <w:pict>
        <v:line id="Line 2" o:spid="_x0000_s6146" style="position:absolute;z-index:251657728;visibility:visible;mso-position-horizontal-relative:text;mso-position-vertical-relative:text" from="36pt,52.45pt" to="449.8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B/knKG3wAAAAoBAAAPAAAAAAAAAAAAAAAAAGwEAABkcnMvZG93bnJldi54bWxQSwUGAAAAAAQA&#10;BADzAAAAeAUAAAAA&#10;" strokeweight="1pt"/>
      </w:pict>
    </w:r>
    <w:r w:rsidR="00255A5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5" type="#_x0000_t202" style="position:absolute;margin-left:25.2pt;margin-top:25.45pt;width:424.8pt;height:1in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g01sg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" filled="f" stroked="f">
          <v:textbox>
            <w:txbxContent>
              <w:p w:rsidR="00110B63" w:rsidRDefault="00110B63" w:rsidP="002B6DAA">
                <w:pPr>
                  <w:pStyle w:val="1"/>
                  <w:jc w:val="center"/>
                  <w:rPr>
                    <w:spacing w:val="20"/>
                    <w:sz w:val="16"/>
                    <w:szCs w:val="16"/>
                  </w:rPr>
                </w:pPr>
              </w:p>
              <w:p w:rsidR="00110B63" w:rsidRDefault="00110B63" w:rsidP="002B6DAA">
                <w:pPr>
                  <w:jc w:val="center"/>
                  <w:rPr>
                    <w:b/>
                    <w:spacing w:val="20"/>
                    <w:sz w:val="22"/>
                    <w:szCs w:val="22"/>
                  </w:rPr>
                </w:pPr>
                <w:r w:rsidRPr="00BB0DED">
                  <w:rPr>
                    <w:b/>
                    <w:spacing w:val="20"/>
                    <w:sz w:val="22"/>
                    <w:szCs w:val="22"/>
                  </w:rPr>
                  <w:t xml:space="preserve">Россия Федерациясе Пенсия фонды </w:t>
                </w:r>
              </w:p>
              <w:p w:rsidR="00110B63" w:rsidRDefault="00110B63" w:rsidP="002B6DAA">
                <w:pPr>
                  <w:jc w:val="center"/>
                </w:pPr>
                <w:r w:rsidRPr="00BB0DED">
                  <w:t>Татарстан Республикасыбүлекчәсе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A153D"/>
    <w:multiLevelType w:val="hybridMultilevel"/>
    <w:tmpl w:val="AB6CBBB0"/>
    <w:lvl w:ilvl="0" w:tplc="846A4E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11A73"/>
    <w:multiLevelType w:val="hybridMultilevel"/>
    <w:tmpl w:val="21B459B2"/>
    <w:lvl w:ilvl="0" w:tplc="A67671B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FA3946"/>
    <w:multiLevelType w:val="hybridMultilevel"/>
    <w:tmpl w:val="7D409D8C"/>
    <w:lvl w:ilvl="0" w:tplc="6B5033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03054A"/>
    <w:multiLevelType w:val="hybridMultilevel"/>
    <w:tmpl w:val="A322FEBE"/>
    <w:lvl w:ilvl="0" w:tplc="500C57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E229F0"/>
    <w:multiLevelType w:val="hybridMultilevel"/>
    <w:tmpl w:val="2C006524"/>
    <w:lvl w:ilvl="0" w:tplc="C16E34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5F1D9C"/>
    <w:multiLevelType w:val="hybridMultilevel"/>
    <w:tmpl w:val="6E368024"/>
    <w:lvl w:ilvl="0" w:tplc="8670D69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2C5ECE"/>
    <w:multiLevelType w:val="hybridMultilevel"/>
    <w:tmpl w:val="073E46DC"/>
    <w:lvl w:ilvl="0" w:tplc="DD2ED2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6D0C89"/>
    <w:multiLevelType w:val="hybridMultilevel"/>
    <w:tmpl w:val="96E08408"/>
    <w:lvl w:ilvl="0" w:tplc="777C6E5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23"/>
  </w:num>
  <w:num w:numId="4">
    <w:abstractNumId w:val="20"/>
  </w:num>
  <w:num w:numId="5">
    <w:abstractNumId w:val="18"/>
  </w:num>
  <w:num w:numId="6">
    <w:abstractNumId w:val="7"/>
  </w:num>
  <w:num w:numId="7">
    <w:abstractNumId w:val="10"/>
  </w:num>
  <w:num w:numId="8">
    <w:abstractNumId w:val="9"/>
  </w:num>
  <w:num w:numId="9">
    <w:abstractNumId w:val="21"/>
  </w:num>
  <w:num w:numId="10">
    <w:abstractNumId w:val="1"/>
  </w:num>
  <w:num w:numId="11">
    <w:abstractNumId w:val="0"/>
  </w:num>
  <w:num w:numId="12">
    <w:abstractNumId w:val="11"/>
  </w:num>
  <w:num w:numId="13">
    <w:abstractNumId w:val="4"/>
  </w:num>
  <w:num w:numId="14">
    <w:abstractNumId w:val="22"/>
  </w:num>
  <w:num w:numId="15">
    <w:abstractNumId w:val="19"/>
  </w:num>
  <w:num w:numId="16">
    <w:abstractNumId w:val="6"/>
  </w:num>
  <w:num w:numId="17">
    <w:abstractNumId w:val="24"/>
  </w:num>
  <w:num w:numId="18">
    <w:abstractNumId w:val="3"/>
  </w:num>
  <w:num w:numId="19">
    <w:abstractNumId w:val="17"/>
  </w:num>
  <w:num w:numId="20">
    <w:abstractNumId w:val="8"/>
  </w:num>
  <w:num w:numId="21">
    <w:abstractNumId w:val="14"/>
  </w:num>
  <w:num w:numId="22">
    <w:abstractNumId w:val="16"/>
  </w:num>
  <w:num w:numId="23">
    <w:abstractNumId w:val="2"/>
  </w:num>
  <w:num w:numId="24">
    <w:abstractNumId w:val="12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31DE"/>
    <w:rsid w:val="00003ACC"/>
    <w:rsid w:val="000048F8"/>
    <w:rsid w:val="00004CF3"/>
    <w:rsid w:val="00006454"/>
    <w:rsid w:val="00007883"/>
    <w:rsid w:val="0000797E"/>
    <w:rsid w:val="000110C0"/>
    <w:rsid w:val="0001129B"/>
    <w:rsid w:val="00012FFF"/>
    <w:rsid w:val="00013EC0"/>
    <w:rsid w:val="00014FF2"/>
    <w:rsid w:val="000157B3"/>
    <w:rsid w:val="0002037D"/>
    <w:rsid w:val="0002206D"/>
    <w:rsid w:val="00024351"/>
    <w:rsid w:val="000267E9"/>
    <w:rsid w:val="000271D7"/>
    <w:rsid w:val="00034133"/>
    <w:rsid w:val="00035026"/>
    <w:rsid w:val="00035317"/>
    <w:rsid w:val="00035D2F"/>
    <w:rsid w:val="000363A5"/>
    <w:rsid w:val="00042475"/>
    <w:rsid w:val="0004257F"/>
    <w:rsid w:val="00045E15"/>
    <w:rsid w:val="00045E87"/>
    <w:rsid w:val="0004767C"/>
    <w:rsid w:val="00052F4A"/>
    <w:rsid w:val="00053D6F"/>
    <w:rsid w:val="00054262"/>
    <w:rsid w:val="00055A89"/>
    <w:rsid w:val="00056243"/>
    <w:rsid w:val="00056872"/>
    <w:rsid w:val="00057CC5"/>
    <w:rsid w:val="00063F28"/>
    <w:rsid w:val="0006406C"/>
    <w:rsid w:val="0006590C"/>
    <w:rsid w:val="00071348"/>
    <w:rsid w:val="00073DD6"/>
    <w:rsid w:val="000743D1"/>
    <w:rsid w:val="00075DAE"/>
    <w:rsid w:val="00077068"/>
    <w:rsid w:val="00087A08"/>
    <w:rsid w:val="00090109"/>
    <w:rsid w:val="00096264"/>
    <w:rsid w:val="000A2866"/>
    <w:rsid w:val="000A377C"/>
    <w:rsid w:val="000A3D03"/>
    <w:rsid w:val="000A3F95"/>
    <w:rsid w:val="000A525F"/>
    <w:rsid w:val="000B25F0"/>
    <w:rsid w:val="000B42C7"/>
    <w:rsid w:val="000B478D"/>
    <w:rsid w:val="000C0ADE"/>
    <w:rsid w:val="000C5F31"/>
    <w:rsid w:val="000C7571"/>
    <w:rsid w:val="000D10D9"/>
    <w:rsid w:val="000D161D"/>
    <w:rsid w:val="000D20E5"/>
    <w:rsid w:val="000D347A"/>
    <w:rsid w:val="000D34F5"/>
    <w:rsid w:val="000E0C5B"/>
    <w:rsid w:val="000E0D4F"/>
    <w:rsid w:val="000E3A02"/>
    <w:rsid w:val="000E40FA"/>
    <w:rsid w:val="000E673C"/>
    <w:rsid w:val="000E6882"/>
    <w:rsid w:val="000E7868"/>
    <w:rsid w:val="000F1C4E"/>
    <w:rsid w:val="000F26F5"/>
    <w:rsid w:val="000F2D3E"/>
    <w:rsid w:val="000F380B"/>
    <w:rsid w:val="000F53B1"/>
    <w:rsid w:val="000F6215"/>
    <w:rsid w:val="000F7E0A"/>
    <w:rsid w:val="001006E7"/>
    <w:rsid w:val="00102625"/>
    <w:rsid w:val="001027D6"/>
    <w:rsid w:val="0010671D"/>
    <w:rsid w:val="00110B63"/>
    <w:rsid w:val="00112138"/>
    <w:rsid w:val="0011457F"/>
    <w:rsid w:val="001176A2"/>
    <w:rsid w:val="00120BB3"/>
    <w:rsid w:val="0012682B"/>
    <w:rsid w:val="0012734D"/>
    <w:rsid w:val="00127AAC"/>
    <w:rsid w:val="00130220"/>
    <w:rsid w:val="0013099D"/>
    <w:rsid w:val="0013305E"/>
    <w:rsid w:val="0013600F"/>
    <w:rsid w:val="0014023B"/>
    <w:rsid w:val="00140CD3"/>
    <w:rsid w:val="00142A94"/>
    <w:rsid w:val="00147772"/>
    <w:rsid w:val="00150183"/>
    <w:rsid w:val="001502F9"/>
    <w:rsid w:val="00150F3A"/>
    <w:rsid w:val="00152944"/>
    <w:rsid w:val="00153060"/>
    <w:rsid w:val="001546A7"/>
    <w:rsid w:val="00157439"/>
    <w:rsid w:val="00165D79"/>
    <w:rsid w:val="00166689"/>
    <w:rsid w:val="001728B4"/>
    <w:rsid w:val="00173E94"/>
    <w:rsid w:val="00176E9B"/>
    <w:rsid w:val="00176EFE"/>
    <w:rsid w:val="0017727E"/>
    <w:rsid w:val="00177EEE"/>
    <w:rsid w:val="00181473"/>
    <w:rsid w:val="001819A4"/>
    <w:rsid w:val="001850D7"/>
    <w:rsid w:val="00186855"/>
    <w:rsid w:val="001918DE"/>
    <w:rsid w:val="00193816"/>
    <w:rsid w:val="001945A9"/>
    <w:rsid w:val="00195798"/>
    <w:rsid w:val="001967A7"/>
    <w:rsid w:val="00197C3E"/>
    <w:rsid w:val="001A0EB3"/>
    <w:rsid w:val="001A317B"/>
    <w:rsid w:val="001A517D"/>
    <w:rsid w:val="001B027B"/>
    <w:rsid w:val="001B1518"/>
    <w:rsid w:val="001B1B50"/>
    <w:rsid w:val="001B1B57"/>
    <w:rsid w:val="001B2565"/>
    <w:rsid w:val="001B2977"/>
    <w:rsid w:val="001B34C6"/>
    <w:rsid w:val="001B702C"/>
    <w:rsid w:val="001B75DC"/>
    <w:rsid w:val="001B7689"/>
    <w:rsid w:val="001C21FB"/>
    <w:rsid w:val="001C2B44"/>
    <w:rsid w:val="001C420B"/>
    <w:rsid w:val="001D1436"/>
    <w:rsid w:val="001D22AE"/>
    <w:rsid w:val="001D37BB"/>
    <w:rsid w:val="001D678E"/>
    <w:rsid w:val="001E1521"/>
    <w:rsid w:val="001E2770"/>
    <w:rsid w:val="001E2895"/>
    <w:rsid w:val="001E4DB1"/>
    <w:rsid w:val="001E4E6E"/>
    <w:rsid w:val="001E58D8"/>
    <w:rsid w:val="001F1FF2"/>
    <w:rsid w:val="001F2C99"/>
    <w:rsid w:val="001F3056"/>
    <w:rsid w:val="001F7150"/>
    <w:rsid w:val="001F7567"/>
    <w:rsid w:val="00203426"/>
    <w:rsid w:val="00203BAA"/>
    <w:rsid w:val="00203EEE"/>
    <w:rsid w:val="002058EE"/>
    <w:rsid w:val="00205D92"/>
    <w:rsid w:val="0021087E"/>
    <w:rsid w:val="00210AC0"/>
    <w:rsid w:val="00216BD7"/>
    <w:rsid w:val="00217EB4"/>
    <w:rsid w:val="00220E40"/>
    <w:rsid w:val="00223643"/>
    <w:rsid w:val="00223C48"/>
    <w:rsid w:val="00224E39"/>
    <w:rsid w:val="00225640"/>
    <w:rsid w:val="00226967"/>
    <w:rsid w:val="00231A54"/>
    <w:rsid w:val="00232AE9"/>
    <w:rsid w:val="00233AF4"/>
    <w:rsid w:val="00234A87"/>
    <w:rsid w:val="00237DF8"/>
    <w:rsid w:val="00247B46"/>
    <w:rsid w:val="00251FF8"/>
    <w:rsid w:val="00253E58"/>
    <w:rsid w:val="00255A54"/>
    <w:rsid w:val="0025702E"/>
    <w:rsid w:val="00260D34"/>
    <w:rsid w:val="002615C1"/>
    <w:rsid w:val="00264019"/>
    <w:rsid w:val="0026507F"/>
    <w:rsid w:val="00265856"/>
    <w:rsid w:val="00266CD5"/>
    <w:rsid w:val="00267D3A"/>
    <w:rsid w:val="002705EA"/>
    <w:rsid w:val="00270D24"/>
    <w:rsid w:val="00273066"/>
    <w:rsid w:val="002740C4"/>
    <w:rsid w:val="00275B56"/>
    <w:rsid w:val="0028016B"/>
    <w:rsid w:val="002808DF"/>
    <w:rsid w:val="0028160E"/>
    <w:rsid w:val="0028303C"/>
    <w:rsid w:val="00283E5E"/>
    <w:rsid w:val="0029175A"/>
    <w:rsid w:val="00293802"/>
    <w:rsid w:val="002945C8"/>
    <w:rsid w:val="0029489E"/>
    <w:rsid w:val="002949AC"/>
    <w:rsid w:val="002949FC"/>
    <w:rsid w:val="00297C35"/>
    <w:rsid w:val="002A03BF"/>
    <w:rsid w:val="002A094C"/>
    <w:rsid w:val="002A1F61"/>
    <w:rsid w:val="002A54B6"/>
    <w:rsid w:val="002A7358"/>
    <w:rsid w:val="002B0550"/>
    <w:rsid w:val="002B6DAA"/>
    <w:rsid w:val="002B77BA"/>
    <w:rsid w:val="002C25C7"/>
    <w:rsid w:val="002C6501"/>
    <w:rsid w:val="002C7FFA"/>
    <w:rsid w:val="002D5027"/>
    <w:rsid w:val="002E18DA"/>
    <w:rsid w:val="002E1CC3"/>
    <w:rsid w:val="002E23A2"/>
    <w:rsid w:val="002E4187"/>
    <w:rsid w:val="002E4D4A"/>
    <w:rsid w:val="002E7909"/>
    <w:rsid w:val="002E7D29"/>
    <w:rsid w:val="002F1BF9"/>
    <w:rsid w:val="002F2751"/>
    <w:rsid w:val="002F512A"/>
    <w:rsid w:val="002F5337"/>
    <w:rsid w:val="002F6628"/>
    <w:rsid w:val="002F7DDE"/>
    <w:rsid w:val="0030056E"/>
    <w:rsid w:val="003037F5"/>
    <w:rsid w:val="00304B7D"/>
    <w:rsid w:val="00310870"/>
    <w:rsid w:val="00310A09"/>
    <w:rsid w:val="003114D2"/>
    <w:rsid w:val="00312B7D"/>
    <w:rsid w:val="00313CB5"/>
    <w:rsid w:val="00314523"/>
    <w:rsid w:val="00322BEF"/>
    <w:rsid w:val="00323717"/>
    <w:rsid w:val="00324954"/>
    <w:rsid w:val="00324B8F"/>
    <w:rsid w:val="00332E2C"/>
    <w:rsid w:val="00335B58"/>
    <w:rsid w:val="00336A2F"/>
    <w:rsid w:val="00340C17"/>
    <w:rsid w:val="00342636"/>
    <w:rsid w:val="0034341B"/>
    <w:rsid w:val="003435AE"/>
    <w:rsid w:val="00344532"/>
    <w:rsid w:val="00345CF8"/>
    <w:rsid w:val="00346B57"/>
    <w:rsid w:val="0036393C"/>
    <w:rsid w:val="00363A0A"/>
    <w:rsid w:val="003665C0"/>
    <w:rsid w:val="00371377"/>
    <w:rsid w:val="003717A3"/>
    <w:rsid w:val="00371DE4"/>
    <w:rsid w:val="003730DF"/>
    <w:rsid w:val="0037359A"/>
    <w:rsid w:val="00373AD0"/>
    <w:rsid w:val="003749A6"/>
    <w:rsid w:val="00374FDB"/>
    <w:rsid w:val="00375D6C"/>
    <w:rsid w:val="00376E4D"/>
    <w:rsid w:val="00381191"/>
    <w:rsid w:val="003829A5"/>
    <w:rsid w:val="00383118"/>
    <w:rsid w:val="00383EE7"/>
    <w:rsid w:val="00386828"/>
    <w:rsid w:val="00386F82"/>
    <w:rsid w:val="00392716"/>
    <w:rsid w:val="0039297D"/>
    <w:rsid w:val="003936A7"/>
    <w:rsid w:val="003A0573"/>
    <w:rsid w:val="003A1250"/>
    <w:rsid w:val="003A686F"/>
    <w:rsid w:val="003A74BC"/>
    <w:rsid w:val="003A7C05"/>
    <w:rsid w:val="003B0EBE"/>
    <w:rsid w:val="003B1CFC"/>
    <w:rsid w:val="003B2954"/>
    <w:rsid w:val="003B4D15"/>
    <w:rsid w:val="003B5361"/>
    <w:rsid w:val="003B58FF"/>
    <w:rsid w:val="003B5921"/>
    <w:rsid w:val="003B6DB2"/>
    <w:rsid w:val="003C07CA"/>
    <w:rsid w:val="003C131E"/>
    <w:rsid w:val="003C1B23"/>
    <w:rsid w:val="003C4AC7"/>
    <w:rsid w:val="003C4BE4"/>
    <w:rsid w:val="003C71BB"/>
    <w:rsid w:val="003D0049"/>
    <w:rsid w:val="003D0887"/>
    <w:rsid w:val="003D0CEF"/>
    <w:rsid w:val="003D251D"/>
    <w:rsid w:val="003D30ED"/>
    <w:rsid w:val="003D4A21"/>
    <w:rsid w:val="003D5DC3"/>
    <w:rsid w:val="003D7B5E"/>
    <w:rsid w:val="003E1DCE"/>
    <w:rsid w:val="003E2BB0"/>
    <w:rsid w:val="003E39B6"/>
    <w:rsid w:val="003E4590"/>
    <w:rsid w:val="003E567C"/>
    <w:rsid w:val="003E6869"/>
    <w:rsid w:val="003F017A"/>
    <w:rsid w:val="003F06D5"/>
    <w:rsid w:val="003F0A8B"/>
    <w:rsid w:val="003F0AF5"/>
    <w:rsid w:val="003F7070"/>
    <w:rsid w:val="004029B4"/>
    <w:rsid w:val="00402CC9"/>
    <w:rsid w:val="00403AB9"/>
    <w:rsid w:val="004069CE"/>
    <w:rsid w:val="0040755A"/>
    <w:rsid w:val="00407C6D"/>
    <w:rsid w:val="00407C7B"/>
    <w:rsid w:val="004107A4"/>
    <w:rsid w:val="0041205C"/>
    <w:rsid w:val="00412A20"/>
    <w:rsid w:val="0041409E"/>
    <w:rsid w:val="004172A2"/>
    <w:rsid w:val="00421584"/>
    <w:rsid w:val="00426444"/>
    <w:rsid w:val="00430E32"/>
    <w:rsid w:val="0043233F"/>
    <w:rsid w:val="004362DC"/>
    <w:rsid w:val="00440A2B"/>
    <w:rsid w:val="004434D0"/>
    <w:rsid w:val="0044358C"/>
    <w:rsid w:val="00445941"/>
    <w:rsid w:val="0044688E"/>
    <w:rsid w:val="00446FBF"/>
    <w:rsid w:val="00450DB1"/>
    <w:rsid w:val="00454A56"/>
    <w:rsid w:val="00457377"/>
    <w:rsid w:val="0046193E"/>
    <w:rsid w:val="00461D92"/>
    <w:rsid w:val="004632A4"/>
    <w:rsid w:val="0046337B"/>
    <w:rsid w:val="00466807"/>
    <w:rsid w:val="00467BD9"/>
    <w:rsid w:val="00470D81"/>
    <w:rsid w:val="004727BB"/>
    <w:rsid w:val="00472ED5"/>
    <w:rsid w:val="00474A89"/>
    <w:rsid w:val="00474B38"/>
    <w:rsid w:val="00475BB4"/>
    <w:rsid w:val="004817F9"/>
    <w:rsid w:val="00484615"/>
    <w:rsid w:val="004877BF"/>
    <w:rsid w:val="0049450E"/>
    <w:rsid w:val="004950A9"/>
    <w:rsid w:val="004955D0"/>
    <w:rsid w:val="004957FC"/>
    <w:rsid w:val="00496AA1"/>
    <w:rsid w:val="00497CED"/>
    <w:rsid w:val="004A0D5B"/>
    <w:rsid w:val="004A2597"/>
    <w:rsid w:val="004A4D77"/>
    <w:rsid w:val="004B302A"/>
    <w:rsid w:val="004B324E"/>
    <w:rsid w:val="004B379C"/>
    <w:rsid w:val="004B4104"/>
    <w:rsid w:val="004B52D2"/>
    <w:rsid w:val="004C0A6D"/>
    <w:rsid w:val="004C1DDF"/>
    <w:rsid w:val="004C3C44"/>
    <w:rsid w:val="004C40EB"/>
    <w:rsid w:val="004C425C"/>
    <w:rsid w:val="004C5A67"/>
    <w:rsid w:val="004C5E96"/>
    <w:rsid w:val="004C6630"/>
    <w:rsid w:val="004C6C4C"/>
    <w:rsid w:val="004C7A3B"/>
    <w:rsid w:val="004D4D6F"/>
    <w:rsid w:val="004D6599"/>
    <w:rsid w:val="004D7BEE"/>
    <w:rsid w:val="004D7C85"/>
    <w:rsid w:val="004D7D34"/>
    <w:rsid w:val="004D7F8E"/>
    <w:rsid w:val="004E41B7"/>
    <w:rsid w:val="004E4E91"/>
    <w:rsid w:val="004E5C6C"/>
    <w:rsid w:val="004E6738"/>
    <w:rsid w:val="004F07D2"/>
    <w:rsid w:val="004F164E"/>
    <w:rsid w:val="004F2F1E"/>
    <w:rsid w:val="004F39A0"/>
    <w:rsid w:val="004F778D"/>
    <w:rsid w:val="004F79EF"/>
    <w:rsid w:val="0050164B"/>
    <w:rsid w:val="00501E68"/>
    <w:rsid w:val="00502B4D"/>
    <w:rsid w:val="005056B7"/>
    <w:rsid w:val="00506909"/>
    <w:rsid w:val="00510AF1"/>
    <w:rsid w:val="00512DBD"/>
    <w:rsid w:val="00513BD5"/>
    <w:rsid w:val="00520147"/>
    <w:rsid w:val="00524712"/>
    <w:rsid w:val="00532385"/>
    <w:rsid w:val="005326BA"/>
    <w:rsid w:val="00534661"/>
    <w:rsid w:val="005365C4"/>
    <w:rsid w:val="005374E5"/>
    <w:rsid w:val="005408D8"/>
    <w:rsid w:val="00541ADD"/>
    <w:rsid w:val="00544367"/>
    <w:rsid w:val="00544F41"/>
    <w:rsid w:val="0054726F"/>
    <w:rsid w:val="00547C63"/>
    <w:rsid w:val="005508CC"/>
    <w:rsid w:val="00550C03"/>
    <w:rsid w:val="0055112A"/>
    <w:rsid w:val="0055492D"/>
    <w:rsid w:val="005603F8"/>
    <w:rsid w:val="0056119E"/>
    <w:rsid w:val="00563EC4"/>
    <w:rsid w:val="00571067"/>
    <w:rsid w:val="005710E8"/>
    <w:rsid w:val="0057206A"/>
    <w:rsid w:val="0057221A"/>
    <w:rsid w:val="00573FBF"/>
    <w:rsid w:val="005760BA"/>
    <w:rsid w:val="00591C28"/>
    <w:rsid w:val="00592E9F"/>
    <w:rsid w:val="00592F56"/>
    <w:rsid w:val="00596016"/>
    <w:rsid w:val="005978CA"/>
    <w:rsid w:val="005A38C2"/>
    <w:rsid w:val="005B354E"/>
    <w:rsid w:val="005B5009"/>
    <w:rsid w:val="005C1D9B"/>
    <w:rsid w:val="005C3309"/>
    <w:rsid w:val="005C5C13"/>
    <w:rsid w:val="005C79CE"/>
    <w:rsid w:val="005D2350"/>
    <w:rsid w:val="005D2E25"/>
    <w:rsid w:val="005D5D0E"/>
    <w:rsid w:val="005D604B"/>
    <w:rsid w:val="005D7C68"/>
    <w:rsid w:val="005E0E99"/>
    <w:rsid w:val="005E26B8"/>
    <w:rsid w:val="005E2727"/>
    <w:rsid w:val="005E2E92"/>
    <w:rsid w:val="005E3E2A"/>
    <w:rsid w:val="005E5F5D"/>
    <w:rsid w:val="005F0E04"/>
    <w:rsid w:val="005F2A93"/>
    <w:rsid w:val="005F3495"/>
    <w:rsid w:val="005F4AE0"/>
    <w:rsid w:val="005F68C1"/>
    <w:rsid w:val="005F7183"/>
    <w:rsid w:val="006018CE"/>
    <w:rsid w:val="00602312"/>
    <w:rsid w:val="0060290C"/>
    <w:rsid w:val="00606224"/>
    <w:rsid w:val="00611C07"/>
    <w:rsid w:val="00612829"/>
    <w:rsid w:val="006150EA"/>
    <w:rsid w:val="00615925"/>
    <w:rsid w:val="0061666A"/>
    <w:rsid w:val="00617DA6"/>
    <w:rsid w:val="00621975"/>
    <w:rsid w:val="00626553"/>
    <w:rsid w:val="00633921"/>
    <w:rsid w:val="00634E2D"/>
    <w:rsid w:val="00635919"/>
    <w:rsid w:val="00640067"/>
    <w:rsid w:val="00646E74"/>
    <w:rsid w:val="00647D8B"/>
    <w:rsid w:val="00647DBD"/>
    <w:rsid w:val="006531D3"/>
    <w:rsid w:val="0065583F"/>
    <w:rsid w:val="00656360"/>
    <w:rsid w:val="006577CD"/>
    <w:rsid w:val="00660C12"/>
    <w:rsid w:val="0066435D"/>
    <w:rsid w:val="00664D4C"/>
    <w:rsid w:val="00666802"/>
    <w:rsid w:val="006679AF"/>
    <w:rsid w:val="00670BFC"/>
    <w:rsid w:val="006713F4"/>
    <w:rsid w:val="00671C98"/>
    <w:rsid w:val="00675217"/>
    <w:rsid w:val="00676020"/>
    <w:rsid w:val="00680A42"/>
    <w:rsid w:val="006811EF"/>
    <w:rsid w:val="00684094"/>
    <w:rsid w:val="00686708"/>
    <w:rsid w:val="00686C02"/>
    <w:rsid w:val="00687E71"/>
    <w:rsid w:val="00690E0E"/>
    <w:rsid w:val="00691FEE"/>
    <w:rsid w:val="006950D5"/>
    <w:rsid w:val="006A09AB"/>
    <w:rsid w:val="006A1F15"/>
    <w:rsid w:val="006A3045"/>
    <w:rsid w:val="006A4BB2"/>
    <w:rsid w:val="006B1CBF"/>
    <w:rsid w:val="006B4ED1"/>
    <w:rsid w:val="006C7869"/>
    <w:rsid w:val="006D0CC8"/>
    <w:rsid w:val="006D1BCD"/>
    <w:rsid w:val="006D1E88"/>
    <w:rsid w:val="006D24D6"/>
    <w:rsid w:val="006D3C2A"/>
    <w:rsid w:val="006D57B5"/>
    <w:rsid w:val="006D5C29"/>
    <w:rsid w:val="006D6047"/>
    <w:rsid w:val="006D7086"/>
    <w:rsid w:val="006D76B7"/>
    <w:rsid w:val="006E43DC"/>
    <w:rsid w:val="006E5264"/>
    <w:rsid w:val="006E5E8B"/>
    <w:rsid w:val="006F0965"/>
    <w:rsid w:val="006F0EFE"/>
    <w:rsid w:val="006F2C42"/>
    <w:rsid w:val="006F3C0E"/>
    <w:rsid w:val="006F5B1C"/>
    <w:rsid w:val="006F5BA3"/>
    <w:rsid w:val="006F6916"/>
    <w:rsid w:val="00700456"/>
    <w:rsid w:val="0070143F"/>
    <w:rsid w:val="007043E4"/>
    <w:rsid w:val="00704C89"/>
    <w:rsid w:val="0071197D"/>
    <w:rsid w:val="00713B7B"/>
    <w:rsid w:val="00715431"/>
    <w:rsid w:val="00715A16"/>
    <w:rsid w:val="007209AE"/>
    <w:rsid w:val="00720AD2"/>
    <w:rsid w:val="0072132A"/>
    <w:rsid w:val="00724C8E"/>
    <w:rsid w:val="00725A93"/>
    <w:rsid w:val="00725B58"/>
    <w:rsid w:val="007270A1"/>
    <w:rsid w:val="007311F4"/>
    <w:rsid w:val="00731AF4"/>
    <w:rsid w:val="00732447"/>
    <w:rsid w:val="0073269E"/>
    <w:rsid w:val="00732E8C"/>
    <w:rsid w:val="00733C13"/>
    <w:rsid w:val="0073476B"/>
    <w:rsid w:val="00735993"/>
    <w:rsid w:val="00744F07"/>
    <w:rsid w:val="00745B7D"/>
    <w:rsid w:val="00747447"/>
    <w:rsid w:val="007474DF"/>
    <w:rsid w:val="00747A2B"/>
    <w:rsid w:val="00752096"/>
    <w:rsid w:val="0075301C"/>
    <w:rsid w:val="00756AB8"/>
    <w:rsid w:val="0075731B"/>
    <w:rsid w:val="0075770C"/>
    <w:rsid w:val="00763B13"/>
    <w:rsid w:val="00775F53"/>
    <w:rsid w:val="007774F8"/>
    <w:rsid w:val="00777A5F"/>
    <w:rsid w:val="00781939"/>
    <w:rsid w:val="00781A98"/>
    <w:rsid w:val="00781BEE"/>
    <w:rsid w:val="00783287"/>
    <w:rsid w:val="00783623"/>
    <w:rsid w:val="00784953"/>
    <w:rsid w:val="007870C9"/>
    <w:rsid w:val="0078782A"/>
    <w:rsid w:val="00791E65"/>
    <w:rsid w:val="00792C52"/>
    <w:rsid w:val="00793DDA"/>
    <w:rsid w:val="00794070"/>
    <w:rsid w:val="00796440"/>
    <w:rsid w:val="007A20C5"/>
    <w:rsid w:val="007A4361"/>
    <w:rsid w:val="007A44F5"/>
    <w:rsid w:val="007A5C00"/>
    <w:rsid w:val="007A6E46"/>
    <w:rsid w:val="007B2CC4"/>
    <w:rsid w:val="007B32A9"/>
    <w:rsid w:val="007B3DDD"/>
    <w:rsid w:val="007B5C27"/>
    <w:rsid w:val="007B7183"/>
    <w:rsid w:val="007B7A85"/>
    <w:rsid w:val="007C26D9"/>
    <w:rsid w:val="007C2A21"/>
    <w:rsid w:val="007C337C"/>
    <w:rsid w:val="007C3737"/>
    <w:rsid w:val="007C4243"/>
    <w:rsid w:val="007C4961"/>
    <w:rsid w:val="007C72C7"/>
    <w:rsid w:val="007C766A"/>
    <w:rsid w:val="007D02A0"/>
    <w:rsid w:val="007D0D30"/>
    <w:rsid w:val="007D1790"/>
    <w:rsid w:val="007D3F0A"/>
    <w:rsid w:val="007D5842"/>
    <w:rsid w:val="007D5BFF"/>
    <w:rsid w:val="007E4AB0"/>
    <w:rsid w:val="007F4AB3"/>
    <w:rsid w:val="007F6E20"/>
    <w:rsid w:val="008013B5"/>
    <w:rsid w:val="00802EB6"/>
    <w:rsid w:val="00810B5C"/>
    <w:rsid w:val="00811793"/>
    <w:rsid w:val="00811C4C"/>
    <w:rsid w:val="00813F74"/>
    <w:rsid w:val="008146FA"/>
    <w:rsid w:val="00820B82"/>
    <w:rsid w:val="008230DF"/>
    <w:rsid w:val="0082472E"/>
    <w:rsid w:val="00824B70"/>
    <w:rsid w:val="00825954"/>
    <w:rsid w:val="008265C2"/>
    <w:rsid w:val="00831674"/>
    <w:rsid w:val="00833D7B"/>
    <w:rsid w:val="00833ED0"/>
    <w:rsid w:val="0083474D"/>
    <w:rsid w:val="008357A6"/>
    <w:rsid w:val="00835911"/>
    <w:rsid w:val="008436DE"/>
    <w:rsid w:val="0084501C"/>
    <w:rsid w:val="00847E4C"/>
    <w:rsid w:val="00852E5E"/>
    <w:rsid w:val="008539A3"/>
    <w:rsid w:val="00855BDB"/>
    <w:rsid w:val="00857D15"/>
    <w:rsid w:val="008667AC"/>
    <w:rsid w:val="0086705F"/>
    <w:rsid w:val="0087097A"/>
    <w:rsid w:val="008714D7"/>
    <w:rsid w:val="008744CA"/>
    <w:rsid w:val="008754FA"/>
    <w:rsid w:val="008755A9"/>
    <w:rsid w:val="00876195"/>
    <w:rsid w:val="00877DA5"/>
    <w:rsid w:val="008800EA"/>
    <w:rsid w:val="008840C7"/>
    <w:rsid w:val="0088599D"/>
    <w:rsid w:val="0088746E"/>
    <w:rsid w:val="008A0C91"/>
    <w:rsid w:val="008A11DD"/>
    <w:rsid w:val="008A33E7"/>
    <w:rsid w:val="008A36F9"/>
    <w:rsid w:val="008A41CB"/>
    <w:rsid w:val="008A4312"/>
    <w:rsid w:val="008A48C0"/>
    <w:rsid w:val="008A497E"/>
    <w:rsid w:val="008A56EF"/>
    <w:rsid w:val="008A590C"/>
    <w:rsid w:val="008A62B3"/>
    <w:rsid w:val="008A696E"/>
    <w:rsid w:val="008A73FD"/>
    <w:rsid w:val="008A7485"/>
    <w:rsid w:val="008B1660"/>
    <w:rsid w:val="008B4406"/>
    <w:rsid w:val="008B783D"/>
    <w:rsid w:val="008C1CB1"/>
    <w:rsid w:val="008C433C"/>
    <w:rsid w:val="008C4830"/>
    <w:rsid w:val="008D125E"/>
    <w:rsid w:val="008D338E"/>
    <w:rsid w:val="008D57E5"/>
    <w:rsid w:val="008E24CE"/>
    <w:rsid w:val="008E710F"/>
    <w:rsid w:val="008E7710"/>
    <w:rsid w:val="008F108D"/>
    <w:rsid w:val="009006CA"/>
    <w:rsid w:val="00900AA1"/>
    <w:rsid w:val="00900B53"/>
    <w:rsid w:val="00902746"/>
    <w:rsid w:val="00904E2C"/>
    <w:rsid w:val="00904E8B"/>
    <w:rsid w:val="00906145"/>
    <w:rsid w:val="00906C91"/>
    <w:rsid w:val="00906DFF"/>
    <w:rsid w:val="0090750A"/>
    <w:rsid w:val="0091106C"/>
    <w:rsid w:val="009128A3"/>
    <w:rsid w:val="0091610A"/>
    <w:rsid w:val="00916555"/>
    <w:rsid w:val="00917C3A"/>
    <w:rsid w:val="009204F4"/>
    <w:rsid w:val="009267D2"/>
    <w:rsid w:val="009306E3"/>
    <w:rsid w:val="00931007"/>
    <w:rsid w:val="009310F2"/>
    <w:rsid w:val="00931278"/>
    <w:rsid w:val="009320FE"/>
    <w:rsid w:val="00935376"/>
    <w:rsid w:val="00937599"/>
    <w:rsid w:val="00937DF9"/>
    <w:rsid w:val="00940A9C"/>
    <w:rsid w:val="00941175"/>
    <w:rsid w:val="009422D1"/>
    <w:rsid w:val="00947D4D"/>
    <w:rsid w:val="00951043"/>
    <w:rsid w:val="00951A3F"/>
    <w:rsid w:val="0095211B"/>
    <w:rsid w:val="00957394"/>
    <w:rsid w:val="009604AB"/>
    <w:rsid w:val="009606D4"/>
    <w:rsid w:val="00960B7B"/>
    <w:rsid w:val="00962C97"/>
    <w:rsid w:val="009654CD"/>
    <w:rsid w:val="00974A1A"/>
    <w:rsid w:val="0097652E"/>
    <w:rsid w:val="0098233C"/>
    <w:rsid w:val="00982772"/>
    <w:rsid w:val="00982B4B"/>
    <w:rsid w:val="00982DCA"/>
    <w:rsid w:val="00982DF6"/>
    <w:rsid w:val="00983245"/>
    <w:rsid w:val="00983D18"/>
    <w:rsid w:val="00985739"/>
    <w:rsid w:val="00992056"/>
    <w:rsid w:val="009933ED"/>
    <w:rsid w:val="00993932"/>
    <w:rsid w:val="009A1038"/>
    <w:rsid w:val="009A1AB3"/>
    <w:rsid w:val="009A2353"/>
    <w:rsid w:val="009A3489"/>
    <w:rsid w:val="009B4088"/>
    <w:rsid w:val="009B4BCD"/>
    <w:rsid w:val="009B4EDB"/>
    <w:rsid w:val="009B5230"/>
    <w:rsid w:val="009B531F"/>
    <w:rsid w:val="009B5EF6"/>
    <w:rsid w:val="009B69E9"/>
    <w:rsid w:val="009B711D"/>
    <w:rsid w:val="009C01EB"/>
    <w:rsid w:val="009C06F4"/>
    <w:rsid w:val="009C17AD"/>
    <w:rsid w:val="009C320B"/>
    <w:rsid w:val="009C3AFB"/>
    <w:rsid w:val="009C3B85"/>
    <w:rsid w:val="009D240B"/>
    <w:rsid w:val="009D3949"/>
    <w:rsid w:val="009D4642"/>
    <w:rsid w:val="009D4693"/>
    <w:rsid w:val="009D4B20"/>
    <w:rsid w:val="009D6B97"/>
    <w:rsid w:val="009E0472"/>
    <w:rsid w:val="009E1EE9"/>
    <w:rsid w:val="009E27A9"/>
    <w:rsid w:val="009E5FB1"/>
    <w:rsid w:val="009E741A"/>
    <w:rsid w:val="009F0204"/>
    <w:rsid w:val="009F2721"/>
    <w:rsid w:val="009F3550"/>
    <w:rsid w:val="009F39EB"/>
    <w:rsid w:val="009F462E"/>
    <w:rsid w:val="009F4852"/>
    <w:rsid w:val="009F494D"/>
    <w:rsid w:val="009F4D5C"/>
    <w:rsid w:val="009F5705"/>
    <w:rsid w:val="009F73A3"/>
    <w:rsid w:val="009F79B0"/>
    <w:rsid w:val="00A00FBB"/>
    <w:rsid w:val="00A01C61"/>
    <w:rsid w:val="00A022CD"/>
    <w:rsid w:val="00A03578"/>
    <w:rsid w:val="00A03746"/>
    <w:rsid w:val="00A0559F"/>
    <w:rsid w:val="00A05F00"/>
    <w:rsid w:val="00A1103E"/>
    <w:rsid w:val="00A11C90"/>
    <w:rsid w:val="00A123A1"/>
    <w:rsid w:val="00A21BCF"/>
    <w:rsid w:val="00A25ECA"/>
    <w:rsid w:val="00A27778"/>
    <w:rsid w:val="00A32A66"/>
    <w:rsid w:val="00A349F9"/>
    <w:rsid w:val="00A35915"/>
    <w:rsid w:val="00A36DC5"/>
    <w:rsid w:val="00A401AA"/>
    <w:rsid w:val="00A40A20"/>
    <w:rsid w:val="00A40B05"/>
    <w:rsid w:val="00A4175A"/>
    <w:rsid w:val="00A43B60"/>
    <w:rsid w:val="00A43D0A"/>
    <w:rsid w:val="00A445B4"/>
    <w:rsid w:val="00A46B2A"/>
    <w:rsid w:val="00A506D5"/>
    <w:rsid w:val="00A52791"/>
    <w:rsid w:val="00A603B8"/>
    <w:rsid w:val="00A61C5C"/>
    <w:rsid w:val="00A640CB"/>
    <w:rsid w:val="00A70FA7"/>
    <w:rsid w:val="00A72019"/>
    <w:rsid w:val="00A74355"/>
    <w:rsid w:val="00A77E03"/>
    <w:rsid w:val="00A80A87"/>
    <w:rsid w:val="00A877E4"/>
    <w:rsid w:val="00A93410"/>
    <w:rsid w:val="00A96BB9"/>
    <w:rsid w:val="00A974B9"/>
    <w:rsid w:val="00AA0C5B"/>
    <w:rsid w:val="00AA197A"/>
    <w:rsid w:val="00AA1F20"/>
    <w:rsid w:val="00AA24FF"/>
    <w:rsid w:val="00AA7246"/>
    <w:rsid w:val="00AA7AF4"/>
    <w:rsid w:val="00AA7E43"/>
    <w:rsid w:val="00AA7F60"/>
    <w:rsid w:val="00AB51D5"/>
    <w:rsid w:val="00AB544E"/>
    <w:rsid w:val="00AB69C3"/>
    <w:rsid w:val="00AC2112"/>
    <w:rsid w:val="00AC253D"/>
    <w:rsid w:val="00AC37FA"/>
    <w:rsid w:val="00AC3BB0"/>
    <w:rsid w:val="00AC3D12"/>
    <w:rsid w:val="00AC505E"/>
    <w:rsid w:val="00AC519F"/>
    <w:rsid w:val="00AC6FEA"/>
    <w:rsid w:val="00AD125E"/>
    <w:rsid w:val="00AD3ED9"/>
    <w:rsid w:val="00AD451D"/>
    <w:rsid w:val="00AD50BB"/>
    <w:rsid w:val="00AD65BB"/>
    <w:rsid w:val="00AD6672"/>
    <w:rsid w:val="00AE2EDE"/>
    <w:rsid w:val="00AE79FE"/>
    <w:rsid w:val="00AF06E1"/>
    <w:rsid w:val="00AF0ABB"/>
    <w:rsid w:val="00AF49C8"/>
    <w:rsid w:val="00AF4BA0"/>
    <w:rsid w:val="00AF4F49"/>
    <w:rsid w:val="00AF7D9A"/>
    <w:rsid w:val="00B02581"/>
    <w:rsid w:val="00B047D2"/>
    <w:rsid w:val="00B06237"/>
    <w:rsid w:val="00B06E6F"/>
    <w:rsid w:val="00B108B0"/>
    <w:rsid w:val="00B13032"/>
    <w:rsid w:val="00B157D9"/>
    <w:rsid w:val="00B16266"/>
    <w:rsid w:val="00B17689"/>
    <w:rsid w:val="00B2277C"/>
    <w:rsid w:val="00B22BB1"/>
    <w:rsid w:val="00B2429A"/>
    <w:rsid w:val="00B246DA"/>
    <w:rsid w:val="00B264AE"/>
    <w:rsid w:val="00B27A82"/>
    <w:rsid w:val="00B312CF"/>
    <w:rsid w:val="00B3160B"/>
    <w:rsid w:val="00B33B74"/>
    <w:rsid w:val="00B3427A"/>
    <w:rsid w:val="00B34A53"/>
    <w:rsid w:val="00B35A5B"/>
    <w:rsid w:val="00B3659F"/>
    <w:rsid w:val="00B409CE"/>
    <w:rsid w:val="00B416AA"/>
    <w:rsid w:val="00B41E33"/>
    <w:rsid w:val="00B43D81"/>
    <w:rsid w:val="00B44570"/>
    <w:rsid w:val="00B4576F"/>
    <w:rsid w:val="00B45773"/>
    <w:rsid w:val="00B50679"/>
    <w:rsid w:val="00B52B31"/>
    <w:rsid w:val="00B54722"/>
    <w:rsid w:val="00B55335"/>
    <w:rsid w:val="00B561AD"/>
    <w:rsid w:val="00B5646E"/>
    <w:rsid w:val="00B56FBA"/>
    <w:rsid w:val="00B638C3"/>
    <w:rsid w:val="00B63F9C"/>
    <w:rsid w:val="00B645EF"/>
    <w:rsid w:val="00B64E4E"/>
    <w:rsid w:val="00B70587"/>
    <w:rsid w:val="00B725CD"/>
    <w:rsid w:val="00B7265F"/>
    <w:rsid w:val="00B72D82"/>
    <w:rsid w:val="00B73E97"/>
    <w:rsid w:val="00B74EFB"/>
    <w:rsid w:val="00B77109"/>
    <w:rsid w:val="00B775E2"/>
    <w:rsid w:val="00B8184E"/>
    <w:rsid w:val="00B8347C"/>
    <w:rsid w:val="00B9121C"/>
    <w:rsid w:val="00B91A58"/>
    <w:rsid w:val="00B92F46"/>
    <w:rsid w:val="00B94613"/>
    <w:rsid w:val="00B94642"/>
    <w:rsid w:val="00B97919"/>
    <w:rsid w:val="00B97F16"/>
    <w:rsid w:val="00BA0AA4"/>
    <w:rsid w:val="00BA0C38"/>
    <w:rsid w:val="00BA1668"/>
    <w:rsid w:val="00BB0DED"/>
    <w:rsid w:val="00BB17D4"/>
    <w:rsid w:val="00BB1E52"/>
    <w:rsid w:val="00BB260E"/>
    <w:rsid w:val="00BB470E"/>
    <w:rsid w:val="00BB4C54"/>
    <w:rsid w:val="00BC1BE1"/>
    <w:rsid w:val="00BC3ADE"/>
    <w:rsid w:val="00BC400E"/>
    <w:rsid w:val="00BC7448"/>
    <w:rsid w:val="00BD15AC"/>
    <w:rsid w:val="00BD4748"/>
    <w:rsid w:val="00BD5765"/>
    <w:rsid w:val="00BD73A4"/>
    <w:rsid w:val="00BE17FB"/>
    <w:rsid w:val="00BE3CD6"/>
    <w:rsid w:val="00BF0BCE"/>
    <w:rsid w:val="00BF1DC9"/>
    <w:rsid w:val="00BF1DFD"/>
    <w:rsid w:val="00BF6073"/>
    <w:rsid w:val="00BF64E9"/>
    <w:rsid w:val="00BF6CB4"/>
    <w:rsid w:val="00BF7778"/>
    <w:rsid w:val="00C041FC"/>
    <w:rsid w:val="00C06609"/>
    <w:rsid w:val="00C06EBA"/>
    <w:rsid w:val="00C10F77"/>
    <w:rsid w:val="00C1196F"/>
    <w:rsid w:val="00C15D32"/>
    <w:rsid w:val="00C16566"/>
    <w:rsid w:val="00C172F8"/>
    <w:rsid w:val="00C1767A"/>
    <w:rsid w:val="00C2238D"/>
    <w:rsid w:val="00C2652E"/>
    <w:rsid w:val="00C26ECF"/>
    <w:rsid w:val="00C272B6"/>
    <w:rsid w:val="00C321AD"/>
    <w:rsid w:val="00C3370F"/>
    <w:rsid w:val="00C342BA"/>
    <w:rsid w:val="00C347D8"/>
    <w:rsid w:val="00C352E8"/>
    <w:rsid w:val="00C37551"/>
    <w:rsid w:val="00C40A04"/>
    <w:rsid w:val="00C41F06"/>
    <w:rsid w:val="00C41F9F"/>
    <w:rsid w:val="00C4214F"/>
    <w:rsid w:val="00C424E9"/>
    <w:rsid w:val="00C42AC1"/>
    <w:rsid w:val="00C4459F"/>
    <w:rsid w:val="00C4486F"/>
    <w:rsid w:val="00C44C02"/>
    <w:rsid w:val="00C47377"/>
    <w:rsid w:val="00C5337B"/>
    <w:rsid w:val="00C56675"/>
    <w:rsid w:val="00C6554D"/>
    <w:rsid w:val="00C66D60"/>
    <w:rsid w:val="00C704B0"/>
    <w:rsid w:val="00C73603"/>
    <w:rsid w:val="00C73F1F"/>
    <w:rsid w:val="00C7773B"/>
    <w:rsid w:val="00C829CE"/>
    <w:rsid w:val="00C83D6E"/>
    <w:rsid w:val="00C85407"/>
    <w:rsid w:val="00C85A49"/>
    <w:rsid w:val="00C927E2"/>
    <w:rsid w:val="00C92CB0"/>
    <w:rsid w:val="00C9657A"/>
    <w:rsid w:val="00C97681"/>
    <w:rsid w:val="00CA1162"/>
    <w:rsid w:val="00CA181A"/>
    <w:rsid w:val="00CA1BCD"/>
    <w:rsid w:val="00CA3508"/>
    <w:rsid w:val="00CA667E"/>
    <w:rsid w:val="00CA7769"/>
    <w:rsid w:val="00CB0FF7"/>
    <w:rsid w:val="00CB35D4"/>
    <w:rsid w:val="00CB41DA"/>
    <w:rsid w:val="00CB77E0"/>
    <w:rsid w:val="00CB792A"/>
    <w:rsid w:val="00CC0E1D"/>
    <w:rsid w:val="00CC32CC"/>
    <w:rsid w:val="00CC4CC1"/>
    <w:rsid w:val="00CC7221"/>
    <w:rsid w:val="00CD0041"/>
    <w:rsid w:val="00CD534C"/>
    <w:rsid w:val="00CD55C4"/>
    <w:rsid w:val="00CD7404"/>
    <w:rsid w:val="00CD7A54"/>
    <w:rsid w:val="00CE1A72"/>
    <w:rsid w:val="00CE2D48"/>
    <w:rsid w:val="00CE35E2"/>
    <w:rsid w:val="00CE7832"/>
    <w:rsid w:val="00CF0419"/>
    <w:rsid w:val="00CF2098"/>
    <w:rsid w:val="00CF4CAD"/>
    <w:rsid w:val="00CF7B6E"/>
    <w:rsid w:val="00D00692"/>
    <w:rsid w:val="00D0099D"/>
    <w:rsid w:val="00D010A7"/>
    <w:rsid w:val="00D105F8"/>
    <w:rsid w:val="00D11495"/>
    <w:rsid w:val="00D1743E"/>
    <w:rsid w:val="00D23AF8"/>
    <w:rsid w:val="00D267FD"/>
    <w:rsid w:val="00D32AF6"/>
    <w:rsid w:val="00D341E8"/>
    <w:rsid w:val="00D35850"/>
    <w:rsid w:val="00D360E7"/>
    <w:rsid w:val="00D36B03"/>
    <w:rsid w:val="00D37076"/>
    <w:rsid w:val="00D4299B"/>
    <w:rsid w:val="00D431A8"/>
    <w:rsid w:val="00D432AE"/>
    <w:rsid w:val="00D44394"/>
    <w:rsid w:val="00D4677C"/>
    <w:rsid w:val="00D544A5"/>
    <w:rsid w:val="00D55014"/>
    <w:rsid w:val="00D55534"/>
    <w:rsid w:val="00D56AC7"/>
    <w:rsid w:val="00D61FB7"/>
    <w:rsid w:val="00D62A5B"/>
    <w:rsid w:val="00D64DDB"/>
    <w:rsid w:val="00D668DE"/>
    <w:rsid w:val="00D66C13"/>
    <w:rsid w:val="00D70982"/>
    <w:rsid w:val="00D74077"/>
    <w:rsid w:val="00D809D5"/>
    <w:rsid w:val="00D81DE8"/>
    <w:rsid w:val="00D85023"/>
    <w:rsid w:val="00D912C4"/>
    <w:rsid w:val="00D91918"/>
    <w:rsid w:val="00D91AA3"/>
    <w:rsid w:val="00D92AD1"/>
    <w:rsid w:val="00D92B95"/>
    <w:rsid w:val="00D94B5B"/>
    <w:rsid w:val="00D94D7C"/>
    <w:rsid w:val="00D968CA"/>
    <w:rsid w:val="00DA264F"/>
    <w:rsid w:val="00DA3F0B"/>
    <w:rsid w:val="00DA636C"/>
    <w:rsid w:val="00DA6694"/>
    <w:rsid w:val="00DA70B7"/>
    <w:rsid w:val="00DB3AB4"/>
    <w:rsid w:val="00DB3C91"/>
    <w:rsid w:val="00DB75D5"/>
    <w:rsid w:val="00DB7C5A"/>
    <w:rsid w:val="00DC1EDA"/>
    <w:rsid w:val="00DC1EE9"/>
    <w:rsid w:val="00DC3311"/>
    <w:rsid w:val="00DC3AC8"/>
    <w:rsid w:val="00DC736A"/>
    <w:rsid w:val="00DD0224"/>
    <w:rsid w:val="00DD058F"/>
    <w:rsid w:val="00DD162B"/>
    <w:rsid w:val="00DD1717"/>
    <w:rsid w:val="00DD19D1"/>
    <w:rsid w:val="00DD5A72"/>
    <w:rsid w:val="00DD7813"/>
    <w:rsid w:val="00DE273E"/>
    <w:rsid w:val="00DE6D4C"/>
    <w:rsid w:val="00DF0D3E"/>
    <w:rsid w:val="00DF179B"/>
    <w:rsid w:val="00DF2192"/>
    <w:rsid w:val="00DF671E"/>
    <w:rsid w:val="00E00DEC"/>
    <w:rsid w:val="00E02ACD"/>
    <w:rsid w:val="00E0322F"/>
    <w:rsid w:val="00E05EE9"/>
    <w:rsid w:val="00E064B1"/>
    <w:rsid w:val="00E07859"/>
    <w:rsid w:val="00E10DB4"/>
    <w:rsid w:val="00E12EEF"/>
    <w:rsid w:val="00E14752"/>
    <w:rsid w:val="00E152EE"/>
    <w:rsid w:val="00E15908"/>
    <w:rsid w:val="00E15DEC"/>
    <w:rsid w:val="00E252F0"/>
    <w:rsid w:val="00E262F8"/>
    <w:rsid w:val="00E26BF3"/>
    <w:rsid w:val="00E30CE7"/>
    <w:rsid w:val="00E3462D"/>
    <w:rsid w:val="00E34B3E"/>
    <w:rsid w:val="00E36651"/>
    <w:rsid w:val="00E4053E"/>
    <w:rsid w:val="00E405A1"/>
    <w:rsid w:val="00E40DFF"/>
    <w:rsid w:val="00E423B5"/>
    <w:rsid w:val="00E42539"/>
    <w:rsid w:val="00E438FE"/>
    <w:rsid w:val="00E45C46"/>
    <w:rsid w:val="00E45C91"/>
    <w:rsid w:val="00E47276"/>
    <w:rsid w:val="00E47F36"/>
    <w:rsid w:val="00E5093B"/>
    <w:rsid w:val="00E5181E"/>
    <w:rsid w:val="00E51C77"/>
    <w:rsid w:val="00E52CD8"/>
    <w:rsid w:val="00E53B56"/>
    <w:rsid w:val="00E55410"/>
    <w:rsid w:val="00E55DF9"/>
    <w:rsid w:val="00E66906"/>
    <w:rsid w:val="00E70179"/>
    <w:rsid w:val="00E72652"/>
    <w:rsid w:val="00E72983"/>
    <w:rsid w:val="00E74653"/>
    <w:rsid w:val="00E74E9C"/>
    <w:rsid w:val="00E82158"/>
    <w:rsid w:val="00E90108"/>
    <w:rsid w:val="00E92668"/>
    <w:rsid w:val="00E92AE9"/>
    <w:rsid w:val="00EA017E"/>
    <w:rsid w:val="00EA2C20"/>
    <w:rsid w:val="00EA3E84"/>
    <w:rsid w:val="00EA4982"/>
    <w:rsid w:val="00EA50F9"/>
    <w:rsid w:val="00EA54E7"/>
    <w:rsid w:val="00EB10EC"/>
    <w:rsid w:val="00EB278D"/>
    <w:rsid w:val="00EC1A44"/>
    <w:rsid w:val="00EC5A54"/>
    <w:rsid w:val="00ED1331"/>
    <w:rsid w:val="00ED29EB"/>
    <w:rsid w:val="00ED2B1F"/>
    <w:rsid w:val="00ED2BB3"/>
    <w:rsid w:val="00ED53F3"/>
    <w:rsid w:val="00ED6594"/>
    <w:rsid w:val="00ED6A1F"/>
    <w:rsid w:val="00ED732E"/>
    <w:rsid w:val="00ED7E29"/>
    <w:rsid w:val="00EE7CA7"/>
    <w:rsid w:val="00EF21FD"/>
    <w:rsid w:val="00EF2FB2"/>
    <w:rsid w:val="00EF66AE"/>
    <w:rsid w:val="00EF7774"/>
    <w:rsid w:val="00F00E69"/>
    <w:rsid w:val="00F0119D"/>
    <w:rsid w:val="00F018AA"/>
    <w:rsid w:val="00F024A8"/>
    <w:rsid w:val="00F02EEC"/>
    <w:rsid w:val="00F03430"/>
    <w:rsid w:val="00F03C6E"/>
    <w:rsid w:val="00F057A9"/>
    <w:rsid w:val="00F06575"/>
    <w:rsid w:val="00F07298"/>
    <w:rsid w:val="00F107E2"/>
    <w:rsid w:val="00F1246A"/>
    <w:rsid w:val="00F13B2A"/>
    <w:rsid w:val="00F14757"/>
    <w:rsid w:val="00F14947"/>
    <w:rsid w:val="00F15F46"/>
    <w:rsid w:val="00F22769"/>
    <w:rsid w:val="00F24F45"/>
    <w:rsid w:val="00F25383"/>
    <w:rsid w:val="00F2743B"/>
    <w:rsid w:val="00F2751D"/>
    <w:rsid w:val="00F30BD0"/>
    <w:rsid w:val="00F30C22"/>
    <w:rsid w:val="00F311EC"/>
    <w:rsid w:val="00F31478"/>
    <w:rsid w:val="00F317CF"/>
    <w:rsid w:val="00F3504D"/>
    <w:rsid w:val="00F35799"/>
    <w:rsid w:val="00F36D42"/>
    <w:rsid w:val="00F36D4F"/>
    <w:rsid w:val="00F3768B"/>
    <w:rsid w:val="00F37A9C"/>
    <w:rsid w:val="00F42445"/>
    <w:rsid w:val="00F447BA"/>
    <w:rsid w:val="00F448F8"/>
    <w:rsid w:val="00F44B16"/>
    <w:rsid w:val="00F4604A"/>
    <w:rsid w:val="00F504BC"/>
    <w:rsid w:val="00F50E00"/>
    <w:rsid w:val="00F521C7"/>
    <w:rsid w:val="00F55D5F"/>
    <w:rsid w:val="00F648DC"/>
    <w:rsid w:val="00F64C40"/>
    <w:rsid w:val="00F67309"/>
    <w:rsid w:val="00F72A4C"/>
    <w:rsid w:val="00F73F38"/>
    <w:rsid w:val="00F74DBD"/>
    <w:rsid w:val="00F763B7"/>
    <w:rsid w:val="00F76673"/>
    <w:rsid w:val="00F8088A"/>
    <w:rsid w:val="00F81FE9"/>
    <w:rsid w:val="00F826E7"/>
    <w:rsid w:val="00F8405C"/>
    <w:rsid w:val="00F842B2"/>
    <w:rsid w:val="00F84AEA"/>
    <w:rsid w:val="00F9095C"/>
    <w:rsid w:val="00F90CEF"/>
    <w:rsid w:val="00F9382A"/>
    <w:rsid w:val="00F964A9"/>
    <w:rsid w:val="00F97270"/>
    <w:rsid w:val="00F9772A"/>
    <w:rsid w:val="00F97E43"/>
    <w:rsid w:val="00FA10AD"/>
    <w:rsid w:val="00FA1194"/>
    <w:rsid w:val="00FA2425"/>
    <w:rsid w:val="00FA5676"/>
    <w:rsid w:val="00FA5F7B"/>
    <w:rsid w:val="00FA624D"/>
    <w:rsid w:val="00FB4098"/>
    <w:rsid w:val="00FB5713"/>
    <w:rsid w:val="00FC191D"/>
    <w:rsid w:val="00FC296B"/>
    <w:rsid w:val="00FC3AC3"/>
    <w:rsid w:val="00FC4850"/>
    <w:rsid w:val="00FD176D"/>
    <w:rsid w:val="00FD29B3"/>
    <w:rsid w:val="00FD2C7D"/>
    <w:rsid w:val="00FD3280"/>
    <w:rsid w:val="00FD3CBF"/>
    <w:rsid w:val="00FD4008"/>
    <w:rsid w:val="00FD6918"/>
    <w:rsid w:val="00FE1D19"/>
    <w:rsid w:val="00FE2A8E"/>
    <w:rsid w:val="00FE6E00"/>
    <w:rsid w:val="00FF2030"/>
    <w:rsid w:val="00FF3043"/>
    <w:rsid w:val="00FF31E8"/>
    <w:rsid w:val="00FF5DE0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075DAE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075DAE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075D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rsid w:val="00075DAE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  <w:rsid w:val="00075DAE"/>
  </w:style>
  <w:style w:type="paragraph" w:styleId="a7">
    <w:name w:val="Balloon Text"/>
    <w:basedOn w:val="a0"/>
    <w:semiHidden/>
    <w:rsid w:val="00075DAE"/>
    <w:rPr>
      <w:rFonts w:ascii="Tahoma" w:hAnsi="Tahoma" w:cs="Tahoma"/>
      <w:sz w:val="16"/>
      <w:szCs w:val="16"/>
    </w:rPr>
  </w:style>
  <w:style w:type="character" w:styleId="a8">
    <w:name w:val="Strong"/>
    <w:qFormat/>
    <w:rsid w:val="00075DAE"/>
    <w:rPr>
      <w:b/>
      <w:bCs/>
    </w:rPr>
  </w:style>
  <w:style w:type="paragraph" w:styleId="a9">
    <w:name w:val="Normal (Web)"/>
    <w:basedOn w:val="a0"/>
    <w:uiPriority w:val="99"/>
    <w:rsid w:val="00075DAE"/>
    <w:pPr>
      <w:spacing w:before="100" w:beforeAutospacing="1" w:after="100" w:afterAutospacing="1"/>
    </w:pPr>
  </w:style>
  <w:style w:type="character" w:styleId="aa">
    <w:name w:val="Hyperlink"/>
    <w:uiPriority w:val="99"/>
    <w:rsid w:val="00075DAE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B22BB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22BB1"/>
    <w:rPr>
      <w:rFonts w:ascii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</w:style>
  <w:style w:type="paragraph" w:styleId="a7">
    <w:name w:val="Balloon Text"/>
    <w:basedOn w:val="a0"/>
    <w:semiHidden/>
    <w:rPr>
      <w:rFonts w:ascii="Tahoma" w:hAnsi="Tahoma" w:cs="Tahoma"/>
      <w:sz w:val="16"/>
      <w:szCs w:val="16"/>
    </w:rPr>
  </w:style>
  <w:style w:type="character" w:styleId="a8">
    <w:name w:val="Strong"/>
    <w:qFormat/>
    <w:rPr>
      <w:b/>
      <w:bCs/>
    </w:rPr>
  </w:style>
  <w:style w:type="paragraph" w:styleId="a9">
    <w:name w:val="Normal (Web)"/>
    <w:basedOn w:val="a0"/>
    <w:uiPriority w:val="99"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B22BB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22BB1"/>
    <w:rPr>
      <w:rFonts w:ascii="Consolas" w:hAnsi="Consolas" w:cs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yperlink" Target="https://t.me/PFRTATARbot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https://www.instagram.com/pension_fond_r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acebook.com/PFRTATARSTAN" TargetMode="External"/><Relationship Id="rId17" Type="http://schemas.openxmlformats.org/officeDocument/2006/relationships/hyperlink" Target="http://www.ok.ru/group/pfrtatarstan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twitter.com/PFR_TATARSTAN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vk.com/pfr_rt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A1D0A-D55A-4AE2-9043-0762DA457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1977</CharactersWithSpaces>
  <SharedDoc>false</SharedDoc>
  <HLinks>
    <vt:vector size="36" baseType="variant">
      <vt:variant>
        <vt:i4>5505091</vt:i4>
      </vt:variant>
      <vt:variant>
        <vt:i4>18</vt:i4>
      </vt:variant>
      <vt:variant>
        <vt:i4>0</vt:i4>
      </vt:variant>
      <vt:variant>
        <vt:i4>5</vt:i4>
      </vt:variant>
      <vt:variant>
        <vt:lpwstr>http://www.ok.ru/group/58408636907571</vt:lpwstr>
      </vt:variant>
      <vt:variant>
        <vt:lpwstr/>
      </vt:variant>
      <vt:variant>
        <vt:i4>5505139</vt:i4>
      </vt:variant>
      <vt:variant>
        <vt:i4>15</vt:i4>
      </vt:variant>
      <vt:variant>
        <vt:i4>0</vt:i4>
      </vt:variant>
      <vt:variant>
        <vt:i4>5</vt:i4>
      </vt:variant>
      <vt:variant>
        <vt:lpwstr>http://www.twitter.com/PFR_TATARSTAN</vt:lpwstr>
      </vt:variant>
      <vt:variant>
        <vt:lpwstr/>
      </vt:variant>
      <vt:variant>
        <vt:i4>5832796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http://www.facebook.com/pfrrt</vt:lpwstr>
      </vt:variant>
      <vt:variant>
        <vt:lpwstr/>
      </vt:variant>
      <vt:variant>
        <vt:i4>8257605</vt:i4>
      </vt:variant>
      <vt:variant>
        <vt:i4>9</vt:i4>
      </vt:variant>
      <vt:variant>
        <vt:i4>0</vt:i4>
      </vt:variant>
      <vt:variant>
        <vt:i4>5</vt:i4>
      </vt:variant>
      <vt:variant>
        <vt:lpwstr>http://www.vk.com/pfr_rt</vt:lpwstr>
      </vt:variant>
      <vt:variant>
        <vt:lpwstr/>
      </vt:variant>
      <vt:variant>
        <vt:i4>1703943</vt:i4>
      </vt:variant>
      <vt:variant>
        <vt:i4>6</vt:i4>
      </vt:variant>
      <vt:variant>
        <vt:i4>0</vt:i4>
      </vt:variant>
      <vt:variant>
        <vt:i4>5</vt:i4>
      </vt:variant>
      <vt:variant>
        <vt:lpwstr>http://pension.sprrt.ru/</vt:lpwstr>
      </vt:variant>
      <vt:variant>
        <vt:lpwstr/>
      </vt:variant>
      <vt:variant>
        <vt:i4>7471138</vt:i4>
      </vt:variant>
      <vt:variant>
        <vt:i4>3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Ибатуллина Гульназ Гилембаевна</cp:lastModifiedBy>
  <cp:revision>7</cp:revision>
  <cp:lastPrinted>2021-10-26T06:43:00Z</cp:lastPrinted>
  <dcterms:created xsi:type="dcterms:W3CDTF">2022-04-11T14:03:00Z</dcterms:created>
  <dcterms:modified xsi:type="dcterms:W3CDTF">2022-04-21T07:17:00Z</dcterms:modified>
</cp:coreProperties>
</file>