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1A4" w:rsidRDefault="00C36C7A" w:rsidP="00B651A4">
      <w:r w:rsidRPr="00C36C7A">
        <w:t xml:space="preserve">Таратукөне: </w:t>
      </w:r>
      <w:r w:rsidR="00B651A4">
        <w:t>2</w:t>
      </w:r>
      <w:r>
        <w:t>022 елны</w:t>
      </w:r>
      <w:r>
        <w:rPr>
          <w:lang w:val="tt-RU"/>
        </w:rPr>
        <w:t xml:space="preserve">ң </w:t>
      </w:r>
      <w:r w:rsidR="0091764A">
        <w:rPr>
          <w:lang w:val="tt-RU"/>
        </w:rPr>
        <w:t xml:space="preserve"> 01</w:t>
      </w:r>
      <w:r>
        <w:t xml:space="preserve"> ию</w:t>
      </w:r>
      <w:r w:rsidR="0091764A">
        <w:t>л</w:t>
      </w:r>
      <w:r>
        <w:t>е</w:t>
      </w:r>
    </w:p>
    <w:p w:rsidR="00B651A4" w:rsidRPr="00E16C37" w:rsidRDefault="00B651A4" w:rsidP="00B651A4">
      <w:pPr>
        <w:jc w:val="center"/>
        <w:rPr>
          <w:b/>
          <w:bCs/>
          <w:sz w:val="26"/>
          <w:szCs w:val="26"/>
        </w:rPr>
      </w:pPr>
    </w:p>
    <w:p w:rsidR="007E6D1A" w:rsidRPr="00400AE6" w:rsidRDefault="007E6D1A" w:rsidP="00FE45B4">
      <w:pPr>
        <w:spacing w:line="276" w:lineRule="auto"/>
        <w:jc w:val="center"/>
        <w:rPr>
          <w:rFonts w:eastAsiaTheme="minorHAnsi"/>
          <w:b/>
          <w:sz w:val="26"/>
          <w:szCs w:val="26"/>
          <w:lang w:eastAsia="en-US"/>
        </w:rPr>
      </w:pPr>
      <w:r w:rsidRPr="00400AE6">
        <w:rPr>
          <w:rFonts w:eastAsiaTheme="minorHAnsi"/>
          <w:b/>
          <w:sz w:val="26"/>
          <w:szCs w:val="26"/>
          <w:lang w:eastAsia="en-US"/>
        </w:rPr>
        <w:t>Кооперативлардатораксатыпалутәртибегадиләштерелә</w:t>
      </w:r>
    </w:p>
    <w:p w:rsidR="007E6D1A" w:rsidRPr="00400AE6" w:rsidRDefault="007E6D1A" w:rsidP="007E6D1A">
      <w:pPr>
        <w:spacing w:line="276" w:lineRule="auto"/>
        <w:rPr>
          <w:rFonts w:eastAsiaTheme="minorHAnsi"/>
          <w:sz w:val="26"/>
          <w:szCs w:val="26"/>
          <w:lang w:eastAsia="en-US"/>
        </w:rPr>
      </w:pPr>
    </w:p>
    <w:p w:rsidR="007E6D1A" w:rsidRPr="00400AE6" w:rsidRDefault="007E6D1A" w:rsidP="00400AE6">
      <w:pPr>
        <w:spacing w:line="360" w:lineRule="auto"/>
        <w:rPr>
          <w:rFonts w:eastAsiaTheme="minorHAnsi"/>
          <w:sz w:val="26"/>
          <w:szCs w:val="26"/>
          <w:lang w:eastAsia="en-US"/>
        </w:rPr>
      </w:pPr>
      <w:r w:rsidRPr="00400AE6">
        <w:rPr>
          <w:rFonts w:eastAsiaTheme="minorHAnsi"/>
          <w:sz w:val="26"/>
          <w:szCs w:val="26"/>
          <w:lang w:eastAsia="en-US"/>
        </w:rPr>
        <w:t>Россия Пенсия фондының Татарстан Республикасы</w:t>
      </w:r>
      <w:r w:rsidR="0091764A">
        <w:rPr>
          <w:rFonts w:eastAsiaTheme="minorHAnsi"/>
          <w:sz w:val="26"/>
          <w:szCs w:val="26"/>
          <w:lang w:eastAsia="en-US"/>
        </w:rPr>
        <w:t xml:space="preserve"> </w:t>
      </w:r>
      <w:r w:rsidRPr="00400AE6">
        <w:rPr>
          <w:rFonts w:eastAsiaTheme="minorHAnsi"/>
          <w:sz w:val="26"/>
          <w:szCs w:val="26"/>
          <w:lang w:eastAsia="en-US"/>
        </w:rPr>
        <w:t>буенча</w:t>
      </w:r>
      <w:r w:rsidR="0091764A">
        <w:rPr>
          <w:rFonts w:eastAsiaTheme="minorHAnsi"/>
          <w:sz w:val="26"/>
          <w:szCs w:val="26"/>
          <w:lang w:eastAsia="en-US"/>
        </w:rPr>
        <w:t xml:space="preserve"> </w:t>
      </w:r>
      <w:r w:rsidRPr="00400AE6">
        <w:rPr>
          <w:rFonts w:eastAsiaTheme="minorHAnsi"/>
          <w:sz w:val="26"/>
          <w:szCs w:val="26"/>
          <w:lang w:eastAsia="en-US"/>
        </w:rPr>
        <w:t>бүлекчәсе</w:t>
      </w:r>
      <w:r w:rsidR="0091764A">
        <w:rPr>
          <w:rFonts w:eastAsiaTheme="minorHAnsi"/>
          <w:sz w:val="26"/>
          <w:szCs w:val="26"/>
          <w:lang w:eastAsia="en-US"/>
        </w:rPr>
        <w:t xml:space="preserve"> </w:t>
      </w:r>
      <w:r w:rsidRPr="00400AE6">
        <w:rPr>
          <w:rFonts w:eastAsiaTheme="minorHAnsi"/>
          <w:sz w:val="26"/>
          <w:szCs w:val="26"/>
          <w:lang w:eastAsia="en-US"/>
        </w:rPr>
        <w:t>хәбәр</w:t>
      </w:r>
      <w:r w:rsidR="0091764A">
        <w:rPr>
          <w:rFonts w:eastAsiaTheme="minorHAnsi"/>
          <w:sz w:val="26"/>
          <w:szCs w:val="26"/>
          <w:lang w:eastAsia="en-US"/>
        </w:rPr>
        <w:t xml:space="preserve"> </w:t>
      </w:r>
      <w:r w:rsidRPr="00400AE6">
        <w:rPr>
          <w:rFonts w:eastAsiaTheme="minorHAnsi"/>
          <w:sz w:val="26"/>
          <w:szCs w:val="26"/>
          <w:lang w:eastAsia="en-US"/>
        </w:rPr>
        <w:t>иткәнчә, РФ Хөкүмәте</w:t>
      </w:r>
      <w:r w:rsidR="0091764A">
        <w:rPr>
          <w:rFonts w:eastAsiaTheme="minorHAnsi"/>
          <w:sz w:val="26"/>
          <w:szCs w:val="26"/>
          <w:lang w:eastAsia="en-US"/>
        </w:rPr>
        <w:t xml:space="preserve"> </w:t>
      </w:r>
      <w:r w:rsidRPr="00400AE6">
        <w:rPr>
          <w:rFonts w:eastAsiaTheme="minorHAnsi"/>
          <w:sz w:val="26"/>
          <w:szCs w:val="26"/>
          <w:lang w:eastAsia="en-US"/>
        </w:rPr>
        <w:t>тарафыннан</w:t>
      </w:r>
      <w:r w:rsidR="0091764A">
        <w:rPr>
          <w:rFonts w:eastAsiaTheme="minorHAnsi"/>
          <w:sz w:val="26"/>
          <w:szCs w:val="26"/>
          <w:lang w:eastAsia="en-US"/>
        </w:rPr>
        <w:t xml:space="preserve"> </w:t>
      </w:r>
      <w:r w:rsidRPr="00400AE6">
        <w:rPr>
          <w:rFonts w:eastAsiaTheme="minorHAnsi"/>
          <w:sz w:val="26"/>
          <w:szCs w:val="26"/>
          <w:lang w:eastAsia="en-US"/>
        </w:rPr>
        <w:t>торак-төзелеш яки торак-туплау</w:t>
      </w:r>
      <w:r w:rsidR="0091764A">
        <w:rPr>
          <w:rFonts w:eastAsiaTheme="minorHAnsi"/>
          <w:sz w:val="26"/>
          <w:szCs w:val="26"/>
          <w:lang w:eastAsia="en-US"/>
        </w:rPr>
        <w:t xml:space="preserve"> </w:t>
      </w:r>
      <w:r w:rsidRPr="00400AE6">
        <w:rPr>
          <w:rFonts w:eastAsiaTheme="minorHAnsi"/>
          <w:sz w:val="26"/>
          <w:szCs w:val="26"/>
          <w:lang w:eastAsia="en-US"/>
        </w:rPr>
        <w:t>кооперативлары</w:t>
      </w:r>
      <w:r w:rsidR="0091764A">
        <w:rPr>
          <w:rFonts w:eastAsiaTheme="minorHAnsi"/>
          <w:sz w:val="26"/>
          <w:szCs w:val="26"/>
          <w:lang w:eastAsia="en-US"/>
        </w:rPr>
        <w:t xml:space="preserve"> </w:t>
      </w:r>
      <w:r w:rsidRPr="00400AE6">
        <w:rPr>
          <w:rFonts w:eastAsiaTheme="minorHAnsi"/>
          <w:sz w:val="26"/>
          <w:szCs w:val="26"/>
          <w:lang w:eastAsia="en-US"/>
        </w:rPr>
        <w:t>аша</w:t>
      </w:r>
      <w:r w:rsidR="0091764A">
        <w:rPr>
          <w:rFonts w:eastAsiaTheme="minorHAnsi"/>
          <w:sz w:val="26"/>
          <w:szCs w:val="26"/>
          <w:lang w:eastAsia="en-US"/>
        </w:rPr>
        <w:t xml:space="preserve"> </w:t>
      </w:r>
      <w:r w:rsidRPr="00400AE6">
        <w:rPr>
          <w:rFonts w:eastAsiaTheme="minorHAnsi"/>
          <w:sz w:val="26"/>
          <w:szCs w:val="26"/>
          <w:lang w:eastAsia="en-US"/>
        </w:rPr>
        <w:t>фатир</w:t>
      </w:r>
      <w:r w:rsidR="0091764A">
        <w:rPr>
          <w:rFonts w:eastAsiaTheme="minorHAnsi"/>
          <w:sz w:val="26"/>
          <w:szCs w:val="26"/>
          <w:lang w:eastAsia="en-US"/>
        </w:rPr>
        <w:t xml:space="preserve"> </w:t>
      </w:r>
      <w:r w:rsidRPr="00400AE6">
        <w:rPr>
          <w:rFonts w:eastAsiaTheme="minorHAnsi"/>
          <w:sz w:val="26"/>
          <w:szCs w:val="26"/>
          <w:lang w:eastAsia="en-US"/>
        </w:rPr>
        <w:t>сатып</w:t>
      </w:r>
      <w:r w:rsidR="0091764A">
        <w:rPr>
          <w:rFonts w:eastAsiaTheme="minorHAnsi"/>
          <w:sz w:val="26"/>
          <w:szCs w:val="26"/>
          <w:lang w:eastAsia="en-US"/>
        </w:rPr>
        <w:t xml:space="preserve"> </w:t>
      </w:r>
      <w:r w:rsidRPr="00400AE6">
        <w:rPr>
          <w:rFonts w:eastAsiaTheme="minorHAnsi"/>
          <w:sz w:val="26"/>
          <w:szCs w:val="26"/>
          <w:lang w:eastAsia="en-US"/>
        </w:rPr>
        <w:t>алуга</w:t>
      </w:r>
      <w:r w:rsidR="0091764A">
        <w:rPr>
          <w:rFonts w:eastAsiaTheme="minorHAnsi"/>
          <w:sz w:val="26"/>
          <w:szCs w:val="26"/>
          <w:lang w:eastAsia="en-US"/>
        </w:rPr>
        <w:t xml:space="preserve"> </w:t>
      </w:r>
      <w:r w:rsidRPr="00400AE6">
        <w:rPr>
          <w:rFonts w:eastAsiaTheme="minorHAnsi"/>
          <w:sz w:val="26"/>
          <w:szCs w:val="26"/>
          <w:lang w:eastAsia="en-US"/>
        </w:rPr>
        <w:t>ана капиталы акчасын</w:t>
      </w:r>
      <w:r w:rsidR="0091764A">
        <w:rPr>
          <w:rFonts w:eastAsiaTheme="minorHAnsi"/>
          <w:sz w:val="26"/>
          <w:szCs w:val="26"/>
          <w:lang w:eastAsia="en-US"/>
        </w:rPr>
        <w:t xml:space="preserve"> </w:t>
      </w:r>
      <w:r w:rsidRPr="00400AE6">
        <w:rPr>
          <w:rFonts w:eastAsiaTheme="minorHAnsi"/>
          <w:sz w:val="26"/>
          <w:szCs w:val="26"/>
          <w:lang w:eastAsia="en-US"/>
        </w:rPr>
        <w:t>юнәлдеру</w:t>
      </w:r>
      <w:r w:rsidR="0091764A">
        <w:rPr>
          <w:rFonts w:eastAsiaTheme="minorHAnsi"/>
          <w:sz w:val="26"/>
          <w:szCs w:val="26"/>
          <w:lang w:eastAsia="en-US"/>
        </w:rPr>
        <w:t xml:space="preserve"> </w:t>
      </w:r>
      <w:r w:rsidRPr="00400AE6">
        <w:rPr>
          <w:rFonts w:eastAsiaTheme="minorHAnsi"/>
          <w:sz w:val="26"/>
          <w:szCs w:val="26"/>
          <w:lang w:eastAsia="en-US"/>
        </w:rPr>
        <w:t>өчен</w:t>
      </w:r>
      <w:r w:rsidR="0091764A">
        <w:rPr>
          <w:rFonts w:eastAsiaTheme="minorHAnsi"/>
          <w:sz w:val="26"/>
          <w:szCs w:val="26"/>
          <w:lang w:eastAsia="en-US"/>
        </w:rPr>
        <w:t xml:space="preserve"> </w:t>
      </w:r>
      <w:r w:rsidRPr="00400AE6">
        <w:rPr>
          <w:rFonts w:eastAsiaTheme="minorHAnsi"/>
          <w:sz w:val="26"/>
          <w:szCs w:val="26"/>
          <w:lang w:eastAsia="en-US"/>
        </w:rPr>
        <w:t>кирәкле</w:t>
      </w:r>
      <w:r w:rsidR="0091764A">
        <w:rPr>
          <w:rFonts w:eastAsiaTheme="minorHAnsi"/>
          <w:sz w:val="26"/>
          <w:szCs w:val="26"/>
          <w:lang w:eastAsia="en-US"/>
        </w:rPr>
        <w:t xml:space="preserve"> </w:t>
      </w:r>
      <w:r w:rsidRPr="00400AE6">
        <w:rPr>
          <w:rFonts w:eastAsiaTheme="minorHAnsi"/>
          <w:sz w:val="26"/>
          <w:szCs w:val="26"/>
          <w:lang w:eastAsia="en-US"/>
        </w:rPr>
        <w:t>документлар</w:t>
      </w:r>
      <w:r w:rsidR="0091764A">
        <w:rPr>
          <w:rFonts w:eastAsiaTheme="minorHAnsi"/>
          <w:sz w:val="26"/>
          <w:szCs w:val="26"/>
          <w:lang w:eastAsia="en-US"/>
        </w:rPr>
        <w:t xml:space="preserve"> </w:t>
      </w:r>
      <w:r w:rsidRPr="00400AE6">
        <w:rPr>
          <w:rFonts w:eastAsiaTheme="minorHAnsi"/>
          <w:sz w:val="26"/>
          <w:szCs w:val="26"/>
          <w:lang w:eastAsia="en-US"/>
        </w:rPr>
        <w:t>исемлеге</w:t>
      </w:r>
      <w:r w:rsidR="0091764A">
        <w:rPr>
          <w:rFonts w:eastAsiaTheme="minorHAnsi"/>
          <w:sz w:val="26"/>
          <w:szCs w:val="26"/>
          <w:lang w:eastAsia="en-US"/>
        </w:rPr>
        <w:t xml:space="preserve"> </w:t>
      </w:r>
      <w:r w:rsidRPr="00400AE6">
        <w:rPr>
          <w:rFonts w:eastAsiaTheme="minorHAnsi"/>
          <w:sz w:val="26"/>
          <w:szCs w:val="26"/>
          <w:lang w:eastAsia="en-US"/>
        </w:rPr>
        <w:t>кыскартылган, бу</w:t>
      </w:r>
      <w:r w:rsidR="0091764A">
        <w:rPr>
          <w:rFonts w:eastAsiaTheme="minorHAnsi"/>
          <w:sz w:val="26"/>
          <w:szCs w:val="26"/>
          <w:lang w:eastAsia="en-US"/>
        </w:rPr>
        <w:t xml:space="preserve"> </w:t>
      </w:r>
      <w:r w:rsidRPr="00400AE6">
        <w:rPr>
          <w:rFonts w:eastAsiaTheme="minorHAnsi"/>
          <w:sz w:val="26"/>
          <w:szCs w:val="26"/>
          <w:lang w:eastAsia="en-US"/>
        </w:rPr>
        <w:t>хакта</w:t>
      </w:r>
      <w:r w:rsidR="0091764A">
        <w:rPr>
          <w:rFonts w:eastAsiaTheme="minorHAnsi"/>
          <w:sz w:val="26"/>
          <w:szCs w:val="26"/>
          <w:lang w:eastAsia="en-US"/>
        </w:rPr>
        <w:t xml:space="preserve"> </w:t>
      </w:r>
      <w:r w:rsidRPr="00400AE6">
        <w:rPr>
          <w:rFonts w:eastAsiaTheme="minorHAnsi"/>
          <w:sz w:val="26"/>
          <w:szCs w:val="26"/>
          <w:lang w:eastAsia="en-US"/>
        </w:rPr>
        <w:t>тиешлекарар кабул ителгән *.</w:t>
      </w:r>
    </w:p>
    <w:p w:rsidR="007E6D1A" w:rsidRPr="00400AE6" w:rsidRDefault="007E6D1A" w:rsidP="00400AE6">
      <w:pPr>
        <w:spacing w:line="360" w:lineRule="auto"/>
        <w:rPr>
          <w:rFonts w:eastAsiaTheme="minorHAnsi"/>
          <w:sz w:val="26"/>
          <w:szCs w:val="26"/>
          <w:lang w:eastAsia="en-US"/>
        </w:rPr>
      </w:pPr>
      <w:r w:rsidRPr="00400AE6">
        <w:rPr>
          <w:rFonts w:eastAsiaTheme="minorHAnsi"/>
          <w:sz w:val="26"/>
          <w:szCs w:val="26"/>
          <w:lang w:eastAsia="en-US"/>
        </w:rPr>
        <w:t>Хәзер</w:t>
      </w:r>
      <w:r w:rsidR="0091764A">
        <w:rPr>
          <w:rFonts w:eastAsiaTheme="minorHAnsi"/>
          <w:sz w:val="26"/>
          <w:szCs w:val="26"/>
          <w:lang w:eastAsia="en-US"/>
        </w:rPr>
        <w:t xml:space="preserve"> анна </w:t>
      </w:r>
      <w:r w:rsidRPr="00400AE6">
        <w:rPr>
          <w:rFonts w:eastAsiaTheme="minorHAnsi"/>
          <w:sz w:val="26"/>
          <w:szCs w:val="26"/>
          <w:lang w:eastAsia="en-US"/>
        </w:rPr>
        <w:t>капиталын кооператив фатир</w:t>
      </w:r>
      <w:r w:rsidR="0091764A">
        <w:rPr>
          <w:rFonts w:eastAsiaTheme="minorHAnsi"/>
          <w:sz w:val="26"/>
          <w:szCs w:val="26"/>
          <w:lang w:eastAsia="en-US"/>
        </w:rPr>
        <w:t xml:space="preserve"> </w:t>
      </w:r>
      <w:r w:rsidRPr="00400AE6">
        <w:rPr>
          <w:rFonts w:eastAsiaTheme="minorHAnsi"/>
          <w:sz w:val="26"/>
          <w:szCs w:val="26"/>
          <w:lang w:eastAsia="en-US"/>
        </w:rPr>
        <w:t>сатып</w:t>
      </w:r>
      <w:r w:rsidR="0091764A">
        <w:rPr>
          <w:rFonts w:eastAsiaTheme="minorHAnsi"/>
          <w:sz w:val="26"/>
          <w:szCs w:val="26"/>
          <w:lang w:eastAsia="en-US"/>
        </w:rPr>
        <w:t xml:space="preserve"> </w:t>
      </w:r>
      <w:r w:rsidRPr="00400AE6">
        <w:rPr>
          <w:rFonts w:eastAsiaTheme="minorHAnsi"/>
          <w:sz w:val="26"/>
          <w:szCs w:val="26"/>
          <w:lang w:eastAsia="en-US"/>
        </w:rPr>
        <w:t>алуга</w:t>
      </w:r>
      <w:r w:rsidR="0091764A">
        <w:rPr>
          <w:rFonts w:eastAsiaTheme="minorHAnsi"/>
          <w:sz w:val="26"/>
          <w:szCs w:val="26"/>
          <w:lang w:eastAsia="en-US"/>
        </w:rPr>
        <w:t xml:space="preserve"> </w:t>
      </w:r>
      <w:r w:rsidRPr="00400AE6">
        <w:rPr>
          <w:rFonts w:eastAsiaTheme="minorHAnsi"/>
          <w:sz w:val="26"/>
          <w:szCs w:val="26"/>
          <w:lang w:eastAsia="en-US"/>
        </w:rPr>
        <w:t>кулланырга</w:t>
      </w:r>
      <w:r w:rsidR="0091764A">
        <w:rPr>
          <w:rFonts w:eastAsiaTheme="minorHAnsi"/>
          <w:sz w:val="26"/>
          <w:szCs w:val="26"/>
          <w:lang w:eastAsia="en-US"/>
        </w:rPr>
        <w:t xml:space="preserve"> </w:t>
      </w:r>
      <w:r w:rsidRPr="00400AE6">
        <w:rPr>
          <w:rFonts w:eastAsiaTheme="minorHAnsi"/>
          <w:sz w:val="26"/>
          <w:szCs w:val="26"/>
          <w:lang w:eastAsia="en-US"/>
        </w:rPr>
        <w:t>теләүче</w:t>
      </w:r>
      <w:r w:rsidR="0091764A">
        <w:rPr>
          <w:rFonts w:eastAsiaTheme="minorHAnsi"/>
          <w:sz w:val="26"/>
          <w:szCs w:val="26"/>
          <w:lang w:eastAsia="en-US"/>
        </w:rPr>
        <w:t xml:space="preserve"> </w:t>
      </w:r>
      <w:r w:rsidRPr="00400AE6">
        <w:rPr>
          <w:rFonts w:eastAsiaTheme="minorHAnsi"/>
          <w:sz w:val="26"/>
          <w:szCs w:val="26"/>
          <w:lang w:eastAsia="en-US"/>
        </w:rPr>
        <w:t>гражданнарга Пенсия фондына</w:t>
      </w:r>
      <w:r w:rsidR="0091764A">
        <w:rPr>
          <w:rFonts w:eastAsiaTheme="minorHAnsi"/>
          <w:sz w:val="26"/>
          <w:szCs w:val="26"/>
          <w:lang w:eastAsia="en-US"/>
        </w:rPr>
        <w:t xml:space="preserve"> </w:t>
      </w:r>
      <w:r w:rsidRPr="00400AE6">
        <w:rPr>
          <w:rFonts w:eastAsiaTheme="minorHAnsi"/>
          <w:sz w:val="26"/>
          <w:szCs w:val="26"/>
          <w:lang w:eastAsia="en-US"/>
        </w:rPr>
        <w:t>кооперативның</w:t>
      </w:r>
      <w:r w:rsidR="0091764A">
        <w:rPr>
          <w:rFonts w:eastAsiaTheme="minorHAnsi"/>
          <w:sz w:val="26"/>
          <w:szCs w:val="26"/>
          <w:lang w:eastAsia="en-US"/>
        </w:rPr>
        <w:t xml:space="preserve"> </w:t>
      </w:r>
      <w:r w:rsidRPr="00400AE6">
        <w:rPr>
          <w:rFonts w:eastAsiaTheme="minorHAnsi"/>
          <w:sz w:val="26"/>
          <w:szCs w:val="26"/>
          <w:lang w:eastAsia="en-US"/>
        </w:rPr>
        <w:t>йорт</w:t>
      </w:r>
      <w:bookmarkStart w:id="0" w:name="_GoBack"/>
      <w:bookmarkEnd w:id="0"/>
      <w:r w:rsidR="0091764A">
        <w:rPr>
          <w:rFonts w:eastAsiaTheme="minorHAnsi"/>
          <w:sz w:val="26"/>
          <w:szCs w:val="26"/>
          <w:lang w:eastAsia="en-US"/>
        </w:rPr>
        <w:t xml:space="preserve"> </w:t>
      </w:r>
      <w:r w:rsidRPr="00400AE6">
        <w:rPr>
          <w:rFonts w:eastAsiaTheme="minorHAnsi"/>
          <w:sz w:val="26"/>
          <w:szCs w:val="26"/>
          <w:lang w:eastAsia="en-US"/>
        </w:rPr>
        <w:t>төзелә</w:t>
      </w:r>
      <w:r w:rsidR="0091764A">
        <w:rPr>
          <w:rFonts w:eastAsiaTheme="minorHAnsi"/>
          <w:sz w:val="26"/>
          <w:szCs w:val="26"/>
          <w:lang w:eastAsia="en-US"/>
        </w:rPr>
        <w:t xml:space="preserve"> </w:t>
      </w:r>
      <w:r w:rsidRPr="00400AE6">
        <w:rPr>
          <w:rFonts w:eastAsiaTheme="minorHAnsi"/>
          <w:sz w:val="26"/>
          <w:szCs w:val="26"/>
          <w:lang w:eastAsia="en-US"/>
        </w:rPr>
        <w:t>торган яки төзеләчәк</w:t>
      </w:r>
      <w:r w:rsidR="0091764A">
        <w:rPr>
          <w:rFonts w:eastAsiaTheme="minorHAnsi"/>
          <w:sz w:val="26"/>
          <w:szCs w:val="26"/>
          <w:lang w:eastAsia="en-US"/>
        </w:rPr>
        <w:t xml:space="preserve"> </w:t>
      </w:r>
      <w:r w:rsidRPr="00400AE6">
        <w:rPr>
          <w:rFonts w:eastAsiaTheme="minorHAnsi"/>
          <w:sz w:val="26"/>
          <w:szCs w:val="26"/>
          <w:lang w:eastAsia="en-US"/>
        </w:rPr>
        <w:t>җир</w:t>
      </w:r>
      <w:r w:rsidR="0091764A">
        <w:rPr>
          <w:rFonts w:eastAsiaTheme="minorHAnsi"/>
          <w:sz w:val="26"/>
          <w:szCs w:val="26"/>
          <w:lang w:eastAsia="en-US"/>
        </w:rPr>
        <w:t xml:space="preserve"> </w:t>
      </w:r>
      <w:r w:rsidRPr="00400AE6">
        <w:rPr>
          <w:rFonts w:eastAsiaTheme="minorHAnsi"/>
          <w:sz w:val="26"/>
          <w:szCs w:val="26"/>
          <w:lang w:eastAsia="en-US"/>
        </w:rPr>
        <w:t>кишәрлегенә</w:t>
      </w:r>
      <w:r w:rsidR="0091764A">
        <w:rPr>
          <w:rFonts w:eastAsiaTheme="minorHAnsi"/>
          <w:sz w:val="26"/>
          <w:szCs w:val="26"/>
          <w:lang w:eastAsia="en-US"/>
        </w:rPr>
        <w:t xml:space="preserve"> </w:t>
      </w:r>
      <w:r w:rsidRPr="00400AE6">
        <w:rPr>
          <w:rFonts w:eastAsiaTheme="minorHAnsi"/>
          <w:sz w:val="26"/>
          <w:szCs w:val="26"/>
          <w:lang w:eastAsia="en-US"/>
        </w:rPr>
        <w:t>хокуклары</w:t>
      </w:r>
      <w:r w:rsidR="0091764A">
        <w:rPr>
          <w:rFonts w:eastAsiaTheme="minorHAnsi"/>
          <w:sz w:val="26"/>
          <w:szCs w:val="26"/>
          <w:lang w:eastAsia="en-US"/>
        </w:rPr>
        <w:t xml:space="preserve"> </w:t>
      </w:r>
      <w:r w:rsidRPr="00400AE6">
        <w:rPr>
          <w:rFonts w:eastAsiaTheme="minorHAnsi"/>
          <w:sz w:val="26"/>
          <w:szCs w:val="26"/>
          <w:lang w:eastAsia="en-US"/>
        </w:rPr>
        <w:t>турында</w:t>
      </w:r>
      <w:r w:rsidR="0091764A">
        <w:rPr>
          <w:rFonts w:eastAsiaTheme="minorHAnsi"/>
          <w:sz w:val="26"/>
          <w:szCs w:val="26"/>
          <w:lang w:eastAsia="en-US"/>
        </w:rPr>
        <w:t xml:space="preserve"> </w:t>
      </w:r>
      <w:r w:rsidRPr="00400AE6">
        <w:rPr>
          <w:rFonts w:eastAsiaTheme="minorHAnsi"/>
          <w:sz w:val="26"/>
          <w:szCs w:val="26"/>
          <w:lang w:eastAsia="en-US"/>
        </w:rPr>
        <w:t>белешмә</w:t>
      </w:r>
      <w:r w:rsidR="0091764A">
        <w:rPr>
          <w:rFonts w:eastAsiaTheme="minorHAnsi"/>
          <w:sz w:val="26"/>
          <w:szCs w:val="26"/>
          <w:lang w:eastAsia="en-US"/>
        </w:rPr>
        <w:t xml:space="preserve"> </w:t>
      </w:r>
      <w:r w:rsidRPr="00400AE6">
        <w:rPr>
          <w:rFonts w:eastAsiaTheme="minorHAnsi"/>
          <w:sz w:val="26"/>
          <w:szCs w:val="26"/>
          <w:lang w:eastAsia="en-US"/>
        </w:rPr>
        <w:t>бирергэ</w:t>
      </w:r>
      <w:r w:rsidR="0091764A">
        <w:rPr>
          <w:rFonts w:eastAsiaTheme="minorHAnsi"/>
          <w:sz w:val="26"/>
          <w:szCs w:val="26"/>
          <w:lang w:eastAsia="en-US"/>
        </w:rPr>
        <w:t xml:space="preserve"> </w:t>
      </w:r>
      <w:r w:rsidRPr="00400AE6">
        <w:rPr>
          <w:rFonts w:eastAsiaTheme="minorHAnsi"/>
          <w:sz w:val="26"/>
          <w:szCs w:val="26"/>
          <w:lang w:eastAsia="en-US"/>
        </w:rPr>
        <w:t>кирәкми</w:t>
      </w:r>
      <w:r w:rsidR="00FE45B4" w:rsidRPr="00400AE6">
        <w:rPr>
          <w:rFonts w:eastAsiaTheme="minorHAnsi"/>
          <w:sz w:val="26"/>
          <w:szCs w:val="26"/>
          <w:lang w:eastAsia="en-US"/>
        </w:rPr>
        <w:t xml:space="preserve">. </w:t>
      </w:r>
      <w:r w:rsidRPr="00400AE6">
        <w:rPr>
          <w:rFonts w:eastAsiaTheme="minorHAnsi"/>
          <w:sz w:val="26"/>
          <w:szCs w:val="26"/>
          <w:lang w:eastAsia="en-US"/>
        </w:rPr>
        <w:t>Әлеге</w:t>
      </w:r>
      <w:r w:rsidR="0091764A">
        <w:rPr>
          <w:rFonts w:eastAsiaTheme="minorHAnsi"/>
          <w:sz w:val="26"/>
          <w:szCs w:val="26"/>
          <w:lang w:eastAsia="en-US"/>
        </w:rPr>
        <w:t xml:space="preserve"> </w:t>
      </w:r>
      <w:r w:rsidRPr="00400AE6">
        <w:rPr>
          <w:rFonts w:eastAsiaTheme="minorHAnsi"/>
          <w:sz w:val="26"/>
          <w:szCs w:val="26"/>
          <w:lang w:eastAsia="en-US"/>
        </w:rPr>
        <w:t>узгәрешләр кооператив әгъзасыны</w:t>
      </w:r>
      <w:r w:rsidR="00FE45B4" w:rsidRPr="00400AE6">
        <w:rPr>
          <w:rFonts w:eastAsiaTheme="minorHAnsi"/>
          <w:sz w:val="26"/>
          <w:szCs w:val="26"/>
          <w:lang w:val="tt-RU" w:eastAsia="en-US"/>
        </w:rPr>
        <w:t>ң</w:t>
      </w:r>
      <w:r w:rsidR="0091764A">
        <w:rPr>
          <w:rFonts w:eastAsiaTheme="minorHAnsi"/>
          <w:sz w:val="26"/>
          <w:szCs w:val="26"/>
          <w:lang w:val="tt-RU" w:eastAsia="en-US"/>
        </w:rPr>
        <w:t xml:space="preserve"> </w:t>
      </w:r>
      <w:r w:rsidRPr="00400AE6">
        <w:rPr>
          <w:rFonts w:eastAsiaTheme="minorHAnsi"/>
          <w:sz w:val="26"/>
          <w:szCs w:val="26"/>
          <w:lang w:eastAsia="en-US"/>
        </w:rPr>
        <w:t>взносны</w:t>
      </w:r>
      <w:r w:rsidR="0091764A">
        <w:rPr>
          <w:rFonts w:eastAsiaTheme="minorHAnsi"/>
          <w:sz w:val="26"/>
          <w:szCs w:val="26"/>
          <w:lang w:eastAsia="en-US"/>
        </w:rPr>
        <w:t xml:space="preserve"> </w:t>
      </w:r>
      <w:r w:rsidRPr="00400AE6">
        <w:rPr>
          <w:rFonts w:eastAsiaTheme="minorHAnsi"/>
          <w:sz w:val="26"/>
          <w:szCs w:val="26"/>
          <w:lang w:eastAsia="en-US"/>
        </w:rPr>
        <w:t>түләү гаранты булып</w:t>
      </w:r>
      <w:r w:rsidR="0091764A">
        <w:rPr>
          <w:rFonts w:eastAsiaTheme="minorHAnsi"/>
          <w:sz w:val="26"/>
          <w:szCs w:val="26"/>
          <w:lang w:eastAsia="en-US"/>
        </w:rPr>
        <w:t xml:space="preserve"> </w:t>
      </w:r>
      <w:r w:rsidRPr="00400AE6">
        <w:rPr>
          <w:rFonts w:eastAsiaTheme="minorHAnsi"/>
          <w:sz w:val="26"/>
          <w:szCs w:val="26"/>
          <w:lang w:eastAsia="en-US"/>
        </w:rPr>
        <w:t>торак</w:t>
      </w:r>
      <w:r w:rsidR="0091764A">
        <w:rPr>
          <w:rFonts w:eastAsiaTheme="minorHAnsi"/>
          <w:sz w:val="26"/>
          <w:szCs w:val="26"/>
          <w:lang w:eastAsia="en-US"/>
        </w:rPr>
        <w:t xml:space="preserve"> </w:t>
      </w:r>
      <w:r w:rsidRPr="00400AE6">
        <w:rPr>
          <w:rFonts w:eastAsiaTheme="minorHAnsi"/>
          <w:sz w:val="26"/>
          <w:szCs w:val="26"/>
          <w:lang w:eastAsia="en-US"/>
        </w:rPr>
        <w:t>төзелеше</w:t>
      </w:r>
      <w:r w:rsidR="0091764A">
        <w:rPr>
          <w:rFonts w:eastAsiaTheme="minorHAnsi"/>
          <w:sz w:val="26"/>
          <w:szCs w:val="26"/>
          <w:lang w:eastAsia="en-US"/>
        </w:rPr>
        <w:t xml:space="preserve"> </w:t>
      </w:r>
      <w:r w:rsidRPr="00400AE6">
        <w:rPr>
          <w:rFonts w:eastAsiaTheme="minorHAnsi"/>
          <w:sz w:val="26"/>
          <w:szCs w:val="26"/>
          <w:lang w:eastAsia="en-US"/>
        </w:rPr>
        <w:t>буенча</w:t>
      </w:r>
      <w:r w:rsidR="0091764A">
        <w:rPr>
          <w:rFonts w:eastAsiaTheme="minorHAnsi"/>
          <w:sz w:val="26"/>
          <w:szCs w:val="26"/>
          <w:lang w:eastAsia="en-US"/>
        </w:rPr>
        <w:t xml:space="preserve"> </w:t>
      </w:r>
      <w:r w:rsidRPr="00400AE6">
        <w:rPr>
          <w:rFonts w:eastAsiaTheme="minorHAnsi"/>
          <w:sz w:val="26"/>
          <w:szCs w:val="26"/>
          <w:lang w:eastAsia="en-US"/>
        </w:rPr>
        <w:t>төбәк</w:t>
      </w:r>
      <w:r w:rsidR="0091764A">
        <w:rPr>
          <w:rFonts w:eastAsiaTheme="minorHAnsi"/>
          <w:sz w:val="26"/>
          <w:szCs w:val="26"/>
          <w:lang w:eastAsia="en-US"/>
        </w:rPr>
        <w:t xml:space="preserve"> </w:t>
      </w:r>
      <w:r w:rsidRPr="00400AE6">
        <w:rPr>
          <w:rFonts w:eastAsiaTheme="minorHAnsi"/>
          <w:sz w:val="26"/>
          <w:szCs w:val="26"/>
          <w:lang w:eastAsia="en-US"/>
        </w:rPr>
        <w:t>коммерциячел</w:t>
      </w:r>
      <w:r w:rsidR="0091764A">
        <w:rPr>
          <w:rFonts w:eastAsiaTheme="minorHAnsi"/>
          <w:sz w:val="26"/>
          <w:szCs w:val="26"/>
          <w:lang w:eastAsia="en-US"/>
        </w:rPr>
        <w:t xml:space="preserve"> </w:t>
      </w:r>
      <w:r w:rsidRPr="00400AE6">
        <w:rPr>
          <w:rFonts w:eastAsiaTheme="minorHAnsi"/>
          <w:sz w:val="26"/>
          <w:szCs w:val="26"/>
          <w:lang w:eastAsia="en-US"/>
        </w:rPr>
        <w:t>булмаган</w:t>
      </w:r>
      <w:r w:rsidR="0091764A">
        <w:rPr>
          <w:rFonts w:eastAsiaTheme="minorHAnsi"/>
          <w:sz w:val="26"/>
          <w:szCs w:val="26"/>
          <w:lang w:eastAsia="en-US"/>
        </w:rPr>
        <w:t xml:space="preserve"> </w:t>
      </w:r>
      <w:r w:rsidRPr="00400AE6">
        <w:rPr>
          <w:rFonts w:eastAsiaTheme="minorHAnsi"/>
          <w:sz w:val="26"/>
          <w:szCs w:val="26"/>
          <w:lang w:eastAsia="en-US"/>
        </w:rPr>
        <w:t>оешма</w:t>
      </w:r>
      <w:r w:rsidR="0091764A">
        <w:rPr>
          <w:rFonts w:eastAsiaTheme="minorHAnsi"/>
          <w:sz w:val="26"/>
          <w:szCs w:val="26"/>
          <w:lang w:eastAsia="en-US"/>
        </w:rPr>
        <w:t xml:space="preserve"> </w:t>
      </w:r>
      <w:r w:rsidRPr="00400AE6">
        <w:rPr>
          <w:rFonts w:eastAsiaTheme="minorHAnsi"/>
          <w:sz w:val="26"/>
          <w:szCs w:val="26"/>
          <w:lang w:eastAsia="en-US"/>
        </w:rPr>
        <w:t>торгано</w:t>
      </w:r>
      <w:r w:rsidR="0091764A">
        <w:rPr>
          <w:rFonts w:eastAsiaTheme="minorHAnsi"/>
          <w:sz w:val="26"/>
          <w:szCs w:val="26"/>
          <w:lang w:eastAsia="en-US"/>
        </w:rPr>
        <w:t xml:space="preserve"> </w:t>
      </w:r>
      <w:r w:rsidRPr="00400AE6">
        <w:rPr>
          <w:rFonts w:eastAsiaTheme="minorHAnsi"/>
          <w:sz w:val="26"/>
          <w:szCs w:val="26"/>
          <w:lang w:eastAsia="en-US"/>
        </w:rPr>
        <w:t>чракларга</w:t>
      </w:r>
      <w:r w:rsidR="0091764A">
        <w:rPr>
          <w:rFonts w:eastAsiaTheme="minorHAnsi"/>
          <w:sz w:val="26"/>
          <w:szCs w:val="26"/>
          <w:lang w:eastAsia="en-US"/>
        </w:rPr>
        <w:t xml:space="preserve"> </w:t>
      </w:r>
      <w:r w:rsidRPr="00400AE6">
        <w:rPr>
          <w:rFonts w:eastAsiaTheme="minorHAnsi"/>
          <w:sz w:val="26"/>
          <w:szCs w:val="26"/>
          <w:lang w:eastAsia="en-US"/>
        </w:rPr>
        <w:t>кагылачак. Татарстан Республикасында</w:t>
      </w:r>
      <w:r w:rsidR="0091764A">
        <w:rPr>
          <w:rFonts w:eastAsiaTheme="minorHAnsi"/>
          <w:sz w:val="26"/>
          <w:szCs w:val="26"/>
          <w:lang w:eastAsia="en-US"/>
        </w:rPr>
        <w:t xml:space="preserve"> </w:t>
      </w:r>
      <w:r w:rsidRPr="00400AE6">
        <w:rPr>
          <w:rFonts w:eastAsiaTheme="minorHAnsi"/>
          <w:sz w:val="26"/>
          <w:szCs w:val="26"/>
          <w:lang w:eastAsia="en-US"/>
        </w:rPr>
        <w:t xml:space="preserve">бу гарант - Дәүләтторак фонды (ДТФ). </w:t>
      </w:r>
    </w:p>
    <w:p w:rsidR="007E6D1A" w:rsidRPr="00400AE6" w:rsidRDefault="007E6D1A" w:rsidP="00400AE6">
      <w:pPr>
        <w:spacing w:line="360" w:lineRule="auto"/>
        <w:rPr>
          <w:rFonts w:eastAsiaTheme="minorHAnsi"/>
          <w:sz w:val="26"/>
          <w:szCs w:val="26"/>
          <w:lang w:eastAsia="en-US"/>
        </w:rPr>
      </w:pPr>
      <w:r w:rsidRPr="00400AE6">
        <w:rPr>
          <w:rFonts w:eastAsiaTheme="minorHAnsi"/>
          <w:sz w:val="26"/>
          <w:szCs w:val="26"/>
          <w:lang w:eastAsia="en-US"/>
        </w:rPr>
        <w:t>Элеккеге</w:t>
      </w:r>
      <w:r w:rsidR="0091764A">
        <w:rPr>
          <w:rFonts w:eastAsiaTheme="minorHAnsi"/>
          <w:sz w:val="26"/>
          <w:szCs w:val="26"/>
          <w:lang w:eastAsia="en-US"/>
        </w:rPr>
        <w:t xml:space="preserve"> </w:t>
      </w:r>
      <w:r w:rsidRPr="00400AE6">
        <w:rPr>
          <w:rFonts w:eastAsiaTheme="minorHAnsi"/>
          <w:sz w:val="26"/>
          <w:szCs w:val="26"/>
          <w:lang w:eastAsia="en-US"/>
        </w:rPr>
        <w:t>кагыйдәләр</w:t>
      </w:r>
      <w:r w:rsidR="0091764A">
        <w:rPr>
          <w:rFonts w:eastAsiaTheme="minorHAnsi"/>
          <w:sz w:val="26"/>
          <w:szCs w:val="26"/>
          <w:lang w:eastAsia="en-US"/>
        </w:rPr>
        <w:t xml:space="preserve"> </w:t>
      </w:r>
      <w:r w:rsidRPr="00400AE6">
        <w:rPr>
          <w:rFonts w:eastAsiaTheme="minorHAnsi"/>
          <w:sz w:val="26"/>
          <w:szCs w:val="26"/>
          <w:lang w:eastAsia="en-US"/>
        </w:rPr>
        <w:t>буенча</w:t>
      </w:r>
      <w:r w:rsidR="0091764A">
        <w:rPr>
          <w:rFonts w:eastAsiaTheme="minorHAnsi"/>
          <w:sz w:val="26"/>
          <w:szCs w:val="26"/>
          <w:lang w:eastAsia="en-US"/>
        </w:rPr>
        <w:t xml:space="preserve"> </w:t>
      </w:r>
      <w:r w:rsidRPr="00400AE6">
        <w:rPr>
          <w:rFonts w:eastAsiaTheme="minorHAnsi"/>
          <w:sz w:val="26"/>
          <w:szCs w:val="26"/>
          <w:lang w:eastAsia="en-US"/>
        </w:rPr>
        <w:t>мондый</w:t>
      </w:r>
      <w:r w:rsidR="0091764A">
        <w:rPr>
          <w:rFonts w:eastAsiaTheme="minorHAnsi"/>
          <w:sz w:val="26"/>
          <w:szCs w:val="26"/>
          <w:lang w:eastAsia="en-US"/>
        </w:rPr>
        <w:t xml:space="preserve"> </w:t>
      </w:r>
      <w:r w:rsidRPr="00400AE6">
        <w:rPr>
          <w:rFonts w:eastAsiaTheme="minorHAnsi"/>
          <w:sz w:val="26"/>
          <w:szCs w:val="26"/>
          <w:lang w:eastAsia="en-US"/>
        </w:rPr>
        <w:t>торак</w:t>
      </w:r>
      <w:r w:rsidR="0091764A">
        <w:rPr>
          <w:rFonts w:eastAsiaTheme="minorHAnsi"/>
          <w:sz w:val="26"/>
          <w:szCs w:val="26"/>
          <w:lang w:eastAsia="en-US"/>
        </w:rPr>
        <w:t xml:space="preserve"> </w:t>
      </w:r>
      <w:r w:rsidRPr="00400AE6">
        <w:rPr>
          <w:rFonts w:eastAsiaTheme="minorHAnsi"/>
          <w:sz w:val="26"/>
          <w:szCs w:val="26"/>
          <w:lang w:eastAsia="en-US"/>
        </w:rPr>
        <w:t>сатып</w:t>
      </w:r>
      <w:r w:rsidR="0091764A">
        <w:rPr>
          <w:rFonts w:eastAsiaTheme="minorHAnsi"/>
          <w:sz w:val="26"/>
          <w:szCs w:val="26"/>
          <w:lang w:eastAsia="en-US"/>
        </w:rPr>
        <w:t xml:space="preserve"> </w:t>
      </w:r>
      <w:r w:rsidRPr="00400AE6">
        <w:rPr>
          <w:rFonts w:eastAsiaTheme="minorHAnsi"/>
          <w:sz w:val="26"/>
          <w:szCs w:val="26"/>
          <w:lang w:eastAsia="en-US"/>
        </w:rPr>
        <w:t>алуга</w:t>
      </w:r>
      <w:r w:rsidR="0091764A">
        <w:rPr>
          <w:rFonts w:eastAsiaTheme="minorHAnsi"/>
          <w:sz w:val="26"/>
          <w:szCs w:val="26"/>
          <w:lang w:eastAsia="en-US"/>
        </w:rPr>
        <w:t xml:space="preserve"> анна </w:t>
      </w:r>
      <w:r w:rsidRPr="00400AE6">
        <w:rPr>
          <w:rFonts w:eastAsiaTheme="minorHAnsi"/>
          <w:sz w:val="26"/>
          <w:szCs w:val="26"/>
          <w:lang w:eastAsia="en-US"/>
        </w:rPr>
        <w:t>капиталын</w:t>
      </w:r>
      <w:r w:rsidR="0091764A">
        <w:rPr>
          <w:rFonts w:eastAsiaTheme="minorHAnsi"/>
          <w:sz w:val="26"/>
          <w:szCs w:val="26"/>
          <w:lang w:eastAsia="en-US"/>
        </w:rPr>
        <w:t xml:space="preserve"> </w:t>
      </w:r>
      <w:r w:rsidRPr="00400AE6">
        <w:rPr>
          <w:rFonts w:eastAsiaTheme="minorHAnsi"/>
          <w:sz w:val="26"/>
          <w:szCs w:val="26"/>
          <w:lang w:eastAsia="en-US"/>
        </w:rPr>
        <w:t>файдалану</w:t>
      </w:r>
      <w:r w:rsidR="0091764A">
        <w:rPr>
          <w:rFonts w:eastAsiaTheme="minorHAnsi"/>
          <w:sz w:val="26"/>
          <w:szCs w:val="26"/>
          <w:lang w:eastAsia="en-US"/>
        </w:rPr>
        <w:t xml:space="preserve"> </w:t>
      </w:r>
      <w:r w:rsidRPr="00400AE6">
        <w:rPr>
          <w:rFonts w:eastAsiaTheme="minorHAnsi"/>
          <w:sz w:val="26"/>
          <w:szCs w:val="26"/>
          <w:lang w:eastAsia="en-US"/>
        </w:rPr>
        <w:t>катлаулы</w:t>
      </w:r>
      <w:r w:rsidR="0091764A">
        <w:rPr>
          <w:rFonts w:eastAsiaTheme="minorHAnsi"/>
          <w:sz w:val="26"/>
          <w:szCs w:val="26"/>
          <w:lang w:eastAsia="en-US"/>
        </w:rPr>
        <w:t xml:space="preserve"> </w:t>
      </w:r>
      <w:r w:rsidRPr="00400AE6">
        <w:rPr>
          <w:rFonts w:eastAsiaTheme="minorHAnsi"/>
          <w:sz w:val="26"/>
          <w:szCs w:val="26"/>
          <w:lang w:eastAsia="en-US"/>
        </w:rPr>
        <w:t>иде, чөнки</w:t>
      </w:r>
      <w:r w:rsidR="0091764A">
        <w:rPr>
          <w:rFonts w:eastAsiaTheme="minorHAnsi"/>
          <w:sz w:val="26"/>
          <w:szCs w:val="26"/>
          <w:lang w:eastAsia="en-US"/>
        </w:rPr>
        <w:t xml:space="preserve"> </w:t>
      </w:r>
      <w:r w:rsidRPr="00400AE6">
        <w:rPr>
          <w:rFonts w:eastAsiaTheme="minorHAnsi"/>
          <w:sz w:val="26"/>
          <w:szCs w:val="26"/>
          <w:lang w:eastAsia="en-US"/>
        </w:rPr>
        <w:t>төбәк</w:t>
      </w:r>
      <w:r w:rsidR="0091764A">
        <w:rPr>
          <w:rFonts w:eastAsiaTheme="minorHAnsi"/>
          <w:sz w:val="26"/>
          <w:szCs w:val="26"/>
          <w:lang w:eastAsia="en-US"/>
        </w:rPr>
        <w:t xml:space="preserve"> </w:t>
      </w:r>
      <w:r w:rsidRPr="00400AE6">
        <w:rPr>
          <w:rFonts w:eastAsiaTheme="minorHAnsi"/>
          <w:sz w:val="26"/>
          <w:szCs w:val="26"/>
          <w:lang w:eastAsia="en-US"/>
        </w:rPr>
        <w:t>программалары</w:t>
      </w:r>
      <w:r w:rsidR="0091764A">
        <w:rPr>
          <w:rFonts w:eastAsiaTheme="minorHAnsi"/>
          <w:sz w:val="26"/>
          <w:szCs w:val="26"/>
          <w:lang w:eastAsia="en-US"/>
        </w:rPr>
        <w:t xml:space="preserve"> </w:t>
      </w:r>
      <w:r w:rsidRPr="00400AE6">
        <w:rPr>
          <w:rFonts w:eastAsiaTheme="minorHAnsi"/>
          <w:sz w:val="26"/>
          <w:szCs w:val="26"/>
          <w:lang w:eastAsia="en-US"/>
        </w:rPr>
        <w:t>кысаларында</w:t>
      </w:r>
      <w:r w:rsidR="0091764A">
        <w:rPr>
          <w:rFonts w:eastAsiaTheme="minorHAnsi"/>
          <w:sz w:val="26"/>
          <w:szCs w:val="26"/>
          <w:lang w:eastAsia="en-US"/>
        </w:rPr>
        <w:t xml:space="preserve"> </w:t>
      </w:r>
      <w:r w:rsidRPr="00400AE6">
        <w:rPr>
          <w:rFonts w:eastAsiaTheme="minorHAnsi"/>
          <w:sz w:val="26"/>
          <w:szCs w:val="26"/>
          <w:lang w:eastAsia="en-US"/>
        </w:rPr>
        <w:t>социаль</w:t>
      </w:r>
      <w:r w:rsidR="0091764A">
        <w:rPr>
          <w:rFonts w:eastAsiaTheme="minorHAnsi"/>
          <w:sz w:val="26"/>
          <w:szCs w:val="26"/>
          <w:lang w:eastAsia="en-US"/>
        </w:rPr>
        <w:t xml:space="preserve"> </w:t>
      </w:r>
      <w:r w:rsidRPr="00400AE6">
        <w:rPr>
          <w:rFonts w:eastAsiaTheme="minorHAnsi"/>
          <w:sz w:val="26"/>
          <w:szCs w:val="26"/>
          <w:lang w:eastAsia="en-US"/>
        </w:rPr>
        <w:t>төзелеш</w:t>
      </w:r>
      <w:r w:rsidR="0091764A">
        <w:rPr>
          <w:rFonts w:eastAsiaTheme="minorHAnsi"/>
          <w:sz w:val="26"/>
          <w:szCs w:val="26"/>
          <w:lang w:eastAsia="en-US"/>
        </w:rPr>
        <w:t xml:space="preserve"> </w:t>
      </w:r>
      <w:r w:rsidRPr="00400AE6">
        <w:rPr>
          <w:rFonts w:eastAsiaTheme="minorHAnsi"/>
          <w:sz w:val="26"/>
          <w:szCs w:val="26"/>
          <w:lang w:eastAsia="en-US"/>
        </w:rPr>
        <w:t>өчен</w:t>
      </w:r>
      <w:r w:rsidR="0091764A">
        <w:rPr>
          <w:rFonts w:eastAsiaTheme="minorHAnsi"/>
          <w:sz w:val="26"/>
          <w:szCs w:val="26"/>
          <w:lang w:eastAsia="en-US"/>
        </w:rPr>
        <w:t xml:space="preserve"> </w:t>
      </w:r>
      <w:r w:rsidRPr="00400AE6">
        <w:rPr>
          <w:rFonts w:eastAsiaTheme="minorHAnsi"/>
          <w:sz w:val="26"/>
          <w:szCs w:val="26"/>
          <w:lang w:eastAsia="en-US"/>
        </w:rPr>
        <w:t>җир</w:t>
      </w:r>
      <w:r w:rsidR="0091764A">
        <w:rPr>
          <w:rFonts w:eastAsiaTheme="minorHAnsi"/>
          <w:sz w:val="26"/>
          <w:szCs w:val="26"/>
          <w:lang w:eastAsia="en-US"/>
        </w:rPr>
        <w:t xml:space="preserve"> </w:t>
      </w:r>
      <w:r w:rsidRPr="00400AE6">
        <w:rPr>
          <w:rFonts w:eastAsiaTheme="minorHAnsi"/>
          <w:sz w:val="26"/>
          <w:szCs w:val="26"/>
          <w:lang w:eastAsia="en-US"/>
        </w:rPr>
        <w:t>кишәрлекләре</w:t>
      </w:r>
      <w:r w:rsidR="0091764A">
        <w:rPr>
          <w:rFonts w:eastAsiaTheme="minorHAnsi"/>
          <w:sz w:val="26"/>
          <w:szCs w:val="26"/>
          <w:lang w:eastAsia="en-US"/>
        </w:rPr>
        <w:t xml:space="preserve"> </w:t>
      </w:r>
      <w:r w:rsidRPr="00400AE6">
        <w:rPr>
          <w:rFonts w:eastAsiaTheme="minorHAnsi"/>
          <w:sz w:val="26"/>
          <w:szCs w:val="26"/>
          <w:lang w:eastAsia="en-US"/>
        </w:rPr>
        <w:t>төбәктән</w:t>
      </w:r>
      <w:r w:rsidR="0091764A">
        <w:rPr>
          <w:rFonts w:eastAsiaTheme="minorHAnsi"/>
          <w:sz w:val="26"/>
          <w:szCs w:val="26"/>
          <w:lang w:eastAsia="en-US"/>
        </w:rPr>
        <w:t xml:space="preserve"> </w:t>
      </w:r>
      <w:r w:rsidRPr="00400AE6">
        <w:rPr>
          <w:rFonts w:eastAsiaTheme="minorHAnsi"/>
          <w:sz w:val="26"/>
          <w:szCs w:val="26"/>
          <w:lang w:eastAsia="en-US"/>
        </w:rPr>
        <w:t>төзүче</w:t>
      </w:r>
      <w:r w:rsidR="0091764A">
        <w:rPr>
          <w:rFonts w:eastAsiaTheme="minorHAnsi"/>
          <w:sz w:val="26"/>
          <w:szCs w:val="26"/>
          <w:lang w:eastAsia="en-US"/>
        </w:rPr>
        <w:t xml:space="preserve"> </w:t>
      </w:r>
      <w:r w:rsidRPr="00400AE6">
        <w:rPr>
          <w:rFonts w:eastAsiaTheme="minorHAnsi"/>
          <w:sz w:val="26"/>
          <w:szCs w:val="26"/>
          <w:lang w:eastAsia="en-US"/>
        </w:rPr>
        <w:t>коммерциячел</w:t>
      </w:r>
      <w:r w:rsidR="0091764A">
        <w:rPr>
          <w:rFonts w:eastAsiaTheme="minorHAnsi"/>
          <w:sz w:val="26"/>
          <w:szCs w:val="26"/>
          <w:lang w:eastAsia="en-US"/>
        </w:rPr>
        <w:t xml:space="preserve"> </w:t>
      </w:r>
      <w:r w:rsidRPr="00400AE6">
        <w:rPr>
          <w:rFonts w:eastAsiaTheme="minorHAnsi"/>
          <w:sz w:val="26"/>
          <w:szCs w:val="26"/>
          <w:lang w:eastAsia="en-US"/>
        </w:rPr>
        <w:t>булмаган</w:t>
      </w:r>
      <w:r w:rsidR="0091764A">
        <w:rPr>
          <w:rFonts w:eastAsiaTheme="minorHAnsi"/>
          <w:sz w:val="26"/>
          <w:szCs w:val="26"/>
          <w:lang w:eastAsia="en-US"/>
        </w:rPr>
        <w:t xml:space="preserve"> </w:t>
      </w:r>
      <w:r w:rsidRPr="00400AE6">
        <w:rPr>
          <w:rFonts w:eastAsiaTheme="minorHAnsi"/>
          <w:sz w:val="26"/>
          <w:szCs w:val="26"/>
          <w:lang w:eastAsia="en-US"/>
        </w:rPr>
        <w:t>торак</w:t>
      </w:r>
      <w:r w:rsidR="0091764A">
        <w:rPr>
          <w:rFonts w:eastAsiaTheme="minorHAnsi"/>
          <w:sz w:val="26"/>
          <w:szCs w:val="26"/>
          <w:lang w:eastAsia="en-US"/>
        </w:rPr>
        <w:t xml:space="preserve"> </w:t>
      </w:r>
      <w:r w:rsidRPr="00400AE6">
        <w:rPr>
          <w:rFonts w:eastAsiaTheme="minorHAnsi"/>
          <w:sz w:val="26"/>
          <w:szCs w:val="26"/>
          <w:lang w:eastAsia="en-US"/>
        </w:rPr>
        <w:t>оешмаларына</w:t>
      </w:r>
      <w:r w:rsidR="0091764A">
        <w:rPr>
          <w:rFonts w:eastAsiaTheme="minorHAnsi"/>
          <w:sz w:val="26"/>
          <w:szCs w:val="26"/>
          <w:lang w:eastAsia="en-US"/>
        </w:rPr>
        <w:t xml:space="preserve"> </w:t>
      </w:r>
      <w:r w:rsidRPr="00400AE6">
        <w:rPr>
          <w:rFonts w:eastAsiaTheme="minorHAnsi"/>
          <w:sz w:val="26"/>
          <w:szCs w:val="26"/>
          <w:lang w:eastAsia="en-US"/>
        </w:rPr>
        <w:t>түләүсез</w:t>
      </w:r>
      <w:r w:rsidR="0091764A">
        <w:rPr>
          <w:rFonts w:eastAsiaTheme="minorHAnsi"/>
          <w:sz w:val="26"/>
          <w:szCs w:val="26"/>
          <w:lang w:eastAsia="en-US"/>
        </w:rPr>
        <w:t xml:space="preserve"> </w:t>
      </w:r>
      <w:r w:rsidRPr="00400AE6">
        <w:rPr>
          <w:rFonts w:eastAsiaTheme="minorHAnsi"/>
          <w:sz w:val="26"/>
          <w:szCs w:val="26"/>
          <w:lang w:eastAsia="en-US"/>
        </w:rPr>
        <w:t>файдалануга</w:t>
      </w:r>
      <w:r w:rsidR="0091764A">
        <w:rPr>
          <w:rFonts w:eastAsiaTheme="minorHAnsi"/>
          <w:sz w:val="26"/>
          <w:szCs w:val="26"/>
          <w:lang w:eastAsia="en-US"/>
        </w:rPr>
        <w:t xml:space="preserve"> </w:t>
      </w:r>
      <w:r w:rsidRPr="00400AE6">
        <w:rPr>
          <w:rFonts w:eastAsiaTheme="minorHAnsi"/>
          <w:sz w:val="26"/>
          <w:szCs w:val="26"/>
          <w:lang w:eastAsia="en-US"/>
        </w:rPr>
        <w:t>тапшырыла</w:t>
      </w:r>
      <w:r w:rsidR="0091764A">
        <w:rPr>
          <w:rFonts w:eastAsiaTheme="minorHAnsi"/>
          <w:sz w:val="26"/>
          <w:szCs w:val="26"/>
          <w:lang w:eastAsia="en-US"/>
        </w:rPr>
        <w:t xml:space="preserve"> </w:t>
      </w:r>
      <w:r w:rsidRPr="00400AE6">
        <w:rPr>
          <w:rFonts w:eastAsiaTheme="minorHAnsi"/>
          <w:sz w:val="26"/>
          <w:szCs w:val="26"/>
          <w:lang w:eastAsia="en-US"/>
        </w:rPr>
        <w:t xml:space="preserve">иде. </w:t>
      </w:r>
    </w:p>
    <w:p w:rsidR="007E6D1A" w:rsidRPr="00400AE6" w:rsidRDefault="007E6D1A" w:rsidP="00400AE6">
      <w:pPr>
        <w:spacing w:line="360" w:lineRule="auto"/>
        <w:rPr>
          <w:rFonts w:eastAsiaTheme="minorHAnsi"/>
          <w:sz w:val="26"/>
          <w:szCs w:val="26"/>
          <w:lang w:val="tt-RU" w:eastAsia="en-US"/>
        </w:rPr>
      </w:pPr>
      <w:r w:rsidRPr="00400AE6">
        <w:rPr>
          <w:rFonts w:eastAsiaTheme="minorHAnsi"/>
          <w:i/>
          <w:sz w:val="26"/>
          <w:szCs w:val="26"/>
          <w:lang w:val="tt-RU" w:eastAsia="en-US"/>
        </w:rPr>
        <w:t xml:space="preserve">« Жиргә хокуклары булмаган кооперативлар гражданнарның акчаларын туплап кына тору сәбәпле,Пенсия фондының  хәтта социаль ипотека программасы буенча да ана капиталы акчаларын   кооперативларның тәкъдим ителгән счетларына күчерергә хокукы юк иде. Хәзер бу кыенлыкларны Хөкүмәт җайга салды, бу ана капиталын алучыларның хокукларын якларга һәм кооперативлар аша торак сатып алуны </w:t>
      </w:r>
      <w:r w:rsidRPr="00400AE6">
        <w:rPr>
          <w:rFonts w:eastAsiaTheme="minorHAnsi"/>
          <w:i/>
          <w:sz w:val="26"/>
          <w:szCs w:val="26"/>
          <w:lang w:val="tt-RU" w:eastAsia="en-US"/>
        </w:rPr>
        <w:lastRenderedPageBreak/>
        <w:t>гадиләштерергә ярдәм итәчәк</w:t>
      </w:r>
      <w:r w:rsidRPr="00400AE6">
        <w:rPr>
          <w:rFonts w:eastAsiaTheme="minorHAnsi"/>
          <w:sz w:val="26"/>
          <w:szCs w:val="26"/>
          <w:lang w:val="tt-RU" w:eastAsia="en-US"/>
        </w:rPr>
        <w:t xml:space="preserve">”, - дип аңлатты Татарстан Республикасы буенча Россия Пенсия фонды бүлекчэсе идарәчесе. </w:t>
      </w:r>
    </w:p>
    <w:p w:rsidR="008F699B" w:rsidRPr="00400AE6" w:rsidRDefault="007E6D1A" w:rsidP="00400AE6">
      <w:pPr>
        <w:spacing w:after="200" w:line="360" w:lineRule="auto"/>
        <w:rPr>
          <w:rFonts w:eastAsiaTheme="minorHAnsi"/>
          <w:sz w:val="26"/>
          <w:szCs w:val="26"/>
          <w:lang w:val="tt-RU" w:eastAsia="en-US"/>
        </w:rPr>
      </w:pPr>
      <w:r w:rsidRPr="00400AE6">
        <w:rPr>
          <w:rFonts w:eastAsiaTheme="minorHAnsi"/>
          <w:sz w:val="26"/>
          <w:szCs w:val="26"/>
          <w:lang w:val="tt-RU" w:eastAsia="en-US"/>
        </w:rPr>
        <w:t>*РФ Хөкүмәтенең 2022 елның 22 июнендәге 1117 номерлы карары</w:t>
      </w:r>
      <w:r w:rsidR="00400AE6" w:rsidRPr="00400AE6">
        <w:rPr>
          <w:rFonts w:eastAsiaTheme="minorHAnsi"/>
          <w:sz w:val="26"/>
          <w:szCs w:val="26"/>
          <w:lang w:val="tt-RU" w:eastAsia="en-US"/>
        </w:rPr>
        <w:t>.</w:t>
      </w:r>
    </w:p>
    <w:sectPr w:rsidR="008F699B" w:rsidRPr="00400AE6" w:rsidSect="00FE45B4">
      <w:headerReference w:type="default" r:id="rId8"/>
      <w:footerReference w:type="even" r:id="rId9"/>
      <w:footerReference w:type="default" r:id="rId10"/>
      <w:pgSz w:w="11906" w:h="16838" w:code="9"/>
      <w:pgMar w:top="1985"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01B" w:rsidRDefault="00CD501B">
      <w:r>
        <w:separator/>
      </w:r>
    </w:p>
  </w:endnote>
  <w:endnote w:type="continuationSeparator" w:id="1">
    <w:p w:rsidR="00CD501B" w:rsidRDefault="00CD50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BC20DA">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Pr="003815E3" w:rsidRDefault="001905E0" w:rsidP="001905E0">
    <w:pPr>
      <w:spacing w:line="276" w:lineRule="auto"/>
      <w:jc w:val="both"/>
      <w:rPr>
        <w:rFonts w:eastAsiaTheme="minorHAnsi"/>
        <w:sz w:val="26"/>
        <w:szCs w:val="26"/>
        <w:lang w:val="tt-RU" w:eastAsia="en-US"/>
      </w:rPr>
    </w:pPr>
    <w:r>
      <w:rPr>
        <w:rFonts w:eastAsiaTheme="minorHAnsi"/>
        <w:noProof/>
        <w:sz w:val="26"/>
        <w:szCs w:val="26"/>
      </w:rPr>
      <w:drawing>
        <wp:inline distT="0" distB="0" distL="0" distR="0">
          <wp:extent cx="5857240" cy="28575"/>
          <wp:effectExtent l="1905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857240" cy="28575"/>
                  </a:xfrm>
                  <a:prstGeom prst="rect">
                    <a:avLst/>
                  </a:prstGeom>
                  <a:noFill/>
                </pic:spPr>
              </pic:pic>
            </a:graphicData>
          </a:graphic>
        </wp:inline>
      </w:drawing>
    </w:r>
  </w:p>
  <w:p w:rsidR="001905E0" w:rsidRDefault="001905E0" w:rsidP="001905E0">
    <w:pPr>
      <w:spacing w:line="276" w:lineRule="auto"/>
      <w:jc w:val="center"/>
      <w:rPr>
        <w:i/>
        <w:sz w:val="22"/>
        <w:szCs w:val="22"/>
        <w:lang w:val="tt-RU"/>
      </w:rPr>
    </w:pPr>
  </w:p>
  <w:p w:rsidR="001905E0" w:rsidRPr="00510AF1" w:rsidRDefault="001905E0" w:rsidP="001905E0">
    <w:pPr>
      <w:spacing w:line="276"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Pr>
        <w:i/>
        <w:sz w:val="22"/>
        <w:szCs w:val="22"/>
        <w:lang w:val="tt-RU"/>
      </w:rPr>
      <w:t>е</w:t>
    </w:r>
    <w:r w:rsidRPr="00510AF1">
      <w:rPr>
        <w:i/>
        <w:sz w:val="22"/>
        <w:szCs w:val="22"/>
        <w:lang w:val="tt-RU"/>
      </w:rPr>
      <w:t>н</w:t>
    </w:r>
    <w:r>
      <w:rPr>
        <w:i/>
        <w:sz w:val="22"/>
        <w:szCs w:val="22"/>
        <w:lang w:val="tt-RU"/>
      </w:rPr>
      <w:t>н</w:t>
    </w:r>
    <w:r w:rsidRPr="00510AF1">
      <w:rPr>
        <w:i/>
        <w:sz w:val="22"/>
        <w:szCs w:val="22"/>
        <w:lang w:val="tt-RU"/>
      </w:rPr>
      <w:t>ән, Пенсия фонды сервисларыннан файдаланыгыз!</w:t>
    </w:r>
  </w:p>
  <w:p w:rsidR="001905E0" w:rsidRPr="00062741" w:rsidRDefault="001905E0" w:rsidP="001905E0">
    <w:pPr>
      <w:spacing w:before="60" w:after="60"/>
      <w:jc w:val="both"/>
      <w:rPr>
        <w:b/>
      </w:rPr>
    </w:pPr>
    <w:r w:rsidRPr="00062741">
      <w:rPr>
        <w:b/>
      </w:rPr>
      <w:t xml:space="preserve">Россия Пенсия Фондының Татарстан Республикасыбуенчабүлекчәсенең Контакт – </w:t>
    </w:r>
  </w:p>
  <w:p w:rsidR="001905E0" w:rsidRPr="007F2B81" w:rsidRDefault="001905E0" w:rsidP="001905E0">
    <w:pPr>
      <w:spacing w:before="60" w:after="60"/>
      <w:jc w:val="both"/>
    </w:pPr>
    <w:r>
      <w:rPr>
        <w:noProof/>
        <w:color w:val="000000"/>
      </w:rPr>
      <w:drawing>
        <wp:anchor distT="0" distB="0" distL="114300" distR="114300" simplePos="0" relativeHeight="251663872" behindDoc="0" locked="0" layoutInCell="1" allowOverlap="1">
          <wp:simplePos x="0" y="0"/>
          <wp:positionH relativeFrom="column">
            <wp:posOffset>4155440</wp:posOffset>
          </wp:positionH>
          <wp:positionV relativeFrom="paragraph">
            <wp:posOffset>71120</wp:posOffset>
          </wp:positionV>
          <wp:extent cx="1535430" cy="1535430"/>
          <wp:effectExtent l="19050" t="0" r="7620" b="0"/>
          <wp:wrapNone/>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1535430" cy="1535430"/>
                  </a:xfrm>
                  <a:prstGeom prst="rect">
                    <a:avLst/>
                  </a:prstGeom>
                  <a:noFill/>
                </pic:spPr>
              </pic:pic>
            </a:graphicData>
          </a:graphic>
        </wp:anchor>
      </w:drawing>
    </w:r>
    <w:r w:rsidRPr="00062741">
      <w:rPr>
        <w:b/>
      </w:rPr>
      <w:t>Үзәге</w:t>
    </w:r>
    <w:r w:rsidRPr="00062741">
      <w:t xml:space="preserve"> 8 800 600 00-00</w:t>
    </w:r>
  </w:p>
  <w:p w:rsidR="001905E0" w:rsidRPr="00062741" w:rsidRDefault="001905E0" w:rsidP="001905E0">
    <w:pPr>
      <w:spacing w:before="60" w:after="60"/>
      <w:jc w:val="both"/>
      <w:rPr>
        <w:b/>
      </w:rPr>
    </w:pPr>
    <w:r w:rsidRPr="00062741">
      <w:rPr>
        <w:b/>
      </w:rPr>
      <w:t>Интернет-ресурслар pfr.gov.ru, sprrt.ru</w:t>
    </w:r>
  </w:p>
  <w:p w:rsidR="001905E0" w:rsidRPr="007F2B81" w:rsidRDefault="001905E0" w:rsidP="001905E0">
    <w:pPr>
      <w:spacing w:before="60" w:after="60" w:line="276" w:lineRule="auto"/>
      <w:rPr>
        <w:b/>
      </w:rPr>
    </w:pPr>
    <w:r w:rsidRPr="00062741">
      <w:rPr>
        <w:noProof/>
      </w:rPr>
      <w:drawing>
        <wp:anchor distT="0" distB="0" distL="114300" distR="114300" simplePos="0" relativeHeight="251660800" behindDoc="0" locked="0" layoutInCell="1" allowOverlap="1">
          <wp:simplePos x="0" y="0"/>
          <wp:positionH relativeFrom="column">
            <wp:posOffset>4445</wp:posOffset>
          </wp:positionH>
          <wp:positionV relativeFrom="paragraph">
            <wp:posOffset>19685</wp:posOffset>
          </wp:positionV>
          <wp:extent cx="228600" cy="228600"/>
          <wp:effectExtent l="0" t="0" r="0" b="0"/>
          <wp:wrapNone/>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28600"/>
                  </a:xfrm>
                  <a:prstGeom prst="rect">
                    <a:avLst/>
                  </a:prstGeom>
                  <a:noFill/>
                </pic:spPr>
              </pic:pic>
            </a:graphicData>
          </a:graphic>
        </wp:anchor>
      </w:drawing>
    </w:r>
    <w:hyperlink r:id="rId4" w:history="1">
      <w:r w:rsidRPr="007F2B81">
        <w:rPr>
          <w:b/>
          <w:color w:val="0000FF"/>
          <w:u w:val="single"/>
        </w:rPr>
        <w:t>www.vk.com/pfr_rt</w:t>
      </w:r>
    </w:hyperlink>
    <w:r w:rsidRPr="007F2B81">
      <w:rPr>
        <w:b/>
      </w:rPr>
      <w:t xml:space="preserve">,   </w:t>
    </w:r>
  </w:p>
  <w:p w:rsidR="001905E0" w:rsidRPr="007F2B81" w:rsidRDefault="001905E0" w:rsidP="001905E0">
    <w:pPr>
      <w:spacing w:before="60" w:after="60" w:line="276" w:lineRule="auto"/>
      <w:rPr>
        <w:b/>
      </w:rPr>
    </w:pPr>
    <w:r w:rsidRPr="007F2B81">
      <w:rPr>
        <w:b/>
        <w:noProof/>
        <w:color w:val="000000"/>
      </w:rPr>
      <w:drawing>
        <wp:anchor distT="0" distB="0" distL="114300" distR="114300" simplePos="0" relativeHeight="251662848" behindDoc="0" locked="0" layoutInCell="1" allowOverlap="0">
          <wp:simplePos x="0" y="0"/>
          <wp:positionH relativeFrom="column">
            <wp:posOffset>4445</wp:posOffset>
          </wp:positionH>
          <wp:positionV relativeFrom="paragraph">
            <wp:posOffset>11430</wp:posOffset>
          </wp:positionV>
          <wp:extent cx="142875" cy="142875"/>
          <wp:effectExtent l="19050" t="0" r="9525" b="0"/>
          <wp:wrapNone/>
          <wp:docPr id="17" name="Рисунок 17"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anchor>
      </w:drawing>
    </w:r>
    <w:r w:rsidRPr="007F2B81">
      <w:rPr>
        <w:b/>
        <w:noProof/>
        <w:color w:val="000000"/>
      </w:rPr>
      <w:drawing>
        <wp:anchor distT="0" distB="0" distL="114300" distR="114300" simplePos="0" relativeHeight="251661824" behindDoc="1" locked="0" layoutInCell="1" allowOverlap="1">
          <wp:simplePos x="0" y="0"/>
          <wp:positionH relativeFrom="column">
            <wp:posOffset>4445</wp:posOffset>
          </wp:positionH>
          <wp:positionV relativeFrom="paragraph">
            <wp:posOffset>211455</wp:posOffset>
          </wp:positionV>
          <wp:extent cx="151765" cy="151765"/>
          <wp:effectExtent l="0" t="0" r="635" b="0"/>
          <wp:wrapNone/>
          <wp:docPr id="18"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anchor>
      </w:drawing>
    </w:r>
    <w:hyperlink r:id="rId7" w:history="1">
      <w:r w:rsidRPr="007F2B81">
        <w:rPr>
          <w:b/>
          <w:color w:val="0000FF"/>
          <w:u w:val="single"/>
          <w:lang w:val="en-US"/>
        </w:rPr>
        <w:t>www</w:t>
      </w:r>
      <w:r w:rsidRPr="007F2B81">
        <w:rPr>
          <w:b/>
          <w:color w:val="0000FF"/>
          <w:u w:val="single"/>
        </w:rPr>
        <w:t>.</w:t>
      </w:r>
      <w:r w:rsidRPr="007F2B81">
        <w:rPr>
          <w:b/>
          <w:color w:val="0000FF"/>
          <w:u w:val="single"/>
          <w:lang w:val="en-US"/>
        </w:rPr>
        <w:t>ok</w:t>
      </w:r>
      <w:r w:rsidRPr="007F2B81">
        <w:rPr>
          <w:b/>
          <w:color w:val="0000FF"/>
          <w:u w:val="single"/>
        </w:rPr>
        <w:t>.</w:t>
      </w:r>
      <w:r w:rsidRPr="007F2B81">
        <w:rPr>
          <w:b/>
          <w:color w:val="0000FF"/>
          <w:u w:val="single"/>
          <w:lang w:val="en-US"/>
        </w:rPr>
        <w:t>ru</w:t>
      </w:r>
      <w:r w:rsidRPr="007F2B81">
        <w:rPr>
          <w:b/>
          <w:color w:val="0000FF"/>
          <w:u w:val="single"/>
        </w:rPr>
        <w:t>/</w:t>
      </w:r>
      <w:r w:rsidRPr="007F2B81">
        <w:rPr>
          <w:b/>
          <w:color w:val="0000FF"/>
          <w:u w:val="single"/>
          <w:lang w:val="en-US"/>
        </w:rPr>
        <w:t>group</w:t>
      </w:r>
      <w:r w:rsidRPr="007F2B81">
        <w:rPr>
          <w:b/>
          <w:color w:val="0000FF"/>
          <w:u w:val="single"/>
        </w:rPr>
        <w:t>/</w:t>
      </w:r>
      <w:r w:rsidRPr="007F2B81">
        <w:rPr>
          <w:b/>
          <w:color w:val="0000FF"/>
          <w:u w:val="single"/>
          <w:lang w:val="en-US"/>
        </w:rPr>
        <w:t>pfrtatarstan</w:t>
      </w:r>
    </w:hyperlink>
  </w:p>
  <w:p w:rsidR="001905E0" w:rsidRPr="007F2B81" w:rsidRDefault="00BC20DA" w:rsidP="001905E0">
    <w:pPr>
      <w:spacing w:before="60" w:after="60" w:line="276" w:lineRule="auto"/>
      <w:rPr>
        <w:b/>
      </w:rPr>
    </w:pPr>
    <w:hyperlink r:id="rId8" w:history="1">
      <w:r w:rsidR="001905E0" w:rsidRPr="007F2B81">
        <w:rPr>
          <w:b/>
          <w:color w:val="0000FF"/>
          <w:u w:val="single"/>
          <w:lang w:val="en-US"/>
        </w:rPr>
        <w:t>https</w:t>
      </w:r>
      <w:r w:rsidR="001905E0" w:rsidRPr="007F2B81">
        <w:rPr>
          <w:b/>
          <w:color w:val="0000FF"/>
          <w:u w:val="single"/>
        </w:rPr>
        <w:t>://</w:t>
      </w:r>
      <w:r w:rsidR="001905E0" w:rsidRPr="007F2B81">
        <w:rPr>
          <w:b/>
          <w:color w:val="0000FF"/>
          <w:u w:val="single"/>
          <w:lang w:val="en-US"/>
        </w:rPr>
        <w:t>t</w:t>
      </w:r>
      <w:r w:rsidR="001905E0" w:rsidRPr="007F2B81">
        <w:rPr>
          <w:b/>
          <w:color w:val="0000FF"/>
          <w:u w:val="single"/>
        </w:rPr>
        <w:t>.</w:t>
      </w:r>
      <w:r w:rsidR="001905E0" w:rsidRPr="007F2B81">
        <w:rPr>
          <w:b/>
          <w:color w:val="0000FF"/>
          <w:u w:val="single"/>
          <w:lang w:val="en-US"/>
        </w:rPr>
        <w:t>me</w:t>
      </w:r>
      <w:r w:rsidR="001905E0" w:rsidRPr="007F2B81">
        <w:rPr>
          <w:b/>
          <w:color w:val="0000FF"/>
          <w:u w:val="single"/>
        </w:rPr>
        <w:t>/</w:t>
      </w:r>
      <w:r w:rsidR="001905E0" w:rsidRPr="007F2B81">
        <w:rPr>
          <w:b/>
          <w:color w:val="0000FF"/>
          <w:u w:val="single"/>
          <w:lang w:val="en-US"/>
        </w:rPr>
        <w:t>PFRTATARbot</w:t>
      </w:r>
    </w:hyperlink>
  </w:p>
  <w:p w:rsidR="001905E0" w:rsidRPr="007F2B81" w:rsidRDefault="001905E0" w:rsidP="001905E0">
    <w:pPr>
      <w:spacing w:before="60" w:after="60"/>
      <w:jc w:val="both"/>
      <w:rPr>
        <w:b/>
      </w:rPr>
    </w:pPr>
    <w:r w:rsidRPr="007F2B81">
      <w:rPr>
        <w:b/>
        <w:lang w:val="en-US"/>
      </w:rPr>
      <w:t>pressa</w:t>
    </w:r>
    <w:r w:rsidRPr="007F2B81">
      <w:rPr>
        <w:b/>
      </w:rPr>
      <w:t>.</w:t>
    </w:r>
    <w:r w:rsidRPr="007F2B81">
      <w:rPr>
        <w:b/>
        <w:lang w:val="en-US"/>
      </w:rPr>
      <w:t>pfr</w:t>
    </w:r>
    <w:r w:rsidRPr="007F2B81">
      <w:rPr>
        <w:b/>
      </w:rPr>
      <w:t>@</w:t>
    </w:r>
    <w:r w:rsidRPr="007F2B81">
      <w:rPr>
        <w:b/>
        <w:lang w:val="en-US"/>
      </w:rPr>
      <w:t>gmail</w:t>
    </w:r>
    <w:r w:rsidRPr="007F2B81">
      <w:rPr>
        <w:b/>
      </w:rPr>
      <w:t>.</w:t>
    </w:r>
    <w:r w:rsidRPr="007F2B81">
      <w:rPr>
        <w:b/>
        <w:lang w:val="en-US"/>
      </w:rPr>
      <w:t>com</w:t>
    </w:r>
  </w:p>
  <w:p w:rsidR="001905E0" w:rsidRDefault="001905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01B" w:rsidRDefault="00CD501B">
      <w:r>
        <w:separator/>
      </w:r>
    </w:p>
  </w:footnote>
  <w:footnote w:type="continuationSeparator" w:id="1">
    <w:p w:rsidR="00CD501B" w:rsidRDefault="00CD5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062741">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BC20DA">
      <w:rPr>
        <w:noProof/>
      </w:rPr>
      <w:pict>
        <v:line id="Line 2" o:spid="_x0000_s8194" style="position:absolute;z-index:251657728;visibility:visible;mso-wrap-distance-top:-6e-5mm;mso-wrap-distance-bottom:-6e-5mm;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BC20DA">
      <w:rPr>
        <w:noProof/>
      </w:rPr>
      <w:pict>
        <v:shapetype id="_x0000_t202" coordsize="21600,21600" o:spt="202" path="m,l,21600r21600,l21600,xe">
          <v:stroke joinstyle="miter"/>
          <v:path gradientshapeok="t" o:connecttype="rect"/>
        </v:shapetype>
        <v:shape id="Text Box 1" o:spid="_x0000_s8193"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Федерациясе Пенсия фонды </w:t>
                </w:r>
              </w:p>
              <w:p w:rsidR="00062741" w:rsidRDefault="00062741"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11266"/>
    <o:shapelayout v:ext="edit">
      <o:idmap v:ext="edit" data="8"/>
    </o:shapelayout>
  </w:hdrShapeDefaults>
  <w:footnotePr>
    <w:footnote w:id="0"/>
    <w:footnote w:id="1"/>
  </w:footnotePr>
  <w:endnotePr>
    <w:endnote w:id="0"/>
    <w:endnote w:id="1"/>
  </w:endnotePr>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2037D"/>
    <w:rsid w:val="0002206D"/>
    <w:rsid w:val="00024351"/>
    <w:rsid w:val="000267E9"/>
    <w:rsid w:val="000271D7"/>
    <w:rsid w:val="00031E4C"/>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2D42"/>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682F"/>
    <w:rsid w:val="002A7358"/>
    <w:rsid w:val="002B0550"/>
    <w:rsid w:val="002B6DAA"/>
    <w:rsid w:val="002B77BA"/>
    <w:rsid w:val="002C25C7"/>
    <w:rsid w:val="002C6501"/>
    <w:rsid w:val="002C7FFA"/>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A0573"/>
    <w:rsid w:val="003A125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B23"/>
    <w:rsid w:val="003C2AF7"/>
    <w:rsid w:val="003C4AC7"/>
    <w:rsid w:val="003C4BE4"/>
    <w:rsid w:val="003C71BB"/>
    <w:rsid w:val="003D0049"/>
    <w:rsid w:val="003D0887"/>
    <w:rsid w:val="003D0CEF"/>
    <w:rsid w:val="003D1C32"/>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0AE6"/>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2B4"/>
    <w:rsid w:val="00513BD5"/>
    <w:rsid w:val="00520147"/>
    <w:rsid w:val="00524712"/>
    <w:rsid w:val="00525DB1"/>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3EC4"/>
    <w:rsid w:val="005701D3"/>
    <w:rsid w:val="00571067"/>
    <w:rsid w:val="005710E8"/>
    <w:rsid w:val="0057206A"/>
    <w:rsid w:val="0057221A"/>
    <w:rsid w:val="00573FBF"/>
    <w:rsid w:val="005760BA"/>
    <w:rsid w:val="0058045C"/>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36B05"/>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E6D1A"/>
    <w:rsid w:val="007F2B81"/>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911"/>
    <w:rsid w:val="008436DE"/>
    <w:rsid w:val="0084501C"/>
    <w:rsid w:val="00847E4C"/>
    <w:rsid w:val="00852E5E"/>
    <w:rsid w:val="008539A3"/>
    <w:rsid w:val="00855BDB"/>
    <w:rsid w:val="00857D15"/>
    <w:rsid w:val="008667AC"/>
    <w:rsid w:val="0086705F"/>
    <w:rsid w:val="0087097A"/>
    <w:rsid w:val="008714D7"/>
    <w:rsid w:val="008744CA"/>
    <w:rsid w:val="008754FA"/>
    <w:rsid w:val="008755A9"/>
    <w:rsid w:val="00876195"/>
    <w:rsid w:val="00877DA5"/>
    <w:rsid w:val="008800EA"/>
    <w:rsid w:val="008840C7"/>
    <w:rsid w:val="00884BC8"/>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699B"/>
    <w:rsid w:val="008F763F"/>
    <w:rsid w:val="009006CA"/>
    <w:rsid w:val="00900AA1"/>
    <w:rsid w:val="00900B53"/>
    <w:rsid w:val="00902746"/>
    <w:rsid w:val="00904E2C"/>
    <w:rsid w:val="00904E8B"/>
    <w:rsid w:val="00906145"/>
    <w:rsid w:val="00906C91"/>
    <w:rsid w:val="00906DFF"/>
    <w:rsid w:val="0090750A"/>
    <w:rsid w:val="00907F51"/>
    <w:rsid w:val="0091106C"/>
    <w:rsid w:val="009128A3"/>
    <w:rsid w:val="0091610A"/>
    <w:rsid w:val="00916555"/>
    <w:rsid w:val="0091764A"/>
    <w:rsid w:val="00917C3A"/>
    <w:rsid w:val="009204F4"/>
    <w:rsid w:val="009267D2"/>
    <w:rsid w:val="009306E3"/>
    <w:rsid w:val="00931007"/>
    <w:rsid w:val="009310F2"/>
    <w:rsid w:val="00931278"/>
    <w:rsid w:val="009320FE"/>
    <w:rsid w:val="00935376"/>
    <w:rsid w:val="00937599"/>
    <w:rsid w:val="00937DF9"/>
    <w:rsid w:val="00940A9C"/>
    <w:rsid w:val="00941175"/>
    <w:rsid w:val="009422D1"/>
    <w:rsid w:val="00945EBB"/>
    <w:rsid w:val="00947D4D"/>
    <w:rsid w:val="00951043"/>
    <w:rsid w:val="00951A3F"/>
    <w:rsid w:val="0095211B"/>
    <w:rsid w:val="0095585C"/>
    <w:rsid w:val="00957394"/>
    <w:rsid w:val="009604AB"/>
    <w:rsid w:val="009606D4"/>
    <w:rsid w:val="00960B7B"/>
    <w:rsid w:val="00962C97"/>
    <w:rsid w:val="009654CD"/>
    <w:rsid w:val="00965A53"/>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538DA"/>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651A4"/>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20DA"/>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6C7A"/>
    <w:rsid w:val="00C37551"/>
    <w:rsid w:val="00C40A04"/>
    <w:rsid w:val="00C41F06"/>
    <w:rsid w:val="00C41F9F"/>
    <w:rsid w:val="00C4214F"/>
    <w:rsid w:val="00C424E9"/>
    <w:rsid w:val="00C42AC1"/>
    <w:rsid w:val="00C4459F"/>
    <w:rsid w:val="00C4486F"/>
    <w:rsid w:val="00C44C02"/>
    <w:rsid w:val="00C47377"/>
    <w:rsid w:val="00C51781"/>
    <w:rsid w:val="00C5337B"/>
    <w:rsid w:val="00C53D9D"/>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01B"/>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3AF8"/>
    <w:rsid w:val="00D267FD"/>
    <w:rsid w:val="00D27E39"/>
    <w:rsid w:val="00D32FFC"/>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16C37"/>
    <w:rsid w:val="00E21F3F"/>
    <w:rsid w:val="00E2277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A6E6C"/>
    <w:rsid w:val="00EB10EC"/>
    <w:rsid w:val="00EB278D"/>
    <w:rsid w:val="00EC1A44"/>
    <w:rsid w:val="00EC315E"/>
    <w:rsid w:val="00EC5A54"/>
    <w:rsid w:val="00ED1331"/>
    <w:rsid w:val="00ED29EB"/>
    <w:rsid w:val="00ED2B1F"/>
    <w:rsid w:val="00ED2BB3"/>
    <w:rsid w:val="00ED53F3"/>
    <w:rsid w:val="00ED6594"/>
    <w:rsid w:val="00ED6A1F"/>
    <w:rsid w:val="00ED732E"/>
    <w:rsid w:val="00ED7E29"/>
    <w:rsid w:val="00EE7CA7"/>
    <w:rsid w:val="00EF21FD"/>
    <w:rsid w:val="00EF2FB2"/>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4679B"/>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45B4"/>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hyperlink" Target="https://t.me/PFRTATARbot" TargetMode="External"/><Relationship Id="rId3" Type="http://schemas.openxmlformats.org/officeDocument/2006/relationships/image" Target="media/image4.png"/><Relationship Id="rId7" Type="http://schemas.openxmlformats.org/officeDocument/2006/relationships/hyperlink" Target="http://www.ok.ru/group/pfrtatarstan"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www.vk.com/pfr_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FD82-1E40-41FA-A2EF-E7A3585B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1597</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3</cp:revision>
  <cp:lastPrinted>2022-06-17T10:48:00Z</cp:lastPrinted>
  <dcterms:created xsi:type="dcterms:W3CDTF">2022-07-01T05:17:00Z</dcterms:created>
  <dcterms:modified xsi:type="dcterms:W3CDTF">2022-07-01T05:30:00Z</dcterms:modified>
</cp:coreProperties>
</file>