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FD" w:rsidRDefault="00F20EFD" w:rsidP="00F20EFD">
      <w:proofErr w:type="spellStart"/>
      <w:r w:rsidRPr="00C36C7A">
        <w:t>Тарату</w:t>
      </w:r>
      <w:proofErr w:type="spellEnd"/>
      <w:r w:rsidRPr="00C36C7A">
        <w:t xml:space="preserve"> көне: </w:t>
      </w:r>
      <w:r>
        <w:t xml:space="preserve">2022 </w:t>
      </w:r>
      <w:proofErr w:type="spellStart"/>
      <w:r>
        <w:t>елны</w:t>
      </w:r>
      <w:proofErr w:type="spellEnd"/>
      <w:r>
        <w:rPr>
          <w:lang w:val="tt-RU"/>
        </w:rPr>
        <w:t>ң 18</w:t>
      </w:r>
      <w:r>
        <w:t xml:space="preserve"> июле</w:t>
      </w:r>
    </w:p>
    <w:p w:rsidR="00F20EFD" w:rsidRPr="00E16C37" w:rsidRDefault="00F20EFD" w:rsidP="00F20EFD">
      <w:pPr>
        <w:jc w:val="center"/>
        <w:rPr>
          <w:b/>
          <w:bCs/>
          <w:sz w:val="26"/>
          <w:szCs w:val="26"/>
        </w:rPr>
      </w:pPr>
    </w:p>
    <w:p w:rsidR="00F20EFD" w:rsidRPr="00F20EFD" w:rsidRDefault="00F20EFD" w:rsidP="00F20EFD">
      <w:pPr>
        <w:spacing w:before="60" w:after="60"/>
        <w:jc w:val="center"/>
        <w:rPr>
          <w:b/>
          <w:color w:val="000000"/>
          <w:sz w:val="26"/>
          <w:szCs w:val="26"/>
        </w:rPr>
      </w:pPr>
      <w:r w:rsidRPr="00F20EFD">
        <w:rPr>
          <w:b/>
          <w:color w:val="000000"/>
          <w:sz w:val="26"/>
          <w:szCs w:val="26"/>
        </w:rPr>
        <w:t xml:space="preserve">Пенсия </w:t>
      </w:r>
      <w:proofErr w:type="spellStart"/>
      <w:r w:rsidRPr="00F20EFD">
        <w:rPr>
          <w:b/>
          <w:color w:val="000000"/>
          <w:sz w:val="26"/>
          <w:szCs w:val="26"/>
        </w:rPr>
        <w:t>фондына</w:t>
      </w:r>
      <w:proofErr w:type="spellEnd"/>
      <w:r w:rsidRPr="00F20EFD">
        <w:rPr>
          <w:b/>
          <w:color w:val="000000"/>
          <w:sz w:val="26"/>
          <w:szCs w:val="26"/>
        </w:rPr>
        <w:t xml:space="preserve"> телефон </w:t>
      </w:r>
      <w:proofErr w:type="spellStart"/>
      <w:r w:rsidRPr="00F20EFD">
        <w:rPr>
          <w:b/>
          <w:color w:val="000000"/>
          <w:sz w:val="26"/>
          <w:szCs w:val="26"/>
        </w:rPr>
        <w:t>аша</w:t>
      </w:r>
      <w:proofErr w:type="spellEnd"/>
      <w:r w:rsidRPr="00F20EFD">
        <w:rPr>
          <w:b/>
          <w:color w:val="000000"/>
          <w:sz w:val="26"/>
          <w:szCs w:val="26"/>
        </w:rPr>
        <w:t xml:space="preserve"> консультация </w:t>
      </w:r>
      <w:proofErr w:type="spellStart"/>
      <w:r w:rsidRPr="00F20EFD">
        <w:rPr>
          <w:b/>
          <w:color w:val="000000"/>
          <w:sz w:val="26"/>
          <w:szCs w:val="26"/>
        </w:rPr>
        <w:t>сорап</w:t>
      </w:r>
      <w:proofErr w:type="spellEnd"/>
      <w:r w:rsidRPr="00F20EFD">
        <w:rPr>
          <w:b/>
          <w:color w:val="000000"/>
          <w:sz w:val="26"/>
          <w:szCs w:val="26"/>
        </w:rPr>
        <w:t xml:space="preserve"> мө</w:t>
      </w:r>
      <w:proofErr w:type="gramStart"/>
      <w:r w:rsidRPr="00F20EFD">
        <w:rPr>
          <w:b/>
          <w:color w:val="000000"/>
          <w:sz w:val="26"/>
          <w:szCs w:val="26"/>
        </w:rPr>
        <w:t>р</w:t>
      </w:r>
      <w:proofErr w:type="gramEnd"/>
      <w:r w:rsidRPr="00F20EFD">
        <w:rPr>
          <w:b/>
          <w:color w:val="000000"/>
          <w:sz w:val="26"/>
          <w:szCs w:val="26"/>
        </w:rPr>
        <w:t xml:space="preserve">әҗәгать иткән татарстанлыларның 50% </w:t>
      </w:r>
      <w:proofErr w:type="spellStart"/>
      <w:r w:rsidRPr="00F20EFD">
        <w:rPr>
          <w:b/>
          <w:color w:val="000000"/>
          <w:sz w:val="26"/>
          <w:szCs w:val="26"/>
        </w:rPr>
        <w:t>ы</w:t>
      </w:r>
      <w:proofErr w:type="spellEnd"/>
      <w:r w:rsidRPr="00F20EFD">
        <w:rPr>
          <w:b/>
          <w:color w:val="000000"/>
          <w:sz w:val="26"/>
          <w:szCs w:val="26"/>
        </w:rPr>
        <w:t xml:space="preserve">  </w:t>
      </w:r>
      <w:proofErr w:type="spellStart"/>
      <w:r w:rsidRPr="00F20EFD">
        <w:rPr>
          <w:b/>
          <w:color w:val="000000"/>
          <w:sz w:val="26"/>
          <w:szCs w:val="26"/>
        </w:rPr>
        <w:t>кодлы</w:t>
      </w:r>
      <w:proofErr w:type="spellEnd"/>
      <w:r w:rsidRPr="00F20EFD">
        <w:rPr>
          <w:b/>
          <w:color w:val="000000"/>
          <w:sz w:val="26"/>
          <w:szCs w:val="26"/>
        </w:rPr>
        <w:t xml:space="preserve"> сүз </w:t>
      </w:r>
      <w:proofErr w:type="spellStart"/>
      <w:r w:rsidRPr="00F20EFD">
        <w:rPr>
          <w:b/>
          <w:color w:val="000000"/>
          <w:sz w:val="26"/>
          <w:szCs w:val="26"/>
        </w:rPr>
        <w:t>кулланды</w:t>
      </w:r>
      <w:proofErr w:type="spellEnd"/>
      <w:r w:rsidRPr="00F20EFD">
        <w:rPr>
          <w:b/>
          <w:color w:val="000000"/>
          <w:sz w:val="26"/>
          <w:szCs w:val="26"/>
        </w:rPr>
        <w:t>.</w:t>
      </w:r>
    </w:p>
    <w:p w:rsidR="00F20EFD" w:rsidRPr="008A6B35" w:rsidRDefault="00F20EFD" w:rsidP="00F20EFD">
      <w:pPr>
        <w:spacing w:before="60" w:after="60"/>
        <w:jc w:val="center"/>
        <w:rPr>
          <w:color w:val="000000"/>
          <w:sz w:val="28"/>
          <w:szCs w:val="28"/>
        </w:rPr>
      </w:pPr>
    </w:p>
    <w:p w:rsidR="00F20EFD" w:rsidRPr="00F20EFD" w:rsidRDefault="00F20EFD" w:rsidP="00F20EFD">
      <w:pPr>
        <w:spacing w:before="60" w:after="60"/>
        <w:jc w:val="both"/>
        <w:rPr>
          <w:color w:val="000000"/>
          <w:sz w:val="26"/>
          <w:szCs w:val="26"/>
        </w:rPr>
      </w:pPr>
      <w:r w:rsidRPr="00F20EFD">
        <w:rPr>
          <w:color w:val="000000"/>
          <w:sz w:val="26"/>
          <w:szCs w:val="26"/>
        </w:rPr>
        <w:t xml:space="preserve">        </w:t>
      </w:r>
      <w:r w:rsidR="002507D0">
        <w:rPr>
          <w:color w:val="000000"/>
          <w:sz w:val="26"/>
          <w:szCs w:val="26"/>
        </w:rPr>
        <w:tab/>
      </w:r>
      <w:r w:rsidRPr="00F20EFD">
        <w:rPr>
          <w:rFonts w:eastAsiaTheme="minorHAnsi"/>
          <w:sz w:val="26"/>
          <w:szCs w:val="26"/>
          <w:lang w:val="tt-RU" w:eastAsia="en-US"/>
        </w:rPr>
        <w:t xml:space="preserve">Россия Пенсия фондының Татарстан Республикасы буенча бүлекчәсе </w:t>
      </w:r>
      <w:r w:rsidRPr="00F20EFD">
        <w:rPr>
          <w:color w:val="000000"/>
          <w:sz w:val="26"/>
          <w:szCs w:val="26"/>
        </w:rPr>
        <w:t xml:space="preserve">хәбәр иткәнчә, </w:t>
      </w:r>
      <w:proofErr w:type="spellStart"/>
      <w:r w:rsidRPr="00F20EFD">
        <w:rPr>
          <w:color w:val="000000"/>
          <w:sz w:val="26"/>
          <w:szCs w:val="26"/>
        </w:rPr>
        <w:t>алган</w:t>
      </w:r>
      <w:proofErr w:type="spellEnd"/>
      <w:r w:rsidRPr="00F20EFD">
        <w:rPr>
          <w:color w:val="000000"/>
          <w:sz w:val="26"/>
          <w:szCs w:val="26"/>
        </w:rPr>
        <w:t xml:space="preserve"> т</w:t>
      </w:r>
      <w:r w:rsidRPr="00F20EFD">
        <w:rPr>
          <w:color w:val="000000"/>
          <w:sz w:val="26"/>
          <w:szCs w:val="26"/>
          <w:lang w:val="tt-RU"/>
        </w:rPr>
        <w:t>үләүләр турында персона</w:t>
      </w:r>
      <w:r w:rsidRPr="00F20EFD">
        <w:rPr>
          <w:color w:val="000000"/>
          <w:sz w:val="26"/>
          <w:szCs w:val="26"/>
        </w:rPr>
        <w:t>ль</w:t>
      </w:r>
      <w:r w:rsidRPr="00F20EFD">
        <w:rPr>
          <w:color w:val="000000"/>
          <w:sz w:val="26"/>
          <w:szCs w:val="26"/>
          <w:lang w:val="tt-RU"/>
        </w:rPr>
        <w:t xml:space="preserve"> консультация алу өчен  </w:t>
      </w:r>
      <w:r w:rsidRPr="00F20EFD">
        <w:rPr>
          <w:color w:val="000000"/>
          <w:sz w:val="26"/>
          <w:szCs w:val="26"/>
        </w:rPr>
        <w:t xml:space="preserve">Россия Пенсия фондының Бердәм Контакт-үзәге </w:t>
      </w:r>
      <w:proofErr w:type="spellStart"/>
      <w:r w:rsidRPr="00F20EFD">
        <w:rPr>
          <w:color w:val="000000"/>
          <w:sz w:val="26"/>
          <w:szCs w:val="26"/>
        </w:rPr>
        <w:t>телефонына</w:t>
      </w:r>
      <w:proofErr w:type="spellEnd"/>
      <w:r w:rsidRPr="00F20EFD">
        <w:rPr>
          <w:color w:val="000000"/>
          <w:sz w:val="26"/>
          <w:szCs w:val="26"/>
        </w:rPr>
        <w:t xml:space="preserve"> </w:t>
      </w:r>
      <w:proofErr w:type="spellStart"/>
      <w:r w:rsidRPr="00F20EFD">
        <w:rPr>
          <w:color w:val="000000"/>
          <w:sz w:val="26"/>
          <w:szCs w:val="26"/>
        </w:rPr>
        <w:t>шалтыраткан</w:t>
      </w:r>
      <w:proofErr w:type="spellEnd"/>
      <w:r w:rsidRPr="00F20EFD">
        <w:rPr>
          <w:color w:val="000000"/>
          <w:sz w:val="26"/>
          <w:szCs w:val="26"/>
        </w:rPr>
        <w:t xml:space="preserve"> татарстанлыларның 50%</w:t>
      </w:r>
      <w:r w:rsidRPr="00F20EFD">
        <w:rPr>
          <w:color w:val="000000"/>
          <w:sz w:val="26"/>
          <w:szCs w:val="26"/>
          <w:lang w:val="tt-RU"/>
        </w:rPr>
        <w:t xml:space="preserve"> проценты</w:t>
      </w:r>
      <w:r w:rsidRPr="00F20EFD">
        <w:rPr>
          <w:color w:val="000000"/>
          <w:sz w:val="26"/>
          <w:szCs w:val="26"/>
        </w:rPr>
        <w:t xml:space="preserve"> </w:t>
      </w:r>
      <w:proofErr w:type="spellStart"/>
      <w:r w:rsidRPr="00F20EFD">
        <w:rPr>
          <w:color w:val="000000"/>
          <w:sz w:val="26"/>
          <w:szCs w:val="26"/>
        </w:rPr>
        <w:t>кодлы</w:t>
      </w:r>
      <w:proofErr w:type="spellEnd"/>
      <w:r w:rsidRPr="00F20EFD">
        <w:rPr>
          <w:color w:val="000000"/>
          <w:sz w:val="26"/>
          <w:szCs w:val="26"/>
        </w:rPr>
        <w:t xml:space="preserve"> сүз </w:t>
      </w:r>
      <w:proofErr w:type="spellStart"/>
      <w:r w:rsidRPr="00F20EFD">
        <w:rPr>
          <w:color w:val="000000"/>
          <w:sz w:val="26"/>
          <w:szCs w:val="26"/>
        </w:rPr>
        <w:t>кулланды</w:t>
      </w:r>
      <w:proofErr w:type="spellEnd"/>
      <w:r w:rsidRPr="00F20EFD">
        <w:rPr>
          <w:color w:val="000000"/>
          <w:sz w:val="26"/>
          <w:szCs w:val="26"/>
        </w:rPr>
        <w:t xml:space="preserve">. </w:t>
      </w:r>
    </w:p>
    <w:p w:rsidR="00F20EFD" w:rsidRPr="00F20EFD" w:rsidRDefault="00F20EFD" w:rsidP="00F20EFD">
      <w:pPr>
        <w:spacing w:before="60" w:after="60"/>
        <w:jc w:val="both"/>
        <w:rPr>
          <w:color w:val="000000"/>
          <w:sz w:val="26"/>
          <w:szCs w:val="26"/>
        </w:rPr>
      </w:pPr>
      <w:r w:rsidRPr="00F20EFD">
        <w:rPr>
          <w:color w:val="000000"/>
          <w:sz w:val="26"/>
          <w:szCs w:val="26"/>
        </w:rPr>
        <w:t xml:space="preserve">        </w:t>
      </w:r>
      <w:r w:rsidR="002507D0">
        <w:rPr>
          <w:color w:val="000000"/>
          <w:sz w:val="26"/>
          <w:szCs w:val="26"/>
        </w:rPr>
        <w:tab/>
      </w:r>
      <w:proofErr w:type="spellStart"/>
      <w:r w:rsidRPr="00F20EFD">
        <w:rPr>
          <w:color w:val="000000"/>
          <w:sz w:val="26"/>
          <w:szCs w:val="26"/>
        </w:rPr>
        <w:t>Шунысын</w:t>
      </w:r>
      <w:proofErr w:type="spellEnd"/>
      <w:r w:rsidRPr="00F20EFD">
        <w:rPr>
          <w:color w:val="000000"/>
          <w:sz w:val="26"/>
          <w:szCs w:val="26"/>
        </w:rPr>
        <w:t xml:space="preserve"> да билгеләп үтәргә кирәк, Бердәм контакт-үзәк </w:t>
      </w:r>
      <w:proofErr w:type="spellStart"/>
      <w:r w:rsidRPr="00F20EFD">
        <w:rPr>
          <w:color w:val="000000"/>
          <w:sz w:val="26"/>
          <w:szCs w:val="26"/>
        </w:rPr>
        <w:t>операторларыннан</w:t>
      </w:r>
      <w:proofErr w:type="spellEnd"/>
      <w:r w:rsidRPr="00F20EFD">
        <w:rPr>
          <w:color w:val="000000"/>
          <w:sz w:val="26"/>
          <w:szCs w:val="26"/>
        </w:rPr>
        <w:t xml:space="preserve"> һәм Пенсия фонды белгечләреннән </w:t>
      </w:r>
      <w:proofErr w:type="spellStart"/>
      <w:r w:rsidRPr="00F20EFD">
        <w:rPr>
          <w:color w:val="000000"/>
          <w:sz w:val="26"/>
          <w:szCs w:val="26"/>
        </w:rPr>
        <w:t>гомуми</w:t>
      </w:r>
      <w:proofErr w:type="spellEnd"/>
      <w:r w:rsidRPr="00F20EFD">
        <w:rPr>
          <w:color w:val="000000"/>
          <w:sz w:val="26"/>
          <w:szCs w:val="26"/>
        </w:rPr>
        <w:t xml:space="preserve"> пенсия һәм </w:t>
      </w:r>
      <w:proofErr w:type="spellStart"/>
      <w:r w:rsidRPr="00F20EFD">
        <w:rPr>
          <w:color w:val="000000"/>
          <w:sz w:val="26"/>
          <w:szCs w:val="26"/>
        </w:rPr>
        <w:t>социаль</w:t>
      </w:r>
      <w:proofErr w:type="spellEnd"/>
      <w:r w:rsidRPr="00F20EFD">
        <w:rPr>
          <w:color w:val="000000"/>
          <w:sz w:val="26"/>
          <w:szCs w:val="26"/>
        </w:rPr>
        <w:t xml:space="preserve"> мәсьәлә</w:t>
      </w:r>
      <w:proofErr w:type="gramStart"/>
      <w:r w:rsidRPr="00F20EFD">
        <w:rPr>
          <w:color w:val="000000"/>
          <w:sz w:val="26"/>
          <w:szCs w:val="26"/>
        </w:rPr>
        <w:t>л</w:t>
      </w:r>
      <w:proofErr w:type="gramEnd"/>
      <w:r w:rsidRPr="00F20EFD">
        <w:rPr>
          <w:color w:val="000000"/>
          <w:sz w:val="26"/>
          <w:szCs w:val="26"/>
        </w:rPr>
        <w:t xml:space="preserve">әр </w:t>
      </w:r>
      <w:proofErr w:type="spellStart"/>
      <w:r w:rsidRPr="00F20EFD">
        <w:rPr>
          <w:color w:val="000000"/>
          <w:sz w:val="26"/>
          <w:szCs w:val="26"/>
        </w:rPr>
        <w:t>буенча</w:t>
      </w:r>
      <w:proofErr w:type="spellEnd"/>
      <w:r w:rsidRPr="00F20EFD">
        <w:rPr>
          <w:color w:val="000000"/>
          <w:sz w:val="26"/>
          <w:szCs w:val="26"/>
        </w:rPr>
        <w:t xml:space="preserve"> консультацияләр</w:t>
      </w:r>
      <w:r w:rsidRPr="00F20EFD">
        <w:rPr>
          <w:color w:val="000000"/>
          <w:sz w:val="26"/>
          <w:szCs w:val="26"/>
          <w:lang w:val="tt-RU"/>
        </w:rPr>
        <w:t>не</w:t>
      </w:r>
      <w:r w:rsidRPr="00F20EFD">
        <w:rPr>
          <w:color w:val="000000"/>
          <w:sz w:val="26"/>
          <w:szCs w:val="26"/>
        </w:rPr>
        <w:t xml:space="preserve"> телефон </w:t>
      </w:r>
      <w:proofErr w:type="spellStart"/>
      <w:r w:rsidRPr="00F20EFD">
        <w:rPr>
          <w:color w:val="000000"/>
          <w:sz w:val="26"/>
          <w:szCs w:val="26"/>
        </w:rPr>
        <w:t>аша</w:t>
      </w:r>
      <w:proofErr w:type="spellEnd"/>
      <w:r w:rsidRPr="00F20EFD">
        <w:rPr>
          <w:color w:val="000000"/>
          <w:sz w:val="26"/>
          <w:szCs w:val="26"/>
        </w:rPr>
        <w:t xml:space="preserve"> </w:t>
      </w:r>
      <w:proofErr w:type="spellStart"/>
      <w:r w:rsidRPr="00F20EFD">
        <w:rPr>
          <w:color w:val="000000"/>
          <w:sz w:val="26"/>
          <w:szCs w:val="26"/>
        </w:rPr>
        <w:t>алырга</w:t>
      </w:r>
      <w:proofErr w:type="spellEnd"/>
      <w:r w:rsidRPr="00F20EFD">
        <w:rPr>
          <w:color w:val="000000"/>
          <w:sz w:val="26"/>
          <w:szCs w:val="26"/>
        </w:rPr>
        <w:t xml:space="preserve"> мөмкин. </w:t>
      </w:r>
      <w:proofErr w:type="spellStart"/>
      <w:r w:rsidRPr="00F20EFD">
        <w:rPr>
          <w:color w:val="000000"/>
          <w:sz w:val="26"/>
          <w:szCs w:val="26"/>
        </w:rPr>
        <w:t>Шул</w:t>
      </w:r>
      <w:proofErr w:type="spellEnd"/>
      <w:r w:rsidRPr="00F20EFD">
        <w:rPr>
          <w:color w:val="000000"/>
          <w:sz w:val="26"/>
          <w:szCs w:val="26"/>
        </w:rPr>
        <w:t xml:space="preserve"> </w:t>
      </w:r>
      <w:proofErr w:type="spellStart"/>
      <w:r w:rsidRPr="00F20EFD">
        <w:rPr>
          <w:color w:val="000000"/>
          <w:sz w:val="26"/>
          <w:szCs w:val="26"/>
        </w:rPr>
        <w:t>ук</w:t>
      </w:r>
      <w:proofErr w:type="spellEnd"/>
      <w:r w:rsidRPr="00F20EFD">
        <w:rPr>
          <w:color w:val="000000"/>
          <w:sz w:val="26"/>
          <w:szCs w:val="26"/>
        </w:rPr>
        <w:t xml:space="preserve"> </w:t>
      </w:r>
      <w:proofErr w:type="spellStart"/>
      <w:r w:rsidRPr="00F20EFD">
        <w:rPr>
          <w:color w:val="000000"/>
          <w:sz w:val="26"/>
          <w:szCs w:val="26"/>
        </w:rPr>
        <w:t>вакытта</w:t>
      </w:r>
      <w:proofErr w:type="spellEnd"/>
      <w:r w:rsidRPr="00F20EFD">
        <w:rPr>
          <w:color w:val="000000"/>
          <w:sz w:val="26"/>
          <w:szCs w:val="26"/>
        </w:rPr>
        <w:t xml:space="preserve"> гражданнарның шәхси мәгълүматларын, мәсәлән, пенсия яки </w:t>
      </w:r>
      <w:proofErr w:type="spellStart"/>
      <w:r w:rsidRPr="00F20EFD">
        <w:rPr>
          <w:color w:val="000000"/>
          <w:sz w:val="26"/>
          <w:szCs w:val="26"/>
        </w:rPr>
        <w:t>социаль</w:t>
      </w:r>
      <w:proofErr w:type="spellEnd"/>
      <w:r w:rsidRPr="00F20EFD">
        <w:rPr>
          <w:color w:val="000000"/>
          <w:sz w:val="26"/>
          <w:szCs w:val="26"/>
        </w:rPr>
        <w:t xml:space="preserve"> пособиеләрнең күләме, шәхси счетның </w:t>
      </w:r>
      <w:proofErr w:type="spellStart"/>
      <w:r w:rsidRPr="00F20EFD">
        <w:rPr>
          <w:color w:val="000000"/>
          <w:sz w:val="26"/>
          <w:szCs w:val="26"/>
        </w:rPr>
        <w:t>торышы</w:t>
      </w:r>
      <w:proofErr w:type="spellEnd"/>
      <w:r w:rsidRPr="00F20EFD">
        <w:rPr>
          <w:color w:val="000000"/>
          <w:sz w:val="26"/>
          <w:szCs w:val="26"/>
        </w:rPr>
        <w:t xml:space="preserve"> яки </w:t>
      </w:r>
      <w:proofErr w:type="spellStart"/>
      <w:r w:rsidRPr="00F20EFD">
        <w:rPr>
          <w:color w:val="000000"/>
          <w:sz w:val="26"/>
          <w:szCs w:val="26"/>
        </w:rPr>
        <w:t>ана</w:t>
      </w:r>
      <w:proofErr w:type="spellEnd"/>
      <w:r w:rsidRPr="00F20EFD">
        <w:rPr>
          <w:color w:val="000000"/>
          <w:sz w:val="26"/>
          <w:szCs w:val="26"/>
        </w:rPr>
        <w:t xml:space="preserve"> капиталының </w:t>
      </w:r>
      <w:proofErr w:type="spellStart"/>
      <w:r w:rsidRPr="00F20EFD">
        <w:rPr>
          <w:color w:val="000000"/>
          <w:sz w:val="26"/>
          <w:szCs w:val="26"/>
        </w:rPr>
        <w:t>калдыгы</w:t>
      </w:r>
      <w:proofErr w:type="spellEnd"/>
      <w:r w:rsidRPr="00F20EFD">
        <w:rPr>
          <w:color w:val="000000"/>
          <w:sz w:val="26"/>
          <w:szCs w:val="26"/>
        </w:rPr>
        <w:t xml:space="preserve"> </w:t>
      </w:r>
      <w:proofErr w:type="spellStart"/>
      <w:r w:rsidRPr="00F20EFD">
        <w:rPr>
          <w:color w:val="000000"/>
          <w:sz w:val="26"/>
          <w:szCs w:val="26"/>
        </w:rPr>
        <w:t>турында</w:t>
      </w:r>
      <w:proofErr w:type="spellEnd"/>
      <w:r w:rsidRPr="00F20EFD">
        <w:rPr>
          <w:color w:val="000000"/>
          <w:sz w:val="26"/>
          <w:szCs w:val="26"/>
        </w:rPr>
        <w:t xml:space="preserve"> белешмәләрне хезмәткәрләр шәхесне идентификацияләгәннән соң </w:t>
      </w:r>
      <w:proofErr w:type="spellStart"/>
      <w:r w:rsidRPr="00F20EFD">
        <w:rPr>
          <w:color w:val="000000"/>
          <w:sz w:val="26"/>
          <w:szCs w:val="26"/>
        </w:rPr>
        <w:t>гына</w:t>
      </w:r>
      <w:proofErr w:type="spellEnd"/>
      <w:r w:rsidRPr="00F20EFD">
        <w:rPr>
          <w:color w:val="000000"/>
          <w:sz w:val="26"/>
          <w:szCs w:val="26"/>
        </w:rPr>
        <w:t xml:space="preserve"> бирә ала. </w:t>
      </w:r>
    </w:p>
    <w:p w:rsidR="00F20EFD" w:rsidRPr="00F20EFD" w:rsidRDefault="00F20EFD" w:rsidP="00F20EFD">
      <w:pPr>
        <w:spacing w:before="60" w:after="60"/>
        <w:jc w:val="both"/>
        <w:rPr>
          <w:color w:val="000000"/>
          <w:sz w:val="26"/>
          <w:szCs w:val="26"/>
        </w:rPr>
      </w:pPr>
      <w:r w:rsidRPr="00F20EFD">
        <w:rPr>
          <w:color w:val="000000"/>
          <w:sz w:val="26"/>
          <w:szCs w:val="26"/>
        </w:rPr>
        <w:t xml:space="preserve">       </w:t>
      </w:r>
      <w:r w:rsidR="002507D0">
        <w:rPr>
          <w:color w:val="000000"/>
          <w:sz w:val="26"/>
          <w:szCs w:val="26"/>
        </w:rPr>
        <w:tab/>
      </w:r>
      <w:proofErr w:type="spellStart"/>
      <w:r w:rsidRPr="00F20EFD">
        <w:rPr>
          <w:color w:val="000000"/>
          <w:sz w:val="26"/>
          <w:szCs w:val="26"/>
        </w:rPr>
        <w:t>Мондый</w:t>
      </w:r>
      <w:proofErr w:type="spellEnd"/>
      <w:r w:rsidRPr="00F20EFD">
        <w:rPr>
          <w:color w:val="000000"/>
          <w:sz w:val="26"/>
          <w:szCs w:val="26"/>
        </w:rPr>
        <w:t xml:space="preserve"> мәгълүмат </w:t>
      </w:r>
      <w:proofErr w:type="spellStart"/>
      <w:r w:rsidRPr="00F20EFD">
        <w:rPr>
          <w:color w:val="000000"/>
          <w:sz w:val="26"/>
          <w:szCs w:val="26"/>
        </w:rPr>
        <w:t>алу</w:t>
      </w:r>
      <w:proofErr w:type="spellEnd"/>
      <w:r w:rsidRPr="00F20EFD">
        <w:rPr>
          <w:color w:val="000000"/>
          <w:sz w:val="26"/>
          <w:szCs w:val="26"/>
        </w:rPr>
        <w:t xml:space="preserve"> өчен фондның клиент хезмәтенә бару мәҗ</w:t>
      </w:r>
      <w:proofErr w:type="gramStart"/>
      <w:r w:rsidRPr="00F20EFD">
        <w:rPr>
          <w:color w:val="000000"/>
          <w:sz w:val="26"/>
          <w:szCs w:val="26"/>
        </w:rPr>
        <w:t>бүри</w:t>
      </w:r>
      <w:proofErr w:type="gramEnd"/>
      <w:r w:rsidRPr="00F20EFD">
        <w:rPr>
          <w:color w:val="000000"/>
          <w:sz w:val="26"/>
          <w:szCs w:val="26"/>
        </w:rPr>
        <w:t xml:space="preserve"> түгел. </w:t>
      </w:r>
      <w:proofErr w:type="spellStart"/>
      <w:r w:rsidRPr="00F20EFD">
        <w:rPr>
          <w:color w:val="000000"/>
          <w:sz w:val="26"/>
          <w:szCs w:val="26"/>
        </w:rPr>
        <w:t>Кодлы</w:t>
      </w:r>
      <w:proofErr w:type="spellEnd"/>
      <w:r w:rsidRPr="00F20EFD">
        <w:rPr>
          <w:color w:val="000000"/>
          <w:sz w:val="26"/>
          <w:szCs w:val="26"/>
        </w:rPr>
        <w:t xml:space="preserve"> сүз </w:t>
      </w:r>
      <w:proofErr w:type="spellStart"/>
      <w:r w:rsidRPr="00F20EFD">
        <w:rPr>
          <w:color w:val="000000"/>
          <w:sz w:val="26"/>
          <w:szCs w:val="26"/>
        </w:rPr>
        <w:t>куеп</w:t>
      </w:r>
      <w:proofErr w:type="spellEnd"/>
      <w:r w:rsidRPr="00F20EFD">
        <w:rPr>
          <w:color w:val="000000"/>
          <w:sz w:val="26"/>
          <w:szCs w:val="26"/>
        </w:rPr>
        <w:t xml:space="preserve">, шәхси мәгълүматны </w:t>
      </w:r>
      <w:proofErr w:type="spellStart"/>
      <w:r w:rsidRPr="00F20EFD">
        <w:rPr>
          <w:color w:val="000000"/>
          <w:sz w:val="26"/>
          <w:szCs w:val="26"/>
        </w:rPr>
        <w:t>тиз</w:t>
      </w:r>
      <w:proofErr w:type="spellEnd"/>
      <w:r w:rsidRPr="00F20EFD">
        <w:rPr>
          <w:color w:val="000000"/>
          <w:sz w:val="26"/>
          <w:szCs w:val="26"/>
        </w:rPr>
        <w:t xml:space="preserve"> һәм </w:t>
      </w:r>
      <w:proofErr w:type="spellStart"/>
      <w:r w:rsidRPr="00F20EFD">
        <w:rPr>
          <w:color w:val="000000"/>
          <w:sz w:val="26"/>
          <w:szCs w:val="26"/>
        </w:rPr>
        <w:t>гади</w:t>
      </w:r>
      <w:proofErr w:type="spellEnd"/>
      <w:r w:rsidRPr="00F20EFD">
        <w:rPr>
          <w:color w:val="000000"/>
          <w:sz w:val="26"/>
          <w:szCs w:val="26"/>
        </w:rPr>
        <w:t xml:space="preserve"> – </w:t>
      </w:r>
      <w:proofErr w:type="spellStart"/>
      <w:r w:rsidRPr="00F20EFD">
        <w:rPr>
          <w:color w:val="000000"/>
          <w:sz w:val="26"/>
          <w:szCs w:val="26"/>
        </w:rPr>
        <w:t>шалтырату</w:t>
      </w:r>
      <w:proofErr w:type="spellEnd"/>
      <w:r w:rsidRPr="00F20EFD">
        <w:rPr>
          <w:color w:val="000000"/>
          <w:sz w:val="26"/>
          <w:szCs w:val="26"/>
        </w:rPr>
        <w:t xml:space="preserve"> </w:t>
      </w:r>
      <w:proofErr w:type="spellStart"/>
      <w:r w:rsidRPr="00F20EFD">
        <w:rPr>
          <w:color w:val="000000"/>
          <w:sz w:val="26"/>
          <w:szCs w:val="26"/>
        </w:rPr>
        <w:t>буенча</w:t>
      </w:r>
      <w:proofErr w:type="spellEnd"/>
      <w:r w:rsidRPr="00F20EFD">
        <w:rPr>
          <w:color w:val="000000"/>
          <w:sz w:val="26"/>
          <w:szCs w:val="26"/>
        </w:rPr>
        <w:t xml:space="preserve"> </w:t>
      </w:r>
      <w:proofErr w:type="spellStart"/>
      <w:r w:rsidRPr="00F20EFD">
        <w:rPr>
          <w:color w:val="000000"/>
          <w:sz w:val="26"/>
          <w:szCs w:val="26"/>
        </w:rPr>
        <w:t>алырга</w:t>
      </w:r>
      <w:proofErr w:type="spellEnd"/>
      <w:r w:rsidRPr="00F20EFD">
        <w:rPr>
          <w:color w:val="000000"/>
          <w:sz w:val="26"/>
          <w:szCs w:val="26"/>
        </w:rPr>
        <w:t xml:space="preserve"> мөмкин </w:t>
      </w:r>
      <w:proofErr w:type="spellStart"/>
      <w:r w:rsidRPr="00F20EFD">
        <w:rPr>
          <w:color w:val="000000"/>
          <w:sz w:val="26"/>
          <w:szCs w:val="26"/>
        </w:rPr>
        <w:t>булачак</w:t>
      </w:r>
      <w:proofErr w:type="spellEnd"/>
      <w:r w:rsidRPr="00F20EFD">
        <w:rPr>
          <w:color w:val="000000"/>
          <w:sz w:val="26"/>
          <w:szCs w:val="26"/>
        </w:rPr>
        <w:t>.</w:t>
      </w:r>
    </w:p>
    <w:p w:rsidR="002507D0" w:rsidRDefault="00F20EFD" w:rsidP="00F20EFD">
      <w:pPr>
        <w:spacing w:before="60" w:after="60"/>
        <w:jc w:val="both"/>
        <w:rPr>
          <w:color w:val="000000"/>
          <w:sz w:val="26"/>
          <w:szCs w:val="26"/>
        </w:rPr>
      </w:pPr>
      <w:r w:rsidRPr="00F20EFD">
        <w:rPr>
          <w:color w:val="000000"/>
          <w:sz w:val="26"/>
          <w:szCs w:val="26"/>
        </w:rPr>
        <w:t xml:space="preserve">           </w:t>
      </w:r>
      <w:proofErr w:type="spellStart"/>
      <w:r w:rsidRPr="00F20EFD">
        <w:rPr>
          <w:color w:val="000000"/>
          <w:sz w:val="26"/>
          <w:szCs w:val="26"/>
        </w:rPr>
        <w:t>Гаризада</w:t>
      </w:r>
      <w:proofErr w:type="spellEnd"/>
      <w:r w:rsidRPr="00F20EFD">
        <w:rPr>
          <w:color w:val="000000"/>
          <w:sz w:val="26"/>
          <w:szCs w:val="26"/>
        </w:rPr>
        <w:t xml:space="preserve"> күрсәтелгән телефон </w:t>
      </w:r>
      <w:proofErr w:type="spellStart"/>
      <w:r w:rsidRPr="00F20EFD">
        <w:rPr>
          <w:color w:val="000000"/>
          <w:sz w:val="26"/>
          <w:szCs w:val="26"/>
        </w:rPr>
        <w:t>номерыннан</w:t>
      </w:r>
      <w:proofErr w:type="spellEnd"/>
      <w:r w:rsidRPr="00F20EFD">
        <w:rPr>
          <w:color w:val="000000"/>
          <w:sz w:val="26"/>
          <w:szCs w:val="26"/>
        </w:rPr>
        <w:t xml:space="preserve"> </w:t>
      </w:r>
      <w:proofErr w:type="spellStart"/>
      <w:r w:rsidRPr="00F20EFD">
        <w:rPr>
          <w:color w:val="000000"/>
          <w:sz w:val="26"/>
          <w:szCs w:val="26"/>
        </w:rPr>
        <w:t>шалтыратканда</w:t>
      </w:r>
      <w:proofErr w:type="spellEnd"/>
      <w:r w:rsidRPr="00F20EFD">
        <w:rPr>
          <w:color w:val="000000"/>
          <w:sz w:val="26"/>
          <w:szCs w:val="26"/>
        </w:rPr>
        <w:t xml:space="preserve"> ө</w:t>
      </w:r>
      <w:proofErr w:type="gramStart"/>
      <w:r w:rsidRPr="00F20EFD">
        <w:rPr>
          <w:color w:val="000000"/>
          <w:sz w:val="26"/>
          <w:szCs w:val="26"/>
        </w:rPr>
        <w:t>ст</w:t>
      </w:r>
      <w:proofErr w:type="gramEnd"/>
      <w:r w:rsidRPr="00F20EFD">
        <w:rPr>
          <w:color w:val="000000"/>
          <w:sz w:val="26"/>
          <w:szCs w:val="26"/>
        </w:rPr>
        <w:t xml:space="preserve">әмә идентификацияләүче мәгълүмат кирәк </w:t>
      </w:r>
      <w:proofErr w:type="spellStart"/>
      <w:r w:rsidRPr="00F20EFD">
        <w:rPr>
          <w:color w:val="000000"/>
          <w:sz w:val="26"/>
          <w:szCs w:val="26"/>
        </w:rPr>
        <w:t>булмаячак</w:t>
      </w:r>
      <w:proofErr w:type="spellEnd"/>
      <w:r w:rsidRPr="00F20EFD">
        <w:rPr>
          <w:color w:val="000000"/>
          <w:sz w:val="26"/>
          <w:szCs w:val="26"/>
        </w:rPr>
        <w:t xml:space="preserve">. Башка </w:t>
      </w:r>
      <w:proofErr w:type="spellStart"/>
      <w:r w:rsidRPr="00F20EFD">
        <w:rPr>
          <w:color w:val="000000"/>
          <w:sz w:val="26"/>
          <w:szCs w:val="26"/>
        </w:rPr>
        <w:t>номердан</w:t>
      </w:r>
      <w:proofErr w:type="spellEnd"/>
      <w:r w:rsidRPr="00F20EFD">
        <w:rPr>
          <w:color w:val="000000"/>
          <w:sz w:val="26"/>
          <w:szCs w:val="26"/>
        </w:rPr>
        <w:t xml:space="preserve"> мө</w:t>
      </w:r>
      <w:proofErr w:type="gramStart"/>
      <w:r w:rsidRPr="00F20EFD">
        <w:rPr>
          <w:color w:val="000000"/>
          <w:sz w:val="26"/>
          <w:szCs w:val="26"/>
        </w:rPr>
        <w:t>р</w:t>
      </w:r>
      <w:proofErr w:type="gramEnd"/>
      <w:r w:rsidRPr="00F20EFD">
        <w:rPr>
          <w:color w:val="000000"/>
          <w:sz w:val="26"/>
          <w:szCs w:val="26"/>
        </w:rPr>
        <w:t xml:space="preserve">әҗәгать иткән </w:t>
      </w:r>
      <w:proofErr w:type="spellStart"/>
      <w:r w:rsidRPr="00F20EFD">
        <w:rPr>
          <w:color w:val="000000"/>
          <w:sz w:val="26"/>
          <w:szCs w:val="26"/>
        </w:rPr>
        <w:t>очракта</w:t>
      </w:r>
      <w:proofErr w:type="spellEnd"/>
      <w:r w:rsidRPr="00F20EFD">
        <w:rPr>
          <w:color w:val="000000"/>
          <w:sz w:val="26"/>
          <w:szCs w:val="26"/>
        </w:rPr>
        <w:t xml:space="preserve">, </w:t>
      </w:r>
      <w:proofErr w:type="spellStart"/>
      <w:r w:rsidRPr="00F20EFD">
        <w:rPr>
          <w:color w:val="000000"/>
          <w:sz w:val="26"/>
          <w:szCs w:val="26"/>
        </w:rPr>
        <w:t>шулай</w:t>
      </w:r>
      <w:proofErr w:type="spellEnd"/>
      <w:r w:rsidRPr="00F20EFD">
        <w:rPr>
          <w:color w:val="000000"/>
          <w:sz w:val="26"/>
          <w:szCs w:val="26"/>
        </w:rPr>
        <w:t xml:space="preserve"> </w:t>
      </w:r>
      <w:proofErr w:type="spellStart"/>
      <w:r w:rsidRPr="00F20EFD">
        <w:rPr>
          <w:color w:val="000000"/>
          <w:sz w:val="26"/>
          <w:szCs w:val="26"/>
        </w:rPr>
        <w:t>ук</w:t>
      </w:r>
      <w:proofErr w:type="spellEnd"/>
      <w:r w:rsidRPr="00F20EFD">
        <w:rPr>
          <w:color w:val="000000"/>
          <w:sz w:val="26"/>
          <w:szCs w:val="26"/>
        </w:rPr>
        <w:t xml:space="preserve"> паспорт һәм СНИЛС мәгълүматларын яңгыратырга кирәк </w:t>
      </w:r>
      <w:proofErr w:type="spellStart"/>
      <w:r w:rsidRPr="00F20EFD">
        <w:rPr>
          <w:color w:val="000000"/>
          <w:sz w:val="26"/>
          <w:szCs w:val="26"/>
        </w:rPr>
        <w:t>булачак</w:t>
      </w:r>
      <w:proofErr w:type="spellEnd"/>
      <w:r w:rsidRPr="00F20EFD">
        <w:rPr>
          <w:color w:val="000000"/>
          <w:sz w:val="26"/>
          <w:szCs w:val="26"/>
        </w:rPr>
        <w:t xml:space="preserve">. </w:t>
      </w:r>
      <w:r w:rsidR="002507D0">
        <w:rPr>
          <w:color w:val="000000"/>
          <w:sz w:val="26"/>
          <w:szCs w:val="26"/>
        </w:rPr>
        <w:t xml:space="preserve"> </w:t>
      </w:r>
    </w:p>
    <w:p w:rsidR="00F20EFD" w:rsidRPr="00F20EFD" w:rsidRDefault="002507D0" w:rsidP="002507D0">
      <w:pPr>
        <w:spacing w:before="60" w:after="60"/>
        <w:ind w:firstLine="708"/>
        <w:jc w:val="both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«</w:t>
      </w:r>
      <w:r w:rsidR="00F20EFD" w:rsidRPr="00F20EFD">
        <w:rPr>
          <w:i/>
          <w:color w:val="000000"/>
          <w:sz w:val="26"/>
          <w:szCs w:val="26"/>
        </w:rPr>
        <w:t>Код сүзе хәрефлә</w:t>
      </w:r>
      <w:proofErr w:type="gramStart"/>
      <w:r w:rsidR="00F20EFD" w:rsidRPr="00F20EFD">
        <w:rPr>
          <w:i/>
          <w:color w:val="000000"/>
          <w:sz w:val="26"/>
          <w:szCs w:val="26"/>
        </w:rPr>
        <w:t>р</w:t>
      </w:r>
      <w:proofErr w:type="gramEnd"/>
      <w:r w:rsidR="00F20EFD" w:rsidRPr="00F20EFD">
        <w:rPr>
          <w:i/>
          <w:color w:val="000000"/>
          <w:sz w:val="26"/>
          <w:szCs w:val="26"/>
        </w:rPr>
        <w:t xml:space="preserve"> яки </w:t>
      </w:r>
      <w:proofErr w:type="spellStart"/>
      <w:r w:rsidR="00F20EFD" w:rsidRPr="00F20EFD">
        <w:rPr>
          <w:i/>
          <w:color w:val="000000"/>
          <w:sz w:val="26"/>
          <w:szCs w:val="26"/>
        </w:rPr>
        <w:t>саннар</w:t>
      </w:r>
      <w:proofErr w:type="spellEnd"/>
      <w:r w:rsidR="00F20EFD" w:rsidRPr="00F20EFD">
        <w:rPr>
          <w:i/>
          <w:color w:val="000000"/>
          <w:sz w:val="26"/>
          <w:szCs w:val="26"/>
        </w:rPr>
        <w:t xml:space="preserve">, сүз яки сүзтезмәләрдән </w:t>
      </w:r>
      <w:proofErr w:type="spellStart"/>
      <w:r w:rsidR="00F20EFD" w:rsidRPr="00F20EFD">
        <w:rPr>
          <w:i/>
          <w:color w:val="000000"/>
          <w:sz w:val="26"/>
          <w:szCs w:val="26"/>
        </w:rPr>
        <w:t>торган</w:t>
      </w:r>
      <w:proofErr w:type="spellEnd"/>
      <w:r w:rsidR="00F20EFD" w:rsidRPr="00F20EFD">
        <w:rPr>
          <w:i/>
          <w:color w:val="000000"/>
          <w:sz w:val="26"/>
          <w:szCs w:val="26"/>
        </w:rPr>
        <w:t xml:space="preserve"> теләсә </w:t>
      </w:r>
      <w:proofErr w:type="spellStart"/>
      <w:r w:rsidR="00F20EFD" w:rsidRPr="00F20EFD">
        <w:rPr>
          <w:i/>
          <w:color w:val="000000"/>
          <w:sz w:val="26"/>
          <w:szCs w:val="26"/>
        </w:rPr>
        <w:t>нинди</w:t>
      </w:r>
      <w:proofErr w:type="spellEnd"/>
      <w:r w:rsidR="00F20EFD" w:rsidRPr="00F20EFD">
        <w:rPr>
          <w:i/>
          <w:color w:val="000000"/>
          <w:sz w:val="26"/>
          <w:szCs w:val="26"/>
        </w:rPr>
        <w:t xml:space="preserve"> комбинация </w:t>
      </w:r>
      <w:proofErr w:type="spellStart"/>
      <w:r w:rsidR="00F20EFD" w:rsidRPr="00F20EFD">
        <w:rPr>
          <w:i/>
          <w:color w:val="000000"/>
          <w:sz w:val="26"/>
          <w:szCs w:val="26"/>
        </w:rPr>
        <w:t>булырга</w:t>
      </w:r>
      <w:proofErr w:type="spellEnd"/>
      <w:r w:rsidR="00F20EFD" w:rsidRPr="00F20EFD">
        <w:rPr>
          <w:i/>
          <w:color w:val="000000"/>
          <w:sz w:val="26"/>
          <w:szCs w:val="26"/>
        </w:rPr>
        <w:t xml:space="preserve"> мөмкин. Кирәк </w:t>
      </w:r>
      <w:proofErr w:type="spellStart"/>
      <w:r w:rsidR="00F20EFD" w:rsidRPr="00F20EFD">
        <w:rPr>
          <w:i/>
          <w:color w:val="000000"/>
          <w:sz w:val="26"/>
          <w:szCs w:val="26"/>
        </w:rPr>
        <w:t>булганда</w:t>
      </w:r>
      <w:proofErr w:type="spellEnd"/>
      <w:r w:rsidR="00F20EFD" w:rsidRPr="00F20EFD">
        <w:rPr>
          <w:i/>
          <w:color w:val="000000"/>
          <w:sz w:val="26"/>
          <w:szCs w:val="26"/>
        </w:rPr>
        <w:t xml:space="preserve">, </w:t>
      </w:r>
      <w:proofErr w:type="spellStart"/>
      <w:r w:rsidR="00F20EFD" w:rsidRPr="00F20EFD">
        <w:rPr>
          <w:i/>
          <w:color w:val="000000"/>
          <w:sz w:val="26"/>
          <w:szCs w:val="26"/>
        </w:rPr>
        <w:t>аны</w:t>
      </w:r>
      <w:proofErr w:type="spellEnd"/>
      <w:r w:rsidR="00F20EFD" w:rsidRPr="00F20EFD">
        <w:rPr>
          <w:i/>
          <w:color w:val="000000"/>
          <w:sz w:val="26"/>
          <w:szCs w:val="26"/>
        </w:rPr>
        <w:t xml:space="preserve"> һәрвакыт </w:t>
      </w:r>
      <w:proofErr w:type="spellStart"/>
      <w:r w:rsidR="00F20EFD" w:rsidRPr="00F20EFD">
        <w:rPr>
          <w:i/>
          <w:color w:val="000000"/>
          <w:sz w:val="26"/>
          <w:szCs w:val="26"/>
        </w:rPr>
        <w:t>алыштырып</w:t>
      </w:r>
      <w:proofErr w:type="spellEnd"/>
      <w:r w:rsidR="00F20EFD" w:rsidRPr="00F20EFD">
        <w:rPr>
          <w:i/>
          <w:color w:val="000000"/>
          <w:sz w:val="26"/>
          <w:szCs w:val="26"/>
        </w:rPr>
        <w:t xml:space="preserve"> </w:t>
      </w:r>
      <w:proofErr w:type="spellStart"/>
      <w:r w:rsidR="00F20EFD" w:rsidRPr="00F20EFD">
        <w:rPr>
          <w:i/>
          <w:color w:val="000000"/>
          <w:sz w:val="26"/>
          <w:szCs w:val="26"/>
        </w:rPr>
        <w:t>була</w:t>
      </w:r>
      <w:proofErr w:type="spellEnd"/>
      <w:r w:rsidR="00F20EFD" w:rsidRPr="00F20EFD">
        <w:rPr>
          <w:i/>
          <w:color w:val="000000"/>
          <w:sz w:val="26"/>
          <w:szCs w:val="26"/>
        </w:rPr>
        <w:t xml:space="preserve">. Ә </w:t>
      </w:r>
      <w:proofErr w:type="spellStart"/>
      <w:r w:rsidR="00F20EFD" w:rsidRPr="00F20EFD">
        <w:rPr>
          <w:i/>
          <w:color w:val="000000"/>
          <w:sz w:val="26"/>
          <w:szCs w:val="26"/>
        </w:rPr>
        <w:t>мондый</w:t>
      </w:r>
      <w:proofErr w:type="spellEnd"/>
      <w:r w:rsidR="00F20EFD" w:rsidRPr="00F20EFD">
        <w:rPr>
          <w:i/>
          <w:color w:val="000000"/>
          <w:sz w:val="26"/>
          <w:szCs w:val="26"/>
        </w:rPr>
        <w:t xml:space="preserve"> </w:t>
      </w:r>
      <w:proofErr w:type="spellStart"/>
      <w:r w:rsidR="00F20EFD" w:rsidRPr="00F20EFD">
        <w:rPr>
          <w:i/>
          <w:color w:val="000000"/>
          <w:sz w:val="26"/>
          <w:szCs w:val="26"/>
        </w:rPr>
        <w:t>яшерен</w:t>
      </w:r>
      <w:proofErr w:type="spellEnd"/>
      <w:r w:rsidR="00F20EFD" w:rsidRPr="00F20EFD">
        <w:rPr>
          <w:i/>
          <w:color w:val="000000"/>
          <w:sz w:val="26"/>
          <w:szCs w:val="26"/>
        </w:rPr>
        <w:t xml:space="preserve"> </w:t>
      </w:r>
      <w:proofErr w:type="spellStart"/>
      <w:r w:rsidR="00F20EFD" w:rsidRPr="00F20EFD">
        <w:rPr>
          <w:i/>
          <w:color w:val="000000"/>
          <w:sz w:val="26"/>
          <w:szCs w:val="26"/>
        </w:rPr>
        <w:t>кодны</w:t>
      </w:r>
      <w:proofErr w:type="spellEnd"/>
      <w:r w:rsidR="00F20EFD" w:rsidRPr="00F20EFD">
        <w:rPr>
          <w:i/>
          <w:color w:val="000000"/>
          <w:sz w:val="26"/>
          <w:szCs w:val="26"/>
        </w:rPr>
        <w:t xml:space="preserve">  Россия Пенсия фонды </w:t>
      </w:r>
      <w:proofErr w:type="spellStart"/>
      <w:r w:rsidR="00F20EFD" w:rsidRPr="00F20EFD">
        <w:rPr>
          <w:i/>
          <w:color w:val="000000"/>
          <w:sz w:val="26"/>
          <w:szCs w:val="26"/>
        </w:rPr>
        <w:t>сайтындагы</w:t>
      </w:r>
      <w:proofErr w:type="spellEnd"/>
      <w:r w:rsidR="00F20EFD" w:rsidRPr="00F20EFD">
        <w:rPr>
          <w:i/>
          <w:color w:val="000000"/>
          <w:sz w:val="26"/>
          <w:szCs w:val="26"/>
        </w:rPr>
        <w:t xml:space="preserve"> шәхси кабинет яки Пенсия фондының теләсә </w:t>
      </w:r>
      <w:proofErr w:type="spellStart"/>
      <w:r w:rsidR="00F20EFD" w:rsidRPr="00F20EFD">
        <w:rPr>
          <w:i/>
          <w:color w:val="000000"/>
          <w:sz w:val="26"/>
          <w:szCs w:val="26"/>
        </w:rPr>
        <w:t>нинди</w:t>
      </w:r>
      <w:proofErr w:type="spellEnd"/>
      <w:r w:rsidR="00F20EFD" w:rsidRPr="00F20EFD">
        <w:rPr>
          <w:i/>
          <w:color w:val="000000"/>
          <w:sz w:val="26"/>
          <w:szCs w:val="26"/>
        </w:rPr>
        <w:t xml:space="preserve"> клиент хезмәтенә </w:t>
      </w:r>
      <w:proofErr w:type="spellStart"/>
      <w:r w:rsidR="00F20EFD" w:rsidRPr="00F20EFD">
        <w:rPr>
          <w:i/>
          <w:color w:val="000000"/>
          <w:sz w:val="26"/>
          <w:szCs w:val="26"/>
        </w:rPr>
        <w:t>экстерриториаль</w:t>
      </w:r>
      <w:proofErr w:type="spellEnd"/>
      <w:r w:rsidR="00F20EFD" w:rsidRPr="00F20EFD">
        <w:rPr>
          <w:i/>
          <w:color w:val="000000"/>
          <w:sz w:val="26"/>
          <w:szCs w:val="26"/>
        </w:rPr>
        <w:t xml:space="preserve"> </w:t>
      </w:r>
      <w:proofErr w:type="gramStart"/>
      <w:r w:rsidR="00F20EFD" w:rsidRPr="00F20EFD">
        <w:rPr>
          <w:i/>
          <w:color w:val="000000"/>
          <w:sz w:val="26"/>
          <w:szCs w:val="26"/>
        </w:rPr>
        <w:t>р</w:t>
      </w:r>
      <w:proofErr w:type="gramEnd"/>
      <w:r w:rsidR="00F20EFD" w:rsidRPr="00F20EFD">
        <w:rPr>
          <w:i/>
          <w:color w:val="000000"/>
          <w:sz w:val="26"/>
          <w:szCs w:val="26"/>
        </w:rPr>
        <w:t xml:space="preserve">әвештә мөрәҗәгать </w:t>
      </w:r>
      <w:proofErr w:type="spellStart"/>
      <w:r w:rsidR="00F20EFD" w:rsidRPr="00F20EFD">
        <w:rPr>
          <w:i/>
          <w:color w:val="000000"/>
          <w:sz w:val="26"/>
          <w:szCs w:val="26"/>
        </w:rPr>
        <w:t>итеп</w:t>
      </w:r>
      <w:proofErr w:type="spellEnd"/>
      <w:r w:rsidR="00F20EFD" w:rsidRPr="00F20EFD">
        <w:rPr>
          <w:i/>
          <w:color w:val="000000"/>
          <w:sz w:val="26"/>
          <w:szCs w:val="26"/>
        </w:rPr>
        <w:t xml:space="preserve">, </w:t>
      </w:r>
      <w:proofErr w:type="spellStart"/>
      <w:r w:rsidR="00F20EFD" w:rsidRPr="00F20EFD">
        <w:rPr>
          <w:i/>
          <w:color w:val="000000"/>
          <w:sz w:val="26"/>
          <w:szCs w:val="26"/>
        </w:rPr>
        <w:t>онлайн</w:t>
      </w:r>
      <w:proofErr w:type="spellEnd"/>
      <w:r w:rsidR="00F20EFD" w:rsidRPr="00F20EFD">
        <w:rPr>
          <w:i/>
          <w:color w:val="000000"/>
          <w:sz w:val="26"/>
          <w:szCs w:val="26"/>
        </w:rPr>
        <w:t xml:space="preserve"> рәвештә билгеләргә мөмкин</w:t>
      </w:r>
      <w:r>
        <w:rPr>
          <w:i/>
          <w:color w:val="000000"/>
          <w:sz w:val="26"/>
          <w:szCs w:val="26"/>
        </w:rPr>
        <w:t>»</w:t>
      </w:r>
      <w:r w:rsidR="00F20EFD" w:rsidRPr="00F20EFD">
        <w:rPr>
          <w:color w:val="000000"/>
          <w:sz w:val="26"/>
          <w:szCs w:val="26"/>
        </w:rPr>
        <w:t xml:space="preserve">, - </w:t>
      </w:r>
      <w:proofErr w:type="spellStart"/>
      <w:r w:rsidR="00F20EFD" w:rsidRPr="00F20EFD">
        <w:rPr>
          <w:color w:val="000000"/>
          <w:sz w:val="26"/>
          <w:szCs w:val="26"/>
        </w:rPr>
        <w:t>дип</w:t>
      </w:r>
      <w:proofErr w:type="spellEnd"/>
      <w:r w:rsidR="00F20EFD" w:rsidRPr="00F20EFD">
        <w:rPr>
          <w:color w:val="000000"/>
          <w:sz w:val="26"/>
          <w:szCs w:val="26"/>
        </w:rPr>
        <w:t xml:space="preserve"> билгеләп үтте Россия Пенсия фондының Татарстан </w:t>
      </w:r>
      <w:proofErr w:type="spellStart"/>
      <w:r w:rsidR="00F20EFD" w:rsidRPr="00F20EFD">
        <w:rPr>
          <w:color w:val="000000"/>
          <w:sz w:val="26"/>
          <w:szCs w:val="26"/>
        </w:rPr>
        <w:t>Республикасы</w:t>
      </w:r>
      <w:proofErr w:type="spellEnd"/>
      <w:r w:rsidR="00F20EFD" w:rsidRPr="00F20EFD">
        <w:rPr>
          <w:color w:val="000000"/>
          <w:sz w:val="26"/>
          <w:szCs w:val="26"/>
        </w:rPr>
        <w:t xml:space="preserve"> </w:t>
      </w:r>
      <w:proofErr w:type="spellStart"/>
      <w:r w:rsidR="00F20EFD" w:rsidRPr="00F20EFD">
        <w:rPr>
          <w:color w:val="000000"/>
          <w:sz w:val="26"/>
          <w:szCs w:val="26"/>
        </w:rPr>
        <w:t>буенча</w:t>
      </w:r>
      <w:proofErr w:type="spellEnd"/>
      <w:r w:rsidR="00F20EFD" w:rsidRPr="00F20EFD">
        <w:rPr>
          <w:color w:val="000000"/>
          <w:sz w:val="26"/>
          <w:szCs w:val="26"/>
        </w:rPr>
        <w:t xml:space="preserve"> бүлеге идарәчесе Эдуард </w:t>
      </w:r>
      <w:proofErr w:type="spellStart"/>
      <w:r w:rsidR="00F20EFD" w:rsidRPr="00F20EFD">
        <w:rPr>
          <w:color w:val="000000"/>
          <w:sz w:val="26"/>
          <w:szCs w:val="26"/>
        </w:rPr>
        <w:t>Вафин</w:t>
      </w:r>
      <w:proofErr w:type="spellEnd"/>
      <w:r w:rsidR="00F20EFD" w:rsidRPr="00F20EFD">
        <w:rPr>
          <w:color w:val="000000"/>
          <w:sz w:val="26"/>
          <w:szCs w:val="26"/>
        </w:rPr>
        <w:t xml:space="preserve">. </w:t>
      </w:r>
    </w:p>
    <w:p w:rsidR="00F20EFD" w:rsidRPr="00F20EFD" w:rsidRDefault="00F20EFD" w:rsidP="002507D0">
      <w:pPr>
        <w:tabs>
          <w:tab w:val="left" w:pos="567"/>
          <w:tab w:val="left" w:pos="709"/>
          <w:tab w:val="left" w:pos="851"/>
        </w:tabs>
        <w:spacing w:before="240" w:after="60"/>
        <w:jc w:val="both"/>
        <w:rPr>
          <w:sz w:val="26"/>
          <w:szCs w:val="26"/>
          <w:lang w:val="tt-RU"/>
        </w:rPr>
      </w:pPr>
      <w:r w:rsidRPr="00F20EFD">
        <w:rPr>
          <w:rFonts w:eastAsiaTheme="minorHAnsi"/>
          <w:sz w:val="26"/>
          <w:szCs w:val="26"/>
          <w:lang w:val="tt-RU" w:eastAsia="en-US"/>
        </w:rPr>
        <w:t xml:space="preserve">        </w:t>
      </w:r>
      <w:r w:rsidR="002507D0">
        <w:rPr>
          <w:rFonts w:eastAsiaTheme="minorHAnsi"/>
          <w:sz w:val="26"/>
          <w:szCs w:val="26"/>
          <w:lang w:val="tt-RU" w:eastAsia="en-US"/>
        </w:rPr>
        <w:tab/>
      </w:r>
      <w:r w:rsidR="002507D0">
        <w:rPr>
          <w:rFonts w:eastAsiaTheme="minorHAnsi"/>
          <w:sz w:val="26"/>
          <w:szCs w:val="26"/>
          <w:lang w:val="tt-RU" w:eastAsia="en-US"/>
        </w:rPr>
        <w:tab/>
      </w:r>
      <w:r w:rsidRPr="00F20EFD">
        <w:rPr>
          <w:rFonts w:eastAsiaTheme="minorHAnsi"/>
          <w:sz w:val="26"/>
          <w:szCs w:val="26"/>
          <w:lang w:val="tt-RU" w:eastAsia="en-US"/>
        </w:rPr>
        <w:t xml:space="preserve">Россия Пенсия фондының Татарстан Республикасы буенча бүлекчәсенең </w:t>
      </w:r>
      <w:r w:rsidRPr="00F20EFD">
        <w:rPr>
          <w:color w:val="000000"/>
          <w:sz w:val="26"/>
          <w:szCs w:val="26"/>
          <w:lang w:val="tt-RU"/>
        </w:rPr>
        <w:t xml:space="preserve">Контакт-үзәге операторларыннан 8 800 6-000-000 телефоны аша кодлы сүз буенча  шәхси онлайн-консультация  алырга мөмкин. </w:t>
      </w:r>
      <w:r w:rsidRPr="002507D0">
        <w:rPr>
          <w:color w:val="000000"/>
          <w:sz w:val="26"/>
          <w:szCs w:val="26"/>
          <w:lang w:val="tt-RU"/>
        </w:rPr>
        <w:t>(Россия буен</w:t>
      </w:r>
      <w:bookmarkStart w:id="0" w:name="_GoBack"/>
      <w:bookmarkEnd w:id="0"/>
      <w:r w:rsidRPr="002507D0">
        <w:rPr>
          <w:color w:val="000000"/>
          <w:sz w:val="26"/>
          <w:szCs w:val="26"/>
          <w:lang w:val="tt-RU"/>
        </w:rPr>
        <w:t>ча шалтырату бушлай).</w:t>
      </w:r>
    </w:p>
    <w:sectPr w:rsidR="00F20EFD" w:rsidRPr="00F20EFD" w:rsidSect="005C5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48D" w:rsidRDefault="002D148D">
      <w:r>
        <w:separator/>
      </w:r>
    </w:p>
  </w:endnote>
  <w:endnote w:type="continuationSeparator" w:id="1">
    <w:p w:rsidR="002D148D" w:rsidRDefault="002D1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816CF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E0" w:rsidRPr="003815E3" w:rsidRDefault="001905E0" w:rsidP="001905E0">
    <w:pPr>
      <w:spacing w:line="276" w:lineRule="auto"/>
      <w:jc w:val="both"/>
      <w:rPr>
        <w:rFonts w:eastAsiaTheme="minorHAnsi"/>
        <w:sz w:val="26"/>
        <w:szCs w:val="26"/>
        <w:lang w:val="tt-RU" w:eastAsia="en-US"/>
      </w:rPr>
    </w:pPr>
    <w:r>
      <w:rPr>
        <w:rFonts w:eastAsiaTheme="minorHAnsi"/>
        <w:noProof/>
        <w:sz w:val="26"/>
        <w:szCs w:val="26"/>
      </w:rPr>
      <w:drawing>
        <wp:inline distT="0" distB="0" distL="0" distR="0">
          <wp:extent cx="5857240" cy="28575"/>
          <wp:effectExtent l="19050" t="0" r="0" b="0"/>
          <wp:docPr id="6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905E0" w:rsidRDefault="001905E0" w:rsidP="001905E0">
    <w:pPr>
      <w:spacing w:line="276" w:lineRule="auto"/>
      <w:jc w:val="center"/>
      <w:rPr>
        <w:i/>
        <w:sz w:val="22"/>
        <w:szCs w:val="22"/>
        <w:lang w:val="tt-RU"/>
      </w:rPr>
    </w:pPr>
  </w:p>
  <w:p w:rsidR="001905E0" w:rsidRPr="00510AF1" w:rsidRDefault="001905E0" w:rsidP="001905E0">
    <w:pPr>
      <w:spacing w:line="276" w:lineRule="auto"/>
      <w:jc w:val="center"/>
      <w:rPr>
        <w:b/>
        <w:sz w:val="20"/>
        <w:szCs w:val="20"/>
        <w:lang w:val="tt-RU"/>
      </w:rPr>
    </w:pPr>
    <w:r w:rsidRPr="00510AF1">
      <w:rPr>
        <w:i/>
        <w:sz w:val="22"/>
        <w:szCs w:val="22"/>
        <w:lang w:val="tt-RU"/>
      </w:rPr>
      <w:t>Россия Пенсия фондының сайтындагы гражданинның шәхси кабинеты аша дәүләт хезмәтләр</w:t>
    </w:r>
    <w:r>
      <w:rPr>
        <w:i/>
        <w:sz w:val="22"/>
        <w:szCs w:val="22"/>
        <w:lang w:val="tt-RU"/>
      </w:rPr>
      <w:t>е</w:t>
    </w:r>
    <w:r w:rsidRPr="00510AF1">
      <w:rPr>
        <w:i/>
        <w:sz w:val="22"/>
        <w:szCs w:val="22"/>
        <w:lang w:val="tt-RU"/>
      </w:rPr>
      <w:t>н</w:t>
    </w:r>
    <w:r>
      <w:rPr>
        <w:i/>
        <w:sz w:val="22"/>
        <w:szCs w:val="22"/>
        <w:lang w:val="tt-RU"/>
      </w:rPr>
      <w:t>н</w:t>
    </w:r>
    <w:r w:rsidRPr="00510AF1">
      <w:rPr>
        <w:i/>
        <w:sz w:val="22"/>
        <w:szCs w:val="22"/>
        <w:lang w:val="tt-RU"/>
      </w:rPr>
      <w:t>ән, Пенсия фонды сервисларыннан файдаланыгыз!</w:t>
    </w:r>
  </w:p>
  <w:p w:rsidR="001905E0" w:rsidRPr="00062741" w:rsidRDefault="001905E0" w:rsidP="001905E0">
    <w:pPr>
      <w:spacing w:before="60" w:after="60"/>
      <w:jc w:val="both"/>
      <w:rPr>
        <w:b/>
      </w:rPr>
    </w:pPr>
    <w:r w:rsidRPr="00062741">
      <w:rPr>
        <w:b/>
      </w:rPr>
      <w:t xml:space="preserve">Россия Пенсия Фондының Татарстан </w:t>
    </w:r>
    <w:proofErr w:type="spellStart"/>
    <w:r w:rsidRPr="00062741">
      <w:rPr>
        <w:b/>
      </w:rPr>
      <w:t>Республикасы</w:t>
    </w:r>
    <w:proofErr w:type="spellEnd"/>
    <w:r w:rsidRPr="00062741">
      <w:rPr>
        <w:b/>
      </w:rPr>
      <w:t xml:space="preserve"> </w:t>
    </w:r>
    <w:proofErr w:type="spellStart"/>
    <w:r w:rsidRPr="00062741">
      <w:rPr>
        <w:b/>
      </w:rPr>
      <w:t>буенча</w:t>
    </w:r>
    <w:proofErr w:type="spellEnd"/>
    <w:r w:rsidRPr="00062741">
      <w:rPr>
        <w:b/>
      </w:rPr>
      <w:t xml:space="preserve"> бүлекчәсенең Контакт – </w:t>
    </w:r>
  </w:p>
  <w:p w:rsidR="001905E0" w:rsidRPr="007F2B81" w:rsidRDefault="001905E0" w:rsidP="001905E0">
    <w:pPr>
      <w:spacing w:before="60" w:after="60"/>
      <w:jc w:val="both"/>
    </w:pPr>
    <w:r>
      <w:rPr>
        <w:noProof/>
        <w:color w:val="000000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4155440</wp:posOffset>
          </wp:positionH>
          <wp:positionV relativeFrom="paragraph">
            <wp:posOffset>71120</wp:posOffset>
          </wp:positionV>
          <wp:extent cx="1535430" cy="1535430"/>
          <wp:effectExtent l="19050" t="0" r="7620" b="0"/>
          <wp:wrapNone/>
          <wp:docPr id="10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1535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62741">
      <w:rPr>
        <w:b/>
      </w:rPr>
      <w:t xml:space="preserve">Үзәге </w:t>
    </w:r>
    <w:r w:rsidRPr="00062741">
      <w:t xml:space="preserve"> 8 800 600 00-00</w:t>
    </w:r>
  </w:p>
  <w:p w:rsidR="001905E0" w:rsidRPr="00062741" w:rsidRDefault="001905E0" w:rsidP="001905E0">
    <w:pPr>
      <w:spacing w:before="60" w:after="60"/>
      <w:jc w:val="both"/>
      <w:rPr>
        <w:b/>
      </w:rPr>
    </w:pPr>
    <w:proofErr w:type="spellStart"/>
    <w:r w:rsidRPr="00062741">
      <w:rPr>
        <w:b/>
      </w:rPr>
      <w:t>Интернет-ресурслар</w:t>
    </w:r>
    <w:proofErr w:type="spellEnd"/>
    <w:r w:rsidRPr="00062741">
      <w:rPr>
        <w:b/>
      </w:rPr>
      <w:t xml:space="preserve"> </w:t>
    </w:r>
    <w:proofErr w:type="spellStart"/>
    <w:r w:rsidRPr="00062741">
      <w:rPr>
        <w:b/>
      </w:rPr>
      <w:t>pfr.gov.ru</w:t>
    </w:r>
    <w:proofErr w:type="spellEnd"/>
    <w:r w:rsidRPr="00062741">
      <w:rPr>
        <w:b/>
      </w:rPr>
      <w:t xml:space="preserve">, </w:t>
    </w:r>
    <w:proofErr w:type="spellStart"/>
    <w:r w:rsidRPr="00062741">
      <w:rPr>
        <w:b/>
      </w:rPr>
      <w:t>sprrt.ru</w:t>
    </w:r>
    <w:proofErr w:type="spellEnd"/>
  </w:p>
  <w:p w:rsidR="001905E0" w:rsidRPr="007F2B81" w:rsidRDefault="001905E0" w:rsidP="001905E0">
    <w:pPr>
      <w:spacing w:before="60" w:after="60" w:line="276" w:lineRule="auto"/>
      <w:rPr>
        <w:b/>
      </w:rPr>
    </w:pPr>
    <w:r w:rsidRPr="00062741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19685</wp:posOffset>
          </wp:positionV>
          <wp:extent cx="228600" cy="228600"/>
          <wp:effectExtent l="0" t="0" r="0" b="0"/>
          <wp:wrapNone/>
          <wp:docPr id="7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62741">
      <w:t xml:space="preserve">      </w:t>
    </w:r>
    <w:hyperlink r:id="rId4" w:history="1">
      <w:r w:rsidRPr="007F2B81">
        <w:rPr>
          <w:b/>
          <w:color w:val="0000FF"/>
          <w:u w:val="single"/>
        </w:rPr>
        <w:t>www.vk.com/pfr_rt</w:t>
      </w:r>
    </w:hyperlink>
    <w:r w:rsidRPr="007F2B81">
      <w:rPr>
        <w:b/>
      </w:rPr>
      <w:t xml:space="preserve">,   </w:t>
    </w:r>
  </w:p>
  <w:p w:rsidR="001905E0" w:rsidRPr="007F2B81" w:rsidRDefault="001905E0" w:rsidP="001905E0">
    <w:pPr>
      <w:spacing w:before="60" w:after="60" w:line="276" w:lineRule="auto"/>
      <w:rPr>
        <w:b/>
      </w:rPr>
    </w:pPr>
    <w:r w:rsidRPr="007F2B81">
      <w:rPr>
        <w:b/>
        <w:noProof/>
        <w:color w:val="000000"/>
      </w:rPr>
      <w:drawing>
        <wp:anchor distT="0" distB="0" distL="114300" distR="114300" simplePos="0" relativeHeight="251662848" behindDoc="0" locked="0" layoutInCell="1" allowOverlap="0">
          <wp:simplePos x="0" y="0"/>
          <wp:positionH relativeFrom="column">
            <wp:posOffset>4445</wp:posOffset>
          </wp:positionH>
          <wp:positionV relativeFrom="paragraph">
            <wp:posOffset>11430</wp:posOffset>
          </wp:positionV>
          <wp:extent cx="142875" cy="142875"/>
          <wp:effectExtent l="19050" t="0" r="9525" b="0"/>
          <wp:wrapNone/>
          <wp:docPr id="8" name="Рисунок 8" descr="20150213095025!Одноклассник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0150213095025!Одноклассники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F2B81">
      <w:rPr>
        <w:b/>
        <w:noProof/>
        <w:color w:val="000000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211455</wp:posOffset>
          </wp:positionV>
          <wp:extent cx="151765" cy="151765"/>
          <wp:effectExtent l="0" t="0" r="635" b="0"/>
          <wp:wrapNone/>
          <wp:docPr id="9" name="Рисунок 6" descr="image-27-08-20-10-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-27-08-20-10-34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" cy="15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F2B81">
      <w:rPr>
        <w:b/>
        <w:color w:val="000000"/>
      </w:rPr>
      <w:t xml:space="preserve">      </w:t>
    </w:r>
    <w:hyperlink r:id="rId7" w:history="1">
      <w:r w:rsidRPr="007F2B81">
        <w:rPr>
          <w:b/>
          <w:color w:val="0000FF"/>
          <w:u w:val="single"/>
          <w:lang w:val="en-US"/>
        </w:rPr>
        <w:t>www</w:t>
      </w:r>
      <w:r w:rsidRPr="007F2B81">
        <w:rPr>
          <w:b/>
          <w:color w:val="0000FF"/>
          <w:u w:val="single"/>
        </w:rPr>
        <w:t>.</w:t>
      </w:r>
      <w:r w:rsidRPr="007F2B81">
        <w:rPr>
          <w:b/>
          <w:color w:val="0000FF"/>
          <w:u w:val="single"/>
          <w:lang w:val="en-US"/>
        </w:rPr>
        <w:t>ok</w:t>
      </w:r>
      <w:r w:rsidRPr="007F2B81">
        <w:rPr>
          <w:b/>
          <w:color w:val="0000FF"/>
          <w:u w:val="single"/>
        </w:rPr>
        <w:t>.</w:t>
      </w:r>
      <w:proofErr w:type="spellStart"/>
      <w:r w:rsidRPr="007F2B81">
        <w:rPr>
          <w:b/>
          <w:color w:val="0000FF"/>
          <w:u w:val="single"/>
          <w:lang w:val="en-US"/>
        </w:rPr>
        <w:t>ru</w:t>
      </w:r>
      <w:proofErr w:type="spellEnd"/>
      <w:r w:rsidRPr="007F2B81">
        <w:rPr>
          <w:b/>
          <w:color w:val="0000FF"/>
          <w:u w:val="single"/>
        </w:rPr>
        <w:t>/</w:t>
      </w:r>
      <w:r w:rsidRPr="007F2B81">
        <w:rPr>
          <w:b/>
          <w:color w:val="0000FF"/>
          <w:u w:val="single"/>
          <w:lang w:val="en-US"/>
        </w:rPr>
        <w:t>group</w:t>
      </w:r>
      <w:r w:rsidRPr="007F2B81">
        <w:rPr>
          <w:b/>
          <w:color w:val="0000FF"/>
          <w:u w:val="single"/>
        </w:rPr>
        <w:t>/</w:t>
      </w:r>
      <w:proofErr w:type="spellStart"/>
      <w:r w:rsidRPr="007F2B81">
        <w:rPr>
          <w:b/>
          <w:color w:val="0000FF"/>
          <w:u w:val="single"/>
          <w:lang w:val="en-US"/>
        </w:rPr>
        <w:t>pfrtatarstan</w:t>
      </w:r>
      <w:proofErr w:type="spellEnd"/>
    </w:hyperlink>
    <w:r w:rsidRPr="007F2B81">
      <w:rPr>
        <w:b/>
      </w:rPr>
      <w:t xml:space="preserve">  </w:t>
    </w:r>
  </w:p>
  <w:p w:rsidR="001905E0" w:rsidRPr="007F2B81" w:rsidRDefault="001905E0" w:rsidP="001905E0">
    <w:pPr>
      <w:spacing w:before="60" w:after="60" w:line="276" w:lineRule="auto"/>
      <w:rPr>
        <w:b/>
      </w:rPr>
    </w:pPr>
    <w:r w:rsidRPr="007F2B81">
      <w:rPr>
        <w:b/>
      </w:rPr>
      <w:t xml:space="preserve">       </w:t>
    </w:r>
    <w:hyperlink r:id="rId8" w:history="1">
      <w:r w:rsidRPr="007F2B81">
        <w:rPr>
          <w:b/>
          <w:color w:val="0000FF"/>
          <w:u w:val="single"/>
          <w:lang w:val="en-US"/>
        </w:rPr>
        <w:t>https</w:t>
      </w:r>
      <w:r w:rsidRPr="007F2B81">
        <w:rPr>
          <w:b/>
          <w:color w:val="0000FF"/>
          <w:u w:val="single"/>
        </w:rPr>
        <w:t>://</w:t>
      </w:r>
      <w:r w:rsidRPr="007F2B81">
        <w:rPr>
          <w:b/>
          <w:color w:val="0000FF"/>
          <w:u w:val="single"/>
          <w:lang w:val="en-US"/>
        </w:rPr>
        <w:t>t</w:t>
      </w:r>
      <w:r w:rsidRPr="007F2B81">
        <w:rPr>
          <w:b/>
          <w:color w:val="0000FF"/>
          <w:u w:val="single"/>
        </w:rPr>
        <w:t>.</w:t>
      </w:r>
      <w:r w:rsidRPr="007F2B81">
        <w:rPr>
          <w:b/>
          <w:color w:val="0000FF"/>
          <w:u w:val="single"/>
          <w:lang w:val="en-US"/>
        </w:rPr>
        <w:t>me</w:t>
      </w:r>
      <w:r w:rsidRPr="007F2B81">
        <w:rPr>
          <w:b/>
          <w:color w:val="0000FF"/>
          <w:u w:val="single"/>
        </w:rPr>
        <w:t>/</w:t>
      </w:r>
      <w:proofErr w:type="spellStart"/>
      <w:r w:rsidRPr="007F2B81">
        <w:rPr>
          <w:b/>
          <w:color w:val="0000FF"/>
          <w:u w:val="single"/>
          <w:lang w:val="en-US"/>
        </w:rPr>
        <w:t>PFRTATARbot</w:t>
      </w:r>
      <w:proofErr w:type="spellEnd"/>
    </w:hyperlink>
  </w:p>
  <w:p w:rsidR="001905E0" w:rsidRPr="007F2B81" w:rsidRDefault="001905E0" w:rsidP="001905E0">
    <w:pPr>
      <w:spacing w:before="60" w:after="60"/>
      <w:jc w:val="both"/>
      <w:rPr>
        <w:b/>
      </w:rPr>
    </w:pPr>
    <w:proofErr w:type="spellStart"/>
    <w:r w:rsidRPr="007F2B81">
      <w:rPr>
        <w:b/>
        <w:lang w:val="en-US"/>
      </w:rPr>
      <w:t>pressa</w:t>
    </w:r>
    <w:proofErr w:type="spellEnd"/>
    <w:r w:rsidRPr="007F2B81">
      <w:rPr>
        <w:b/>
      </w:rPr>
      <w:t>.</w:t>
    </w:r>
    <w:proofErr w:type="spellStart"/>
    <w:r w:rsidRPr="007F2B81">
      <w:rPr>
        <w:b/>
        <w:lang w:val="en-US"/>
      </w:rPr>
      <w:t>pfr</w:t>
    </w:r>
    <w:proofErr w:type="spellEnd"/>
    <w:r w:rsidRPr="007F2B81">
      <w:rPr>
        <w:b/>
      </w:rPr>
      <w:t>@</w:t>
    </w:r>
    <w:proofErr w:type="spellStart"/>
    <w:r w:rsidRPr="007F2B81">
      <w:rPr>
        <w:b/>
        <w:lang w:val="en-US"/>
      </w:rPr>
      <w:t>gmail</w:t>
    </w:r>
    <w:proofErr w:type="spellEnd"/>
    <w:r w:rsidRPr="007F2B81">
      <w:rPr>
        <w:b/>
      </w:rPr>
      <w:t>.</w:t>
    </w:r>
    <w:r w:rsidRPr="007F2B81">
      <w:rPr>
        <w:b/>
        <w:lang w:val="en-US"/>
      </w:rPr>
      <w:t>com</w:t>
    </w:r>
  </w:p>
  <w:p w:rsidR="001905E0" w:rsidRDefault="001905E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E0" w:rsidRDefault="001905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48D" w:rsidRDefault="002D148D">
      <w:r>
        <w:separator/>
      </w:r>
    </w:p>
  </w:footnote>
  <w:footnote w:type="continuationSeparator" w:id="1">
    <w:p w:rsidR="002D148D" w:rsidRDefault="002D1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E0" w:rsidRDefault="001905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CF6">
      <w:rPr>
        <w:noProof/>
      </w:rPr>
      <w:pict>
        <v:line id="Line 2" o:spid="_x0000_s4098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816CF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.2pt;margin-top:25.45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062741" w:rsidRDefault="00062741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062741" w:rsidRDefault="00062741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</w:t>
                </w:r>
                <w:proofErr w:type="spellStart"/>
                <w:r w:rsidRPr="00BB0DED">
                  <w:rPr>
                    <w:b/>
                    <w:spacing w:val="20"/>
                    <w:sz w:val="22"/>
                    <w:szCs w:val="22"/>
                  </w:rPr>
                  <w:t>Федерациясе</w:t>
                </w:r>
                <w:proofErr w:type="spellEnd"/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 Пенсия фонды </w:t>
                </w:r>
              </w:p>
              <w:p w:rsidR="00062741" w:rsidRDefault="00062741" w:rsidP="002B6DAA">
                <w:pPr>
                  <w:jc w:val="center"/>
                </w:pPr>
                <w:r w:rsidRPr="00BB0DED">
                  <w:t xml:space="preserve">Татарстан </w:t>
                </w:r>
                <w:proofErr w:type="spellStart"/>
                <w:r w:rsidRPr="00BB0DED">
                  <w:t>Республикасы</w:t>
                </w:r>
                <w:proofErr w:type="spellEnd"/>
                <w:r w:rsidRPr="00BB0DED">
                  <w:t xml:space="preserve"> бүлекчәсе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E0" w:rsidRDefault="001905E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23"/>
  </w:num>
  <w:num w:numId="4">
    <w:abstractNumId w:val="20"/>
  </w:num>
  <w:num w:numId="5">
    <w:abstractNumId w:val="18"/>
  </w:num>
  <w:num w:numId="6">
    <w:abstractNumId w:val="7"/>
  </w:num>
  <w:num w:numId="7">
    <w:abstractNumId w:val="10"/>
  </w:num>
  <w:num w:numId="8">
    <w:abstractNumId w:val="9"/>
  </w:num>
  <w:num w:numId="9">
    <w:abstractNumId w:val="21"/>
  </w:num>
  <w:num w:numId="10">
    <w:abstractNumId w:val="1"/>
  </w:num>
  <w:num w:numId="11">
    <w:abstractNumId w:val="0"/>
  </w:num>
  <w:num w:numId="12">
    <w:abstractNumId w:val="11"/>
  </w:num>
  <w:num w:numId="13">
    <w:abstractNumId w:val="4"/>
  </w:num>
  <w:num w:numId="14">
    <w:abstractNumId w:val="22"/>
  </w:num>
  <w:num w:numId="15">
    <w:abstractNumId w:val="19"/>
  </w:num>
  <w:num w:numId="16">
    <w:abstractNumId w:val="6"/>
  </w:num>
  <w:num w:numId="17">
    <w:abstractNumId w:val="24"/>
  </w:num>
  <w:num w:numId="18">
    <w:abstractNumId w:val="3"/>
  </w:num>
  <w:num w:numId="19">
    <w:abstractNumId w:val="17"/>
  </w:num>
  <w:num w:numId="20">
    <w:abstractNumId w:val="8"/>
  </w:num>
  <w:num w:numId="21">
    <w:abstractNumId w:val="14"/>
  </w:num>
  <w:num w:numId="22">
    <w:abstractNumId w:val="16"/>
  </w:num>
  <w:num w:numId="23">
    <w:abstractNumId w:val="2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1E4C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C8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07D0"/>
    <w:rsid w:val="00251FF8"/>
    <w:rsid w:val="00253E58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148D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1D3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2716"/>
    <w:rsid w:val="0039297D"/>
    <w:rsid w:val="003936A7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20147"/>
    <w:rsid w:val="005229C7"/>
    <w:rsid w:val="00524712"/>
    <w:rsid w:val="00525DB1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3EC4"/>
    <w:rsid w:val="005701D3"/>
    <w:rsid w:val="00571067"/>
    <w:rsid w:val="005710E8"/>
    <w:rsid w:val="0057206A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5EC0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16CF6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699B"/>
    <w:rsid w:val="008F763F"/>
    <w:rsid w:val="009006CA"/>
    <w:rsid w:val="00900AA1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5EBB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838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0EFD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12F9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PFRTATARbot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ok.ru/group/pfrtatarstan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hyperlink" Target="http://www.vk.com/pfr_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8863E-FCCF-4A49-97F3-D955A6A7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1909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Абдрашитова Галина Ивановна</cp:lastModifiedBy>
  <cp:revision>2</cp:revision>
  <cp:lastPrinted>2022-06-17T10:48:00Z</cp:lastPrinted>
  <dcterms:created xsi:type="dcterms:W3CDTF">2022-07-18T13:14:00Z</dcterms:created>
  <dcterms:modified xsi:type="dcterms:W3CDTF">2022-07-18T13:14:00Z</dcterms:modified>
</cp:coreProperties>
</file>