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57" w:rsidRDefault="00C00B57" w:rsidP="00187E62">
      <w:pPr>
        <w:spacing w:line="360" w:lineRule="auto"/>
        <w:rPr>
          <w:sz w:val="26"/>
          <w:szCs w:val="26"/>
        </w:rPr>
      </w:pPr>
      <w:r>
        <w:rPr>
          <w:sz w:val="26"/>
          <w:szCs w:val="26"/>
        </w:rPr>
        <w:t>Тарату кене:29 август 2022</w:t>
      </w:r>
    </w:p>
    <w:p w:rsidR="00C00B57" w:rsidRPr="00C00B57" w:rsidRDefault="00C00B57" w:rsidP="00C00B57">
      <w:pPr>
        <w:spacing w:after="200" w:line="276" w:lineRule="auto"/>
        <w:jc w:val="center"/>
        <w:rPr>
          <w:rFonts w:eastAsiaTheme="minorHAnsi"/>
          <w:b/>
          <w:sz w:val="28"/>
          <w:szCs w:val="28"/>
          <w:lang w:val="tt-RU" w:eastAsia="en-US"/>
        </w:rPr>
      </w:pPr>
      <w:r w:rsidRPr="00C00B57">
        <w:rPr>
          <w:rFonts w:eastAsiaTheme="minorHAnsi"/>
          <w:b/>
          <w:sz w:val="28"/>
          <w:szCs w:val="28"/>
          <w:lang w:val="tt-RU" w:eastAsia="en-US"/>
        </w:rPr>
        <w:t>Социаль хезмәтләр җыелмасын кире кайтару турында гариза тапшырырга соңга калмагыз.</w:t>
      </w:r>
    </w:p>
    <w:p w:rsidR="00C00B57" w:rsidRPr="00C00B57" w:rsidRDefault="00C00B57" w:rsidP="00C00B57">
      <w:pPr>
        <w:spacing w:after="200" w:line="276" w:lineRule="auto"/>
        <w:jc w:val="both"/>
        <w:rPr>
          <w:rFonts w:eastAsiaTheme="minorHAnsi"/>
          <w:sz w:val="28"/>
          <w:szCs w:val="28"/>
          <w:lang w:val="tt-RU" w:eastAsia="en-US"/>
        </w:rPr>
      </w:pPr>
      <w:r w:rsidRPr="00C00B57">
        <w:rPr>
          <w:rFonts w:eastAsiaTheme="minorHAnsi"/>
          <w:sz w:val="28"/>
          <w:szCs w:val="28"/>
          <w:lang w:val="tt-RU" w:eastAsia="en-US"/>
        </w:rPr>
        <w:t>Социаль хезмәтләрдән файдалану хокукы булып та аның акчалата эквивалентына өстенлек биргән гражданнар 1 октябрьгә кадәр  күпфункцияле үзәккә яисә Пенсия фондының территориаль органнарына алдан язылып куеп, яки Пенсия фонды сайтындагы шәхси кабинет аша мөрәҗәгатьитеп, социаль пакеттан файдалану хокукын кире кайтара алалар. Бу хакта Россия Пенсия фондының Татарстандагы Бүлекчәсе хәбәр итә.Сайлап алынган вариантта язылган гариза киләсе елның 1 январыннан гамәлгә керә.</w:t>
      </w:r>
    </w:p>
    <w:p w:rsidR="00C00B57" w:rsidRPr="00C00B57" w:rsidRDefault="00C00B57" w:rsidP="00C00B57">
      <w:pPr>
        <w:spacing w:after="200" w:line="276" w:lineRule="auto"/>
        <w:jc w:val="center"/>
        <w:rPr>
          <w:rFonts w:eastAsiaTheme="minorHAnsi"/>
          <w:b/>
          <w:sz w:val="28"/>
          <w:szCs w:val="28"/>
          <w:lang w:val="tt-RU" w:eastAsia="en-US"/>
        </w:rPr>
      </w:pPr>
      <w:r w:rsidRPr="00C00B57">
        <w:rPr>
          <w:rFonts w:eastAsiaTheme="minorHAnsi"/>
          <w:b/>
          <w:sz w:val="28"/>
          <w:szCs w:val="28"/>
          <w:lang w:val="tt-RU" w:eastAsia="en-US"/>
        </w:rPr>
        <w:t>Социаль хезмәтләр җыелмасы түбәндәгеләрдән тора:</w:t>
      </w:r>
    </w:p>
    <w:p w:rsidR="00C00B57" w:rsidRPr="00C00B57" w:rsidRDefault="00C00B57" w:rsidP="00C00B57">
      <w:pPr>
        <w:numPr>
          <w:ilvl w:val="0"/>
          <w:numId w:val="27"/>
        </w:numPr>
        <w:spacing w:before="100" w:beforeAutospacing="1" w:after="100" w:afterAutospacing="1"/>
        <w:contextualSpacing/>
        <w:jc w:val="both"/>
        <w:rPr>
          <w:sz w:val="28"/>
          <w:szCs w:val="28"/>
          <w:lang w:val="tt-RU"/>
        </w:rPr>
      </w:pPr>
      <w:r w:rsidRPr="00C00B57">
        <w:rPr>
          <w:sz w:val="28"/>
          <w:szCs w:val="28"/>
          <w:lang w:val="tt-RU"/>
        </w:rPr>
        <w:t>Рецепт буенча медицинада кулланыла торган дару препаратлары, рецепт буенча медицина җиһазлары (изделияләре), инвалид балалар өчен дәвалау туклануындагы махсус продуктлар;</w:t>
      </w:r>
    </w:p>
    <w:p w:rsidR="00C00B57" w:rsidRPr="00C00B57" w:rsidRDefault="00C00B57" w:rsidP="00C00B57">
      <w:pPr>
        <w:numPr>
          <w:ilvl w:val="0"/>
          <w:numId w:val="27"/>
        </w:numPr>
        <w:spacing w:before="100" w:beforeAutospacing="1" w:after="100" w:afterAutospacing="1"/>
        <w:contextualSpacing/>
        <w:jc w:val="both"/>
        <w:rPr>
          <w:sz w:val="28"/>
          <w:szCs w:val="28"/>
          <w:lang w:val="tt-RU"/>
        </w:rPr>
      </w:pPr>
      <w:r w:rsidRPr="00C00B57">
        <w:rPr>
          <w:sz w:val="28"/>
          <w:szCs w:val="28"/>
          <w:lang w:val="tt-RU"/>
        </w:rPr>
        <w:t>Төп авыруларны профилактикалау өчен шифаханә-курорт оешмаларына юллама;</w:t>
      </w:r>
    </w:p>
    <w:p w:rsidR="00C00B57" w:rsidRPr="00C00B57" w:rsidRDefault="00C00B57" w:rsidP="00C00B57">
      <w:pPr>
        <w:numPr>
          <w:ilvl w:val="0"/>
          <w:numId w:val="27"/>
        </w:numPr>
        <w:spacing w:before="100" w:beforeAutospacing="1" w:after="100" w:afterAutospacing="1"/>
        <w:contextualSpacing/>
        <w:jc w:val="both"/>
        <w:rPr>
          <w:sz w:val="28"/>
          <w:szCs w:val="28"/>
          <w:lang w:val="tt-RU"/>
        </w:rPr>
      </w:pPr>
      <w:r w:rsidRPr="00C00B57">
        <w:rPr>
          <w:sz w:val="28"/>
          <w:szCs w:val="28"/>
          <w:lang w:val="tt-RU"/>
        </w:rPr>
        <w:t>Дәвалау урынына бару һәм аннан кире кайту өчен шәһәрара транспортында, шулай ук шәһәр яны тимер юл транспортында бушлай йөрү.</w:t>
      </w:r>
    </w:p>
    <w:p w:rsidR="00C00B57" w:rsidRPr="00C00B57" w:rsidRDefault="00C00B57" w:rsidP="00C00B57">
      <w:pPr>
        <w:spacing w:before="100" w:beforeAutospacing="1" w:after="100" w:afterAutospacing="1"/>
        <w:ind w:firstLine="435"/>
        <w:contextualSpacing/>
        <w:jc w:val="both"/>
        <w:rPr>
          <w:i/>
          <w:sz w:val="28"/>
          <w:szCs w:val="28"/>
          <w:lang w:val="tt-RU"/>
        </w:rPr>
      </w:pPr>
      <w:r w:rsidRPr="00C00B57">
        <w:rPr>
          <w:b/>
          <w:i/>
          <w:sz w:val="28"/>
          <w:szCs w:val="28"/>
          <w:lang w:val="tt-RU"/>
        </w:rPr>
        <w:t>Шуны белү әхәмиятле!</w:t>
      </w:r>
      <w:r w:rsidRPr="00C00B57">
        <w:rPr>
          <w:i/>
          <w:sz w:val="28"/>
          <w:szCs w:val="28"/>
          <w:lang w:val="tt-RU"/>
        </w:rPr>
        <w:t xml:space="preserve"> Дару препаратлары белән Дәүләт аптекалары тәэмин итә, төп авыруларны кисәтү өчен шифаханә-курортларга юлламалар Социаль иминият фондыннан алына; шәһәр яны тимер юл транспортларыннан, шулай ук дәвалау урынына бару һәм кайту өчен транспорттан түләүсез файдалану өчен Россия тимер юлларына мөрәҗәгать итәргә кирәк.</w:t>
      </w:r>
    </w:p>
    <w:p w:rsidR="00C00B57" w:rsidRDefault="00C00B57" w:rsidP="00C00B57">
      <w:pPr>
        <w:jc w:val="both"/>
        <w:rPr>
          <w:sz w:val="28"/>
          <w:szCs w:val="28"/>
          <w:lang w:val="tt-RU"/>
        </w:rPr>
      </w:pPr>
    </w:p>
    <w:p w:rsidR="00C00B57" w:rsidRPr="00C00B57" w:rsidRDefault="00C00B57" w:rsidP="00187E62">
      <w:pPr>
        <w:spacing w:line="360" w:lineRule="auto"/>
        <w:rPr>
          <w:sz w:val="26"/>
          <w:szCs w:val="26"/>
          <w:lang w:val="tt-RU"/>
        </w:rPr>
      </w:pPr>
    </w:p>
    <w:p w:rsidR="00C00B57" w:rsidRPr="00C00B57" w:rsidRDefault="00C00B57" w:rsidP="00187E62">
      <w:pPr>
        <w:spacing w:line="360" w:lineRule="auto"/>
        <w:rPr>
          <w:sz w:val="26"/>
          <w:szCs w:val="26"/>
          <w:lang w:val="tt-RU"/>
        </w:rPr>
      </w:pPr>
    </w:p>
    <w:sectPr w:rsidR="00C00B57" w:rsidRPr="00C00B57" w:rsidSect="00187E62">
      <w:headerReference w:type="even" r:id="rId8"/>
      <w:headerReference w:type="default" r:id="rId9"/>
      <w:footerReference w:type="even" r:id="rId10"/>
      <w:footerReference w:type="default" r:id="rId11"/>
      <w:headerReference w:type="first" r:id="rId12"/>
      <w:footerReference w:type="first" r:id="rId13"/>
      <w:pgSz w:w="11906" w:h="16838" w:code="9"/>
      <w:pgMar w:top="1985"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FCD" w:rsidRDefault="00EE0FCD">
      <w:r>
        <w:separator/>
      </w:r>
    </w:p>
  </w:endnote>
  <w:endnote w:type="continuationSeparator" w:id="1">
    <w:p w:rsidR="00EE0FCD" w:rsidRDefault="00EE0F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1" w:rsidRDefault="00EB07B9">
    <w:pPr>
      <w:pStyle w:val="a5"/>
      <w:framePr w:wrap="around" w:vAnchor="text" w:hAnchor="margin" w:xAlign="right" w:y="1"/>
      <w:rPr>
        <w:rStyle w:val="a6"/>
      </w:rPr>
    </w:pPr>
    <w:r>
      <w:rPr>
        <w:rStyle w:val="a6"/>
      </w:rPr>
      <w:fldChar w:fldCharType="begin"/>
    </w:r>
    <w:r w:rsidR="00062741">
      <w:rPr>
        <w:rStyle w:val="a6"/>
      </w:rPr>
      <w:instrText xml:space="preserve">PAGE  </w:instrText>
    </w:r>
    <w:r>
      <w:rPr>
        <w:rStyle w:val="a6"/>
      </w:rPr>
      <w:fldChar w:fldCharType="end"/>
    </w:r>
  </w:p>
  <w:p w:rsidR="00062741" w:rsidRDefault="0006274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E0" w:rsidRPr="003815E3" w:rsidRDefault="001905E0" w:rsidP="001905E0">
    <w:pPr>
      <w:spacing w:line="276" w:lineRule="auto"/>
      <w:jc w:val="both"/>
      <w:rPr>
        <w:rFonts w:eastAsiaTheme="minorHAnsi"/>
        <w:sz w:val="26"/>
        <w:szCs w:val="26"/>
        <w:lang w:val="tt-RU" w:eastAsia="en-US"/>
      </w:rPr>
    </w:pPr>
    <w:r>
      <w:rPr>
        <w:rFonts w:eastAsiaTheme="minorHAnsi"/>
        <w:noProof/>
        <w:sz w:val="26"/>
        <w:szCs w:val="26"/>
      </w:rPr>
      <w:drawing>
        <wp:inline distT="0" distB="0" distL="0" distR="0">
          <wp:extent cx="5857240" cy="28575"/>
          <wp:effectExtent l="19050" t="0" r="0" b="0"/>
          <wp:docPr id="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5857240" cy="28575"/>
                  </a:xfrm>
                  <a:prstGeom prst="rect">
                    <a:avLst/>
                  </a:prstGeom>
                  <a:noFill/>
                </pic:spPr>
              </pic:pic>
            </a:graphicData>
          </a:graphic>
        </wp:inline>
      </w:drawing>
    </w:r>
  </w:p>
  <w:p w:rsidR="001905E0" w:rsidRDefault="001905E0" w:rsidP="001905E0">
    <w:pPr>
      <w:spacing w:line="276" w:lineRule="auto"/>
      <w:jc w:val="center"/>
      <w:rPr>
        <w:i/>
        <w:sz w:val="22"/>
        <w:szCs w:val="22"/>
        <w:lang w:val="tt-RU"/>
      </w:rPr>
    </w:pPr>
  </w:p>
  <w:p w:rsidR="001905E0" w:rsidRPr="00510AF1" w:rsidRDefault="001905E0" w:rsidP="001905E0">
    <w:pPr>
      <w:spacing w:line="276" w:lineRule="auto"/>
      <w:jc w:val="center"/>
      <w:rPr>
        <w:b/>
        <w:sz w:val="20"/>
        <w:szCs w:val="20"/>
        <w:lang w:val="tt-RU"/>
      </w:rPr>
    </w:pPr>
    <w:r w:rsidRPr="00510AF1">
      <w:rPr>
        <w:i/>
        <w:sz w:val="22"/>
        <w:szCs w:val="22"/>
        <w:lang w:val="tt-RU"/>
      </w:rPr>
      <w:t>Россия Пенсия фондының сайтындагы гражданинның шәхси кабинеты аша дәүләт хезмәтләр</w:t>
    </w:r>
    <w:r>
      <w:rPr>
        <w:i/>
        <w:sz w:val="22"/>
        <w:szCs w:val="22"/>
        <w:lang w:val="tt-RU"/>
      </w:rPr>
      <w:t>е</w:t>
    </w:r>
    <w:r w:rsidRPr="00510AF1">
      <w:rPr>
        <w:i/>
        <w:sz w:val="22"/>
        <w:szCs w:val="22"/>
        <w:lang w:val="tt-RU"/>
      </w:rPr>
      <w:t>н</w:t>
    </w:r>
    <w:r>
      <w:rPr>
        <w:i/>
        <w:sz w:val="22"/>
        <w:szCs w:val="22"/>
        <w:lang w:val="tt-RU"/>
      </w:rPr>
      <w:t>н</w:t>
    </w:r>
    <w:r w:rsidRPr="00510AF1">
      <w:rPr>
        <w:i/>
        <w:sz w:val="22"/>
        <w:szCs w:val="22"/>
        <w:lang w:val="tt-RU"/>
      </w:rPr>
      <w:t>ән, Пенсия фонды сервисларыннан файдаланыгыз!</w:t>
    </w:r>
  </w:p>
  <w:p w:rsidR="001905E0" w:rsidRPr="00062741" w:rsidRDefault="001905E0" w:rsidP="001905E0">
    <w:pPr>
      <w:spacing w:before="60" w:after="60"/>
      <w:jc w:val="both"/>
      <w:rPr>
        <w:b/>
      </w:rPr>
    </w:pPr>
    <w:r w:rsidRPr="00062741">
      <w:rPr>
        <w:b/>
      </w:rPr>
      <w:t xml:space="preserve">Россия Пенсия Фондының Татарстан Республикасыбуенчабүлекчәсенең Контакт – </w:t>
    </w:r>
  </w:p>
  <w:p w:rsidR="001905E0" w:rsidRPr="007F2B81" w:rsidRDefault="001905E0" w:rsidP="001905E0">
    <w:pPr>
      <w:spacing w:before="60" w:after="60"/>
      <w:jc w:val="both"/>
    </w:pPr>
    <w:r>
      <w:rPr>
        <w:noProof/>
        <w:color w:val="000000"/>
      </w:rPr>
      <w:drawing>
        <wp:anchor distT="0" distB="0" distL="114300" distR="114300" simplePos="0" relativeHeight="251663872" behindDoc="0" locked="0" layoutInCell="1" allowOverlap="1">
          <wp:simplePos x="0" y="0"/>
          <wp:positionH relativeFrom="column">
            <wp:posOffset>4155440</wp:posOffset>
          </wp:positionH>
          <wp:positionV relativeFrom="paragraph">
            <wp:posOffset>71120</wp:posOffset>
          </wp:positionV>
          <wp:extent cx="1535430" cy="1535430"/>
          <wp:effectExtent l="19050" t="0" r="7620" b="0"/>
          <wp:wrapNone/>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1535430" cy="1535430"/>
                  </a:xfrm>
                  <a:prstGeom prst="rect">
                    <a:avLst/>
                  </a:prstGeom>
                  <a:noFill/>
                </pic:spPr>
              </pic:pic>
            </a:graphicData>
          </a:graphic>
        </wp:anchor>
      </w:drawing>
    </w:r>
    <w:r w:rsidRPr="00062741">
      <w:rPr>
        <w:b/>
      </w:rPr>
      <w:t>Үзәге</w:t>
    </w:r>
    <w:r w:rsidRPr="00062741">
      <w:t xml:space="preserve"> 8 800 600 00-00</w:t>
    </w:r>
  </w:p>
  <w:p w:rsidR="001905E0" w:rsidRPr="00062741" w:rsidRDefault="001905E0" w:rsidP="001905E0">
    <w:pPr>
      <w:spacing w:before="60" w:after="60"/>
      <w:jc w:val="both"/>
      <w:rPr>
        <w:b/>
      </w:rPr>
    </w:pPr>
    <w:r w:rsidRPr="00062741">
      <w:rPr>
        <w:b/>
      </w:rPr>
      <w:t>Интернет-ресурслар pfr.gov.ru, sprrt.ru</w:t>
    </w:r>
  </w:p>
  <w:p w:rsidR="001905E0" w:rsidRPr="007F2B81" w:rsidRDefault="001905E0" w:rsidP="001905E0">
    <w:pPr>
      <w:spacing w:before="60" w:after="60" w:line="276" w:lineRule="auto"/>
      <w:rPr>
        <w:b/>
      </w:rPr>
    </w:pPr>
    <w:r w:rsidRPr="00062741">
      <w:rPr>
        <w:noProof/>
      </w:rPr>
      <w:drawing>
        <wp:anchor distT="0" distB="0" distL="114300" distR="114300" simplePos="0" relativeHeight="251660800" behindDoc="0" locked="0" layoutInCell="1" allowOverlap="1">
          <wp:simplePos x="0" y="0"/>
          <wp:positionH relativeFrom="column">
            <wp:posOffset>4445</wp:posOffset>
          </wp:positionH>
          <wp:positionV relativeFrom="paragraph">
            <wp:posOffset>19685</wp:posOffset>
          </wp:positionV>
          <wp:extent cx="228600" cy="228600"/>
          <wp:effectExtent l="0" t="0" r="0" b="0"/>
          <wp:wrapNone/>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pic:spPr>
              </pic:pic>
            </a:graphicData>
          </a:graphic>
        </wp:anchor>
      </w:drawing>
    </w:r>
    <w:hyperlink r:id="rId4" w:history="1">
      <w:r w:rsidRPr="007F2B81">
        <w:rPr>
          <w:b/>
          <w:color w:val="0000FF"/>
          <w:u w:val="single"/>
        </w:rPr>
        <w:t>www.vk.com/pfr_rt</w:t>
      </w:r>
    </w:hyperlink>
    <w:r w:rsidRPr="007F2B81">
      <w:rPr>
        <w:b/>
      </w:rPr>
      <w:t xml:space="preserve">,   </w:t>
    </w:r>
  </w:p>
  <w:p w:rsidR="001905E0" w:rsidRPr="007F2B81" w:rsidRDefault="001905E0" w:rsidP="001905E0">
    <w:pPr>
      <w:spacing w:before="60" w:after="60" w:line="276" w:lineRule="auto"/>
      <w:rPr>
        <w:b/>
      </w:rPr>
    </w:pPr>
    <w:r w:rsidRPr="007F2B81">
      <w:rPr>
        <w:b/>
        <w:noProof/>
        <w:color w:val="000000"/>
      </w:rPr>
      <w:drawing>
        <wp:anchor distT="0" distB="0" distL="114300" distR="114300" simplePos="0" relativeHeight="251662848" behindDoc="0" locked="0" layoutInCell="1" allowOverlap="0">
          <wp:simplePos x="0" y="0"/>
          <wp:positionH relativeFrom="column">
            <wp:posOffset>4445</wp:posOffset>
          </wp:positionH>
          <wp:positionV relativeFrom="paragraph">
            <wp:posOffset>11430</wp:posOffset>
          </wp:positionV>
          <wp:extent cx="142875" cy="142875"/>
          <wp:effectExtent l="19050" t="0" r="9525" b="0"/>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anchor>
      </w:drawing>
    </w:r>
    <w:r w:rsidRPr="007F2B81">
      <w:rPr>
        <w:b/>
        <w:noProof/>
        <w:color w:val="000000"/>
      </w:rPr>
      <w:drawing>
        <wp:anchor distT="0" distB="0" distL="114300" distR="114300" simplePos="0" relativeHeight="251661824" behindDoc="1" locked="0" layoutInCell="1" allowOverlap="1">
          <wp:simplePos x="0" y="0"/>
          <wp:positionH relativeFrom="column">
            <wp:posOffset>4445</wp:posOffset>
          </wp:positionH>
          <wp:positionV relativeFrom="paragraph">
            <wp:posOffset>211455</wp:posOffset>
          </wp:positionV>
          <wp:extent cx="151765" cy="151765"/>
          <wp:effectExtent l="0" t="0" r="635" b="0"/>
          <wp:wrapNone/>
          <wp:docPr id="9"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hyperlink r:id="rId7" w:history="1">
      <w:r w:rsidRPr="007F2B81">
        <w:rPr>
          <w:b/>
          <w:color w:val="0000FF"/>
          <w:u w:val="single"/>
          <w:lang w:val="en-US"/>
        </w:rPr>
        <w:t>www</w:t>
      </w:r>
      <w:r w:rsidRPr="007F2B81">
        <w:rPr>
          <w:b/>
          <w:color w:val="0000FF"/>
          <w:u w:val="single"/>
        </w:rPr>
        <w:t>.</w:t>
      </w:r>
      <w:r w:rsidRPr="007F2B81">
        <w:rPr>
          <w:b/>
          <w:color w:val="0000FF"/>
          <w:u w:val="single"/>
          <w:lang w:val="en-US"/>
        </w:rPr>
        <w:t>ok</w:t>
      </w:r>
      <w:r w:rsidRPr="007F2B81">
        <w:rPr>
          <w:b/>
          <w:color w:val="0000FF"/>
          <w:u w:val="single"/>
        </w:rPr>
        <w:t>.</w:t>
      </w:r>
      <w:r w:rsidRPr="007F2B81">
        <w:rPr>
          <w:b/>
          <w:color w:val="0000FF"/>
          <w:u w:val="single"/>
          <w:lang w:val="en-US"/>
        </w:rPr>
        <w:t>ru</w:t>
      </w:r>
      <w:r w:rsidRPr="007F2B81">
        <w:rPr>
          <w:b/>
          <w:color w:val="0000FF"/>
          <w:u w:val="single"/>
        </w:rPr>
        <w:t>/</w:t>
      </w:r>
      <w:r w:rsidRPr="007F2B81">
        <w:rPr>
          <w:b/>
          <w:color w:val="0000FF"/>
          <w:u w:val="single"/>
          <w:lang w:val="en-US"/>
        </w:rPr>
        <w:t>group</w:t>
      </w:r>
      <w:r w:rsidRPr="007F2B81">
        <w:rPr>
          <w:b/>
          <w:color w:val="0000FF"/>
          <w:u w:val="single"/>
        </w:rPr>
        <w:t>/</w:t>
      </w:r>
      <w:r w:rsidRPr="007F2B81">
        <w:rPr>
          <w:b/>
          <w:color w:val="0000FF"/>
          <w:u w:val="single"/>
          <w:lang w:val="en-US"/>
        </w:rPr>
        <w:t>pfrtatarstan</w:t>
      </w:r>
    </w:hyperlink>
  </w:p>
  <w:p w:rsidR="001905E0" w:rsidRPr="007F2B81" w:rsidRDefault="00EB07B9" w:rsidP="001905E0">
    <w:pPr>
      <w:spacing w:before="60" w:after="60" w:line="276" w:lineRule="auto"/>
      <w:rPr>
        <w:b/>
      </w:rPr>
    </w:pPr>
    <w:hyperlink r:id="rId8" w:history="1">
      <w:r w:rsidR="001905E0" w:rsidRPr="007F2B81">
        <w:rPr>
          <w:b/>
          <w:color w:val="0000FF"/>
          <w:u w:val="single"/>
          <w:lang w:val="en-US"/>
        </w:rPr>
        <w:t>https</w:t>
      </w:r>
      <w:r w:rsidR="001905E0" w:rsidRPr="007F2B81">
        <w:rPr>
          <w:b/>
          <w:color w:val="0000FF"/>
          <w:u w:val="single"/>
        </w:rPr>
        <w:t>://</w:t>
      </w:r>
      <w:r w:rsidR="001905E0" w:rsidRPr="007F2B81">
        <w:rPr>
          <w:b/>
          <w:color w:val="0000FF"/>
          <w:u w:val="single"/>
          <w:lang w:val="en-US"/>
        </w:rPr>
        <w:t>t</w:t>
      </w:r>
      <w:r w:rsidR="001905E0" w:rsidRPr="007F2B81">
        <w:rPr>
          <w:b/>
          <w:color w:val="0000FF"/>
          <w:u w:val="single"/>
        </w:rPr>
        <w:t>.</w:t>
      </w:r>
      <w:r w:rsidR="001905E0" w:rsidRPr="007F2B81">
        <w:rPr>
          <w:b/>
          <w:color w:val="0000FF"/>
          <w:u w:val="single"/>
          <w:lang w:val="en-US"/>
        </w:rPr>
        <w:t>me</w:t>
      </w:r>
      <w:r w:rsidR="001905E0" w:rsidRPr="007F2B81">
        <w:rPr>
          <w:b/>
          <w:color w:val="0000FF"/>
          <w:u w:val="single"/>
        </w:rPr>
        <w:t>/</w:t>
      </w:r>
      <w:r w:rsidR="001905E0" w:rsidRPr="007F2B81">
        <w:rPr>
          <w:b/>
          <w:color w:val="0000FF"/>
          <w:u w:val="single"/>
          <w:lang w:val="en-US"/>
        </w:rPr>
        <w:t>PFRTATARbot</w:t>
      </w:r>
    </w:hyperlink>
  </w:p>
  <w:p w:rsidR="001905E0" w:rsidRPr="007F2B81" w:rsidRDefault="001905E0" w:rsidP="001905E0">
    <w:pPr>
      <w:spacing w:before="60" w:after="60"/>
      <w:jc w:val="both"/>
      <w:rPr>
        <w:b/>
      </w:rPr>
    </w:pPr>
    <w:r w:rsidRPr="007F2B81">
      <w:rPr>
        <w:b/>
        <w:lang w:val="en-US"/>
      </w:rPr>
      <w:t>pressa</w:t>
    </w:r>
    <w:r w:rsidRPr="007F2B81">
      <w:rPr>
        <w:b/>
      </w:rPr>
      <w:t>.</w:t>
    </w:r>
    <w:r w:rsidRPr="007F2B81">
      <w:rPr>
        <w:b/>
        <w:lang w:val="en-US"/>
      </w:rPr>
      <w:t>pfr</w:t>
    </w:r>
    <w:r w:rsidRPr="007F2B81">
      <w:rPr>
        <w:b/>
      </w:rPr>
      <w:t>@</w:t>
    </w:r>
    <w:r w:rsidRPr="007F2B81">
      <w:rPr>
        <w:b/>
        <w:lang w:val="en-US"/>
      </w:rPr>
      <w:t>gmail</w:t>
    </w:r>
    <w:r w:rsidRPr="007F2B81">
      <w:rPr>
        <w:b/>
      </w:rPr>
      <w:t>.</w:t>
    </w:r>
    <w:r w:rsidRPr="007F2B81">
      <w:rPr>
        <w:b/>
        <w:lang w:val="en-US"/>
      </w:rPr>
      <w:t>com</w:t>
    </w:r>
  </w:p>
  <w:p w:rsidR="001905E0" w:rsidRDefault="001905E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E0" w:rsidRDefault="001905E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FCD" w:rsidRDefault="00EE0FCD">
      <w:r>
        <w:separator/>
      </w:r>
    </w:p>
  </w:footnote>
  <w:footnote w:type="continuationSeparator" w:id="1">
    <w:p w:rsidR="00EE0FCD" w:rsidRDefault="00EE0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E0" w:rsidRDefault="001905E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1" w:rsidRDefault="00062741">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EB07B9">
      <w:rPr>
        <w:noProof/>
      </w:rPr>
      <w:pict>
        <v:line id="Line 2" o:spid="_x0000_s4098" style="position:absolute;z-index:251657728;visibility:visible;mso-wrap-distance-top:-3e-5mm;mso-wrap-distance-bottom:-3e-5mm;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EB07B9">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062741" w:rsidRDefault="00062741" w:rsidP="002B6DAA">
                <w:pPr>
                  <w:pStyle w:val="1"/>
                  <w:jc w:val="center"/>
                  <w:rPr>
                    <w:spacing w:val="20"/>
                    <w:sz w:val="16"/>
                    <w:szCs w:val="16"/>
                  </w:rPr>
                </w:pPr>
              </w:p>
              <w:p w:rsidR="00062741" w:rsidRDefault="00062741" w:rsidP="002B6DAA">
                <w:pPr>
                  <w:jc w:val="center"/>
                  <w:rPr>
                    <w:b/>
                    <w:spacing w:val="20"/>
                    <w:sz w:val="22"/>
                    <w:szCs w:val="22"/>
                  </w:rPr>
                </w:pPr>
                <w:r w:rsidRPr="00BB0DED">
                  <w:rPr>
                    <w:b/>
                    <w:spacing w:val="20"/>
                    <w:sz w:val="22"/>
                    <w:szCs w:val="22"/>
                  </w:rPr>
                  <w:t xml:space="preserve">Россия Федерациясе Пенсия фонды </w:t>
                </w:r>
              </w:p>
              <w:p w:rsidR="00062741" w:rsidRDefault="00062741" w:rsidP="002B6DAA">
                <w:pPr>
                  <w:jc w:val="center"/>
                </w:pPr>
                <w:r w:rsidRPr="00BB0DED">
                  <w:t>Татарстан Республикасыбүлекчәсе</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E0" w:rsidRDefault="001905E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85F95"/>
    <w:multiLevelType w:val="hybridMultilevel"/>
    <w:tmpl w:val="78F60926"/>
    <w:lvl w:ilvl="0" w:tplc="CB7E242E">
      <w:numFmt w:val="bullet"/>
      <w:lvlText w:val=""/>
      <w:lvlJc w:val="left"/>
      <w:pPr>
        <w:ind w:left="435" w:hanging="360"/>
      </w:pPr>
      <w:rPr>
        <w:rFonts w:ascii="Symbol" w:eastAsiaTheme="minorHAns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C7C312E"/>
    <w:multiLevelType w:val="multilevel"/>
    <w:tmpl w:val="E8769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25"/>
  </w:num>
  <w:num w:numId="4">
    <w:abstractNumId w:val="22"/>
  </w:num>
  <w:num w:numId="5">
    <w:abstractNumId w:val="20"/>
  </w:num>
  <w:num w:numId="6">
    <w:abstractNumId w:val="9"/>
  </w:num>
  <w:num w:numId="7">
    <w:abstractNumId w:val="12"/>
  </w:num>
  <w:num w:numId="8">
    <w:abstractNumId w:val="11"/>
  </w:num>
  <w:num w:numId="9">
    <w:abstractNumId w:val="23"/>
  </w:num>
  <w:num w:numId="10">
    <w:abstractNumId w:val="3"/>
  </w:num>
  <w:num w:numId="11">
    <w:abstractNumId w:val="0"/>
  </w:num>
  <w:num w:numId="12">
    <w:abstractNumId w:val="13"/>
  </w:num>
  <w:num w:numId="13">
    <w:abstractNumId w:val="6"/>
  </w:num>
  <w:num w:numId="14">
    <w:abstractNumId w:val="24"/>
  </w:num>
  <w:num w:numId="15">
    <w:abstractNumId w:val="21"/>
  </w:num>
  <w:num w:numId="16">
    <w:abstractNumId w:val="8"/>
  </w:num>
  <w:num w:numId="17">
    <w:abstractNumId w:val="26"/>
  </w:num>
  <w:num w:numId="18">
    <w:abstractNumId w:val="5"/>
  </w:num>
  <w:num w:numId="19">
    <w:abstractNumId w:val="19"/>
  </w:num>
  <w:num w:numId="20">
    <w:abstractNumId w:val="10"/>
  </w:num>
  <w:num w:numId="21">
    <w:abstractNumId w:val="16"/>
  </w:num>
  <w:num w:numId="22">
    <w:abstractNumId w:val="18"/>
  </w:num>
  <w:num w:numId="23">
    <w:abstractNumId w:val="4"/>
  </w:num>
  <w:num w:numId="24">
    <w:abstractNumId w:val="14"/>
  </w:num>
  <w:num w:numId="25">
    <w:abstractNumId w:val="17"/>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6454"/>
    <w:rsid w:val="00007883"/>
    <w:rsid w:val="0000797E"/>
    <w:rsid w:val="000110C0"/>
    <w:rsid w:val="0001129B"/>
    <w:rsid w:val="00012FFF"/>
    <w:rsid w:val="00013EC0"/>
    <w:rsid w:val="00014FF2"/>
    <w:rsid w:val="000157B3"/>
    <w:rsid w:val="0002037D"/>
    <w:rsid w:val="0002206D"/>
    <w:rsid w:val="00024351"/>
    <w:rsid w:val="000267E9"/>
    <w:rsid w:val="000271D7"/>
    <w:rsid w:val="00031E4C"/>
    <w:rsid w:val="00034133"/>
    <w:rsid w:val="00035026"/>
    <w:rsid w:val="00035263"/>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2741"/>
    <w:rsid w:val="00063F28"/>
    <w:rsid w:val="0006406C"/>
    <w:rsid w:val="0006590C"/>
    <w:rsid w:val="00071348"/>
    <w:rsid w:val="00073DD6"/>
    <w:rsid w:val="000743D1"/>
    <w:rsid w:val="00075E90"/>
    <w:rsid w:val="00077068"/>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C8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87E62"/>
    <w:rsid w:val="001905E0"/>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0FF5"/>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06CD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60D34"/>
    <w:rsid w:val="002615C1"/>
    <w:rsid w:val="00264019"/>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148D"/>
    <w:rsid w:val="002D5027"/>
    <w:rsid w:val="002E18DA"/>
    <w:rsid w:val="002E1CC3"/>
    <w:rsid w:val="002E23A2"/>
    <w:rsid w:val="002E2FBA"/>
    <w:rsid w:val="002E4187"/>
    <w:rsid w:val="002E4D4A"/>
    <w:rsid w:val="002E7909"/>
    <w:rsid w:val="002E7D29"/>
    <w:rsid w:val="002F1BF9"/>
    <w:rsid w:val="002F2751"/>
    <w:rsid w:val="002F512A"/>
    <w:rsid w:val="002F5337"/>
    <w:rsid w:val="002F6628"/>
    <w:rsid w:val="002F7DDE"/>
    <w:rsid w:val="0030056E"/>
    <w:rsid w:val="003037F5"/>
    <w:rsid w:val="00304B7D"/>
    <w:rsid w:val="00305905"/>
    <w:rsid w:val="00310870"/>
    <w:rsid w:val="00310A09"/>
    <w:rsid w:val="003114D2"/>
    <w:rsid w:val="00311D32"/>
    <w:rsid w:val="00312B7D"/>
    <w:rsid w:val="00313CB5"/>
    <w:rsid w:val="00314523"/>
    <w:rsid w:val="00322BEF"/>
    <w:rsid w:val="00323717"/>
    <w:rsid w:val="00324954"/>
    <w:rsid w:val="00324B8F"/>
    <w:rsid w:val="00332E2C"/>
    <w:rsid w:val="00335B58"/>
    <w:rsid w:val="00336A2F"/>
    <w:rsid w:val="00340C17"/>
    <w:rsid w:val="00341ABF"/>
    <w:rsid w:val="00342636"/>
    <w:rsid w:val="0034341B"/>
    <w:rsid w:val="003435AE"/>
    <w:rsid w:val="00344532"/>
    <w:rsid w:val="00345CF8"/>
    <w:rsid w:val="00346B57"/>
    <w:rsid w:val="0036393C"/>
    <w:rsid w:val="00363A0A"/>
    <w:rsid w:val="003665C0"/>
    <w:rsid w:val="00371377"/>
    <w:rsid w:val="003717A3"/>
    <w:rsid w:val="00371DE4"/>
    <w:rsid w:val="003730DF"/>
    <w:rsid w:val="0037359A"/>
    <w:rsid w:val="00373AD0"/>
    <w:rsid w:val="003749A6"/>
    <w:rsid w:val="00374FDB"/>
    <w:rsid w:val="00375D6C"/>
    <w:rsid w:val="00376E4D"/>
    <w:rsid w:val="00381191"/>
    <w:rsid w:val="003815E3"/>
    <w:rsid w:val="003829A5"/>
    <w:rsid w:val="00383118"/>
    <w:rsid w:val="00383EE7"/>
    <w:rsid w:val="00386828"/>
    <w:rsid w:val="00386F82"/>
    <w:rsid w:val="00392716"/>
    <w:rsid w:val="0039297D"/>
    <w:rsid w:val="003936A7"/>
    <w:rsid w:val="003A0573"/>
    <w:rsid w:val="003A1250"/>
    <w:rsid w:val="003A36B0"/>
    <w:rsid w:val="003A686F"/>
    <w:rsid w:val="003A74BC"/>
    <w:rsid w:val="003A7C05"/>
    <w:rsid w:val="003B0712"/>
    <w:rsid w:val="003B0C41"/>
    <w:rsid w:val="003B0EBE"/>
    <w:rsid w:val="003B1CFC"/>
    <w:rsid w:val="003B2954"/>
    <w:rsid w:val="003B4D15"/>
    <w:rsid w:val="003B5361"/>
    <w:rsid w:val="003B58FF"/>
    <w:rsid w:val="003B5921"/>
    <w:rsid w:val="003B6DB2"/>
    <w:rsid w:val="003C07CA"/>
    <w:rsid w:val="003C131E"/>
    <w:rsid w:val="003C1906"/>
    <w:rsid w:val="003C1B23"/>
    <w:rsid w:val="003C2AF7"/>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112"/>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67BD9"/>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220C"/>
    <w:rsid w:val="00512DBD"/>
    <w:rsid w:val="005132B4"/>
    <w:rsid w:val="00513BD5"/>
    <w:rsid w:val="00520147"/>
    <w:rsid w:val="005229C7"/>
    <w:rsid w:val="00524712"/>
    <w:rsid w:val="00525DB1"/>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566F8"/>
    <w:rsid w:val="005603F8"/>
    <w:rsid w:val="0056119E"/>
    <w:rsid w:val="00561C2D"/>
    <w:rsid w:val="00563EC4"/>
    <w:rsid w:val="005701D3"/>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6F6F"/>
    <w:rsid w:val="005F7183"/>
    <w:rsid w:val="006017F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6E74"/>
    <w:rsid w:val="00647D8B"/>
    <w:rsid w:val="00647DBD"/>
    <w:rsid w:val="006531D3"/>
    <w:rsid w:val="0065583F"/>
    <w:rsid w:val="00656360"/>
    <w:rsid w:val="006577CD"/>
    <w:rsid w:val="00660C12"/>
    <w:rsid w:val="0066435D"/>
    <w:rsid w:val="00664D4C"/>
    <w:rsid w:val="00666802"/>
    <w:rsid w:val="006679AF"/>
    <w:rsid w:val="00670BFC"/>
    <w:rsid w:val="006713F4"/>
    <w:rsid w:val="00671C98"/>
    <w:rsid w:val="00675217"/>
    <w:rsid w:val="00676020"/>
    <w:rsid w:val="0067696D"/>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5EC0"/>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154B"/>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0E3"/>
    <w:rsid w:val="00735993"/>
    <w:rsid w:val="00736B05"/>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5C00"/>
    <w:rsid w:val="007A6E46"/>
    <w:rsid w:val="007B0531"/>
    <w:rsid w:val="007B1155"/>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D6A73"/>
    <w:rsid w:val="007E4AB0"/>
    <w:rsid w:val="007F2B81"/>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19E"/>
    <w:rsid w:val="00833D7B"/>
    <w:rsid w:val="00833ED0"/>
    <w:rsid w:val="0083474D"/>
    <w:rsid w:val="008357A6"/>
    <w:rsid w:val="00835911"/>
    <w:rsid w:val="008436DE"/>
    <w:rsid w:val="0084501C"/>
    <w:rsid w:val="00847E4C"/>
    <w:rsid w:val="00852E5E"/>
    <w:rsid w:val="008539A3"/>
    <w:rsid w:val="00855BDB"/>
    <w:rsid w:val="00857D15"/>
    <w:rsid w:val="008607C3"/>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078C"/>
    <w:rsid w:val="008C1CB1"/>
    <w:rsid w:val="008C433C"/>
    <w:rsid w:val="008C4830"/>
    <w:rsid w:val="008D125E"/>
    <w:rsid w:val="008D338E"/>
    <w:rsid w:val="008D57E5"/>
    <w:rsid w:val="008E24CE"/>
    <w:rsid w:val="008E710F"/>
    <w:rsid w:val="008E7710"/>
    <w:rsid w:val="008F108D"/>
    <w:rsid w:val="008F699B"/>
    <w:rsid w:val="008F763F"/>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267D2"/>
    <w:rsid w:val="009306E3"/>
    <w:rsid w:val="00931007"/>
    <w:rsid w:val="009310F2"/>
    <w:rsid w:val="00931278"/>
    <w:rsid w:val="009320FE"/>
    <w:rsid w:val="00935376"/>
    <w:rsid w:val="00937599"/>
    <w:rsid w:val="00937DF9"/>
    <w:rsid w:val="00940A9C"/>
    <w:rsid w:val="00941175"/>
    <w:rsid w:val="009422D1"/>
    <w:rsid w:val="00945EBB"/>
    <w:rsid w:val="009473DF"/>
    <w:rsid w:val="00947759"/>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0F1D"/>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414"/>
    <w:rsid w:val="00A445B4"/>
    <w:rsid w:val="00A46B2A"/>
    <w:rsid w:val="00A506D5"/>
    <w:rsid w:val="00A52791"/>
    <w:rsid w:val="00A603B8"/>
    <w:rsid w:val="00A61C5C"/>
    <w:rsid w:val="00A640CB"/>
    <w:rsid w:val="00A70FA7"/>
    <w:rsid w:val="00A72019"/>
    <w:rsid w:val="00A74355"/>
    <w:rsid w:val="00A77E03"/>
    <w:rsid w:val="00A808D2"/>
    <w:rsid w:val="00A80A87"/>
    <w:rsid w:val="00A877E4"/>
    <w:rsid w:val="00A93410"/>
    <w:rsid w:val="00A96BB9"/>
    <w:rsid w:val="00A97158"/>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99A"/>
    <w:rsid w:val="00B64E4E"/>
    <w:rsid w:val="00B651A4"/>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7919"/>
    <w:rsid w:val="00B97F16"/>
    <w:rsid w:val="00BA0AA4"/>
    <w:rsid w:val="00BA0C38"/>
    <w:rsid w:val="00BA1668"/>
    <w:rsid w:val="00BA36E7"/>
    <w:rsid w:val="00BA6591"/>
    <w:rsid w:val="00BB0DED"/>
    <w:rsid w:val="00BB17D4"/>
    <w:rsid w:val="00BB1E52"/>
    <w:rsid w:val="00BB24C2"/>
    <w:rsid w:val="00BB260E"/>
    <w:rsid w:val="00BB470E"/>
    <w:rsid w:val="00BB4C54"/>
    <w:rsid w:val="00BC1BE1"/>
    <w:rsid w:val="00BC3ADE"/>
    <w:rsid w:val="00BC400E"/>
    <w:rsid w:val="00BC7448"/>
    <w:rsid w:val="00BD15AC"/>
    <w:rsid w:val="00BD4748"/>
    <w:rsid w:val="00BD5765"/>
    <w:rsid w:val="00BD73A4"/>
    <w:rsid w:val="00BE17FB"/>
    <w:rsid w:val="00BE3CD6"/>
    <w:rsid w:val="00BF0BCE"/>
    <w:rsid w:val="00BF1DC9"/>
    <w:rsid w:val="00BF1DFD"/>
    <w:rsid w:val="00BF6073"/>
    <w:rsid w:val="00BF64E9"/>
    <w:rsid w:val="00BF6CB4"/>
    <w:rsid w:val="00BF7778"/>
    <w:rsid w:val="00C00B57"/>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3D9D"/>
    <w:rsid w:val="00C56675"/>
    <w:rsid w:val="00C60623"/>
    <w:rsid w:val="00C6554D"/>
    <w:rsid w:val="00C66D60"/>
    <w:rsid w:val="00C704B0"/>
    <w:rsid w:val="00C73603"/>
    <w:rsid w:val="00C73F1F"/>
    <w:rsid w:val="00C7773B"/>
    <w:rsid w:val="00C829CE"/>
    <w:rsid w:val="00C83D6E"/>
    <w:rsid w:val="00C85407"/>
    <w:rsid w:val="00C859BB"/>
    <w:rsid w:val="00C85A49"/>
    <w:rsid w:val="00C927E2"/>
    <w:rsid w:val="00C92CB0"/>
    <w:rsid w:val="00C9657A"/>
    <w:rsid w:val="00C97681"/>
    <w:rsid w:val="00CA1162"/>
    <w:rsid w:val="00CA181A"/>
    <w:rsid w:val="00CA1BCD"/>
    <w:rsid w:val="00CA3508"/>
    <w:rsid w:val="00CA667E"/>
    <w:rsid w:val="00CA7769"/>
    <w:rsid w:val="00CB0FF7"/>
    <w:rsid w:val="00CB34D6"/>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832"/>
    <w:rsid w:val="00CF2098"/>
    <w:rsid w:val="00CF4CAD"/>
    <w:rsid w:val="00CF7B6E"/>
    <w:rsid w:val="00D00692"/>
    <w:rsid w:val="00D0099D"/>
    <w:rsid w:val="00D010A7"/>
    <w:rsid w:val="00D105F8"/>
    <w:rsid w:val="00D11495"/>
    <w:rsid w:val="00D1743E"/>
    <w:rsid w:val="00D23673"/>
    <w:rsid w:val="00D23AF8"/>
    <w:rsid w:val="00D267FD"/>
    <w:rsid w:val="00D333D8"/>
    <w:rsid w:val="00D341E8"/>
    <w:rsid w:val="00D35850"/>
    <w:rsid w:val="00D360E7"/>
    <w:rsid w:val="00D36B03"/>
    <w:rsid w:val="00D37076"/>
    <w:rsid w:val="00D4299B"/>
    <w:rsid w:val="00D431A8"/>
    <w:rsid w:val="00D432AE"/>
    <w:rsid w:val="00D44394"/>
    <w:rsid w:val="00D4677C"/>
    <w:rsid w:val="00D544A5"/>
    <w:rsid w:val="00D55014"/>
    <w:rsid w:val="00D55534"/>
    <w:rsid w:val="00D56134"/>
    <w:rsid w:val="00D56838"/>
    <w:rsid w:val="00D56AC7"/>
    <w:rsid w:val="00D61FB7"/>
    <w:rsid w:val="00D62A5B"/>
    <w:rsid w:val="00D64DDB"/>
    <w:rsid w:val="00D668DE"/>
    <w:rsid w:val="00D66C13"/>
    <w:rsid w:val="00D70982"/>
    <w:rsid w:val="00D74077"/>
    <w:rsid w:val="00D809D5"/>
    <w:rsid w:val="00D81DE8"/>
    <w:rsid w:val="00D85023"/>
    <w:rsid w:val="00D86956"/>
    <w:rsid w:val="00D912C4"/>
    <w:rsid w:val="00D91918"/>
    <w:rsid w:val="00D91AA3"/>
    <w:rsid w:val="00D92AD1"/>
    <w:rsid w:val="00D92B95"/>
    <w:rsid w:val="00D94B5B"/>
    <w:rsid w:val="00D94D7C"/>
    <w:rsid w:val="00D968CA"/>
    <w:rsid w:val="00DA264F"/>
    <w:rsid w:val="00DA3F0B"/>
    <w:rsid w:val="00DA636C"/>
    <w:rsid w:val="00DA6694"/>
    <w:rsid w:val="00DA70B7"/>
    <w:rsid w:val="00DB07EF"/>
    <w:rsid w:val="00DB3AB4"/>
    <w:rsid w:val="00DB3C91"/>
    <w:rsid w:val="00DB74CC"/>
    <w:rsid w:val="00DB75D5"/>
    <w:rsid w:val="00DB7C5A"/>
    <w:rsid w:val="00DC1148"/>
    <w:rsid w:val="00DC1EDA"/>
    <w:rsid w:val="00DC1EE9"/>
    <w:rsid w:val="00DC3311"/>
    <w:rsid w:val="00DC3AC8"/>
    <w:rsid w:val="00DC736A"/>
    <w:rsid w:val="00DD0224"/>
    <w:rsid w:val="00DD058F"/>
    <w:rsid w:val="00DD162B"/>
    <w:rsid w:val="00DD1717"/>
    <w:rsid w:val="00DD19D1"/>
    <w:rsid w:val="00DD42A7"/>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1F3F"/>
    <w:rsid w:val="00E2277C"/>
    <w:rsid w:val="00E252F0"/>
    <w:rsid w:val="00E262F8"/>
    <w:rsid w:val="00E26BF3"/>
    <w:rsid w:val="00E27947"/>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07B9"/>
    <w:rsid w:val="00EB10EC"/>
    <w:rsid w:val="00EB278D"/>
    <w:rsid w:val="00EC1A44"/>
    <w:rsid w:val="00EC315E"/>
    <w:rsid w:val="00EC5A54"/>
    <w:rsid w:val="00ED1331"/>
    <w:rsid w:val="00ED29EB"/>
    <w:rsid w:val="00ED2B1F"/>
    <w:rsid w:val="00ED2BB3"/>
    <w:rsid w:val="00ED53F3"/>
    <w:rsid w:val="00ED6594"/>
    <w:rsid w:val="00ED6A1F"/>
    <w:rsid w:val="00ED732E"/>
    <w:rsid w:val="00ED7E29"/>
    <w:rsid w:val="00EE0FCD"/>
    <w:rsid w:val="00EE7CA7"/>
    <w:rsid w:val="00EF21FD"/>
    <w:rsid w:val="00EF2FB2"/>
    <w:rsid w:val="00EF56E9"/>
    <w:rsid w:val="00EF66AE"/>
    <w:rsid w:val="00EF7774"/>
    <w:rsid w:val="00F00E69"/>
    <w:rsid w:val="00F0119D"/>
    <w:rsid w:val="00F018AA"/>
    <w:rsid w:val="00F024A8"/>
    <w:rsid w:val="00F02EEC"/>
    <w:rsid w:val="00F03430"/>
    <w:rsid w:val="00F039A3"/>
    <w:rsid w:val="00F03C6E"/>
    <w:rsid w:val="00F057A9"/>
    <w:rsid w:val="00F06575"/>
    <w:rsid w:val="00F07298"/>
    <w:rsid w:val="00F107E2"/>
    <w:rsid w:val="00F1246A"/>
    <w:rsid w:val="00F13B2A"/>
    <w:rsid w:val="00F14757"/>
    <w:rsid w:val="00F14947"/>
    <w:rsid w:val="00F15F46"/>
    <w:rsid w:val="00F20EFD"/>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35B1"/>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12F9"/>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307172532">
      <w:bodyDiv w:val="1"/>
      <w:marLeft w:val="0"/>
      <w:marRight w:val="0"/>
      <w:marTop w:val="0"/>
      <w:marBottom w:val="0"/>
      <w:divBdr>
        <w:top w:val="none" w:sz="0" w:space="0" w:color="auto"/>
        <w:left w:val="none" w:sz="0" w:space="0" w:color="auto"/>
        <w:bottom w:val="none" w:sz="0" w:space="0" w:color="auto"/>
        <w:right w:val="none" w:sz="0" w:space="0" w:color="auto"/>
      </w:divBdr>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28040608">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470397649">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1910143301">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hyperlink" Target="https://t.me/PFRTATARbot" TargetMode="External"/><Relationship Id="rId3" Type="http://schemas.openxmlformats.org/officeDocument/2006/relationships/image" Target="media/image4.png"/><Relationship Id="rId7" Type="http://schemas.openxmlformats.org/officeDocument/2006/relationships/hyperlink" Target="http://www.ok.ru/group/pfrtatarstan"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http://www.vk.com/pfr_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CDFBA-E2BF-47E9-890E-1A34151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1332</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2</cp:revision>
  <cp:lastPrinted>2022-06-17T10:48:00Z</cp:lastPrinted>
  <dcterms:created xsi:type="dcterms:W3CDTF">2022-08-26T08:19:00Z</dcterms:created>
  <dcterms:modified xsi:type="dcterms:W3CDTF">2022-08-26T08:19:00Z</dcterms:modified>
</cp:coreProperties>
</file>