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41" w:rsidRPr="000B28B6" w:rsidRDefault="005B1741" w:rsidP="005B1741">
      <w:pPr>
        <w:rPr>
          <w:vanish/>
          <w:sz w:val="28"/>
          <w:szCs w:val="28"/>
        </w:rPr>
      </w:pPr>
    </w:p>
    <w:p w:rsidR="005B1741" w:rsidRPr="000B28B6" w:rsidRDefault="00E854F2" w:rsidP="00FA5A13">
      <w:pPr>
        <w:tabs>
          <w:tab w:val="left" w:pos="3195"/>
        </w:tabs>
        <w:ind w:firstLine="709"/>
        <w:rPr>
          <w:sz w:val="28"/>
          <w:szCs w:val="28"/>
        </w:rPr>
      </w:pPr>
      <w:r w:rsidRPr="000B28B6">
        <w:rPr>
          <w:sz w:val="28"/>
          <w:szCs w:val="28"/>
        </w:rPr>
        <w:tab/>
      </w:r>
    </w:p>
    <w:p w:rsidR="005B1741" w:rsidRPr="000B28B6" w:rsidRDefault="005B1741" w:rsidP="005B1741">
      <w:pPr>
        <w:keepNext/>
        <w:widowControl w:val="0"/>
        <w:contextualSpacing/>
        <w:jc w:val="center"/>
        <w:outlineLvl w:val="0"/>
        <w:rPr>
          <w:bCs/>
          <w:sz w:val="28"/>
          <w:szCs w:val="28"/>
        </w:rPr>
      </w:pPr>
    </w:p>
    <w:p w:rsidR="005B1741" w:rsidRPr="000B28B6" w:rsidRDefault="005B1741" w:rsidP="005B1741">
      <w:pPr>
        <w:keepNext/>
        <w:widowControl w:val="0"/>
        <w:contextualSpacing/>
        <w:jc w:val="center"/>
        <w:outlineLvl w:val="0"/>
        <w:rPr>
          <w:bCs/>
          <w:sz w:val="28"/>
          <w:szCs w:val="28"/>
        </w:rPr>
      </w:pPr>
    </w:p>
    <w:p w:rsidR="005B1741" w:rsidRPr="000B28B6" w:rsidRDefault="00E854F2" w:rsidP="005B1741">
      <w:pPr>
        <w:keepNext/>
        <w:widowControl w:val="0"/>
        <w:jc w:val="center"/>
        <w:outlineLvl w:val="0"/>
        <w:rPr>
          <w:b/>
          <w:snapToGrid w:val="0"/>
          <w:spacing w:val="36"/>
          <w:sz w:val="28"/>
          <w:szCs w:val="28"/>
        </w:rPr>
      </w:pPr>
      <w:r w:rsidRPr="000B28B6">
        <w:rPr>
          <w:b/>
          <w:snapToGrid w:val="0"/>
          <w:spacing w:val="36"/>
          <w:sz w:val="28"/>
          <w:szCs w:val="28"/>
          <w:lang w:val="tt"/>
        </w:rPr>
        <w:t xml:space="preserve">                   </w:t>
      </w:r>
    </w:p>
    <w:p w:rsidR="005B1741" w:rsidRDefault="005B1741" w:rsidP="005B1741">
      <w:pPr>
        <w:keepNext/>
        <w:widowControl w:val="0"/>
        <w:jc w:val="center"/>
        <w:outlineLvl w:val="0"/>
        <w:rPr>
          <w:b/>
          <w:snapToGrid w:val="0"/>
          <w:spacing w:val="36"/>
          <w:sz w:val="28"/>
          <w:szCs w:val="28"/>
        </w:rPr>
      </w:pPr>
    </w:p>
    <w:p w:rsidR="000B28B6" w:rsidRPr="000B28B6" w:rsidRDefault="000B28B6" w:rsidP="005B1741">
      <w:pPr>
        <w:keepNext/>
        <w:widowControl w:val="0"/>
        <w:jc w:val="center"/>
        <w:outlineLvl w:val="0"/>
        <w:rPr>
          <w:b/>
          <w:snapToGrid w:val="0"/>
          <w:spacing w:val="36"/>
          <w:sz w:val="28"/>
          <w:szCs w:val="28"/>
        </w:rPr>
      </w:pPr>
      <w:bookmarkStart w:id="0" w:name="_GoBack"/>
      <w:bookmarkEnd w:id="0"/>
    </w:p>
    <w:p w:rsidR="000B28B6" w:rsidRDefault="000B28B6" w:rsidP="000B28B6">
      <w:pPr>
        <w:keepNext/>
        <w:jc w:val="center"/>
        <w:rPr>
          <w:rFonts w:ascii="Liberation Serif" w:hAnsi="Liberation Serif"/>
          <w:b/>
          <w:bCs/>
          <w:sz w:val="28"/>
          <w:szCs w:val="28"/>
          <w:lang w:val="tt"/>
        </w:rPr>
      </w:pPr>
      <w:r>
        <w:rPr>
          <w:rFonts w:ascii="Liberation Serif" w:hAnsi="Liberation Serif"/>
          <w:b/>
          <w:bCs/>
          <w:sz w:val="28"/>
          <w:szCs w:val="28"/>
          <w:lang w:val="tt"/>
        </w:rPr>
        <w:t>Арча район Советы</w:t>
      </w:r>
    </w:p>
    <w:p w:rsidR="000B28B6" w:rsidRDefault="000B28B6" w:rsidP="000B28B6">
      <w:pPr>
        <w:keepNext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val="tt"/>
        </w:rPr>
        <w:t>КАРАРЫ</w:t>
      </w:r>
    </w:p>
    <w:p w:rsidR="00CF780B" w:rsidRPr="00717808" w:rsidRDefault="00CF780B" w:rsidP="000B28B6">
      <w:pPr>
        <w:keepNext/>
        <w:jc w:val="center"/>
        <w:outlineLvl w:val="2"/>
        <w:rPr>
          <w:b/>
          <w:sz w:val="28"/>
          <w:szCs w:val="28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534"/>
        <w:gridCol w:w="884"/>
        <w:gridCol w:w="817"/>
        <w:gridCol w:w="1134"/>
        <w:gridCol w:w="3686"/>
        <w:gridCol w:w="1876"/>
        <w:gridCol w:w="1134"/>
      </w:tblGrid>
      <w:tr w:rsidR="00BB1CDA" w:rsidTr="000B28B6">
        <w:tc>
          <w:tcPr>
            <w:tcW w:w="534" w:type="dxa"/>
            <w:hideMark/>
          </w:tcPr>
          <w:p w:rsidR="005B1741" w:rsidRPr="00717808" w:rsidRDefault="005B1741" w:rsidP="00B17C14">
            <w:pPr>
              <w:widowControl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884" w:type="dxa"/>
            <w:hideMark/>
          </w:tcPr>
          <w:p w:rsidR="005B1741" w:rsidRPr="00717808" w:rsidRDefault="00E854F2" w:rsidP="000B28B6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t"/>
              </w:rPr>
              <w:t>«</w:t>
            </w:r>
            <w:r w:rsidR="000B28B6">
              <w:rPr>
                <w:b/>
                <w:bCs/>
                <w:sz w:val="28"/>
                <w:szCs w:val="28"/>
                <w:lang w:val="tt"/>
              </w:rPr>
              <w:t>22</w:t>
            </w:r>
            <w:r>
              <w:rPr>
                <w:b/>
                <w:bCs/>
                <w:sz w:val="28"/>
                <w:szCs w:val="28"/>
                <w:lang w:val="tt"/>
              </w:rPr>
              <w:t>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1741" w:rsidRPr="00717808" w:rsidRDefault="00E854F2" w:rsidP="00B17C14">
            <w:pPr>
              <w:widowControl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 xml:space="preserve"> </w:t>
            </w:r>
            <w:r w:rsidR="000B28B6">
              <w:rPr>
                <w:b/>
                <w:bCs/>
                <w:sz w:val="28"/>
                <w:szCs w:val="28"/>
                <w:lang w:val="tt-RU"/>
              </w:rPr>
              <w:t>май</w:t>
            </w:r>
          </w:p>
        </w:tc>
        <w:tc>
          <w:tcPr>
            <w:tcW w:w="1134" w:type="dxa"/>
            <w:hideMark/>
          </w:tcPr>
          <w:p w:rsidR="005B1741" w:rsidRPr="00717808" w:rsidRDefault="00D032BD" w:rsidP="00B17C14">
            <w:pPr>
              <w:widowControl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"/>
              </w:rPr>
              <w:t>2024</w:t>
            </w:r>
            <w:r w:rsidR="00E854F2">
              <w:rPr>
                <w:b/>
                <w:bCs/>
                <w:sz w:val="28"/>
                <w:szCs w:val="28"/>
                <w:lang w:val="tt"/>
              </w:rPr>
              <w:t xml:space="preserve"> ел</w:t>
            </w:r>
          </w:p>
        </w:tc>
        <w:tc>
          <w:tcPr>
            <w:tcW w:w="3686" w:type="dxa"/>
          </w:tcPr>
          <w:p w:rsidR="005B1741" w:rsidRPr="00717808" w:rsidRDefault="005B1741" w:rsidP="00B17C14">
            <w:pPr>
              <w:widowControl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876" w:type="dxa"/>
            <w:hideMark/>
          </w:tcPr>
          <w:p w:rsidR="005B1741" w:rsidRPr="00717808" w:rsidRDefault="00E854F2" w:rsidP="00B17C14">
            <w:pPr>
              <w:widowControl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717808">
              <w:rPr>
                <w:b/>
                <w:bCs/>
                <w:sz w:val="28"/>
                <w:szCs w:val="28"/>
                <w:lang w:val="tt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1741" w:rsidRPr="00717808" w:rsidRDefault="000B28B6" w:rsidP="000B28B6">
            <w:pPr>
              <w:widowControl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285</w:t>
            </w:r>
          </w:p>
        </w:tc>
      </w:tr>
    </w:tbl>
    <w:p w:rsidR="005B1741" w:rsidRPr="00717808" w:rsidRDefault="005B1741" w:rsidP="005B1741">
      <w:pPr>
        <w:widowControl w:val="0"/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5B1741" w:rsidRPr="00717808" w:rsidRDefault="00D544D8" w:rsidP="005B1741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tt"/>
        </w:rPr>
        <w:t>Арча район Советының 2024</w:t>
      </w:r>
      <w:r w:rsidR="00E854F2">
        <w:rPr>
          <w:b/>
          <w:bCs/>
          <w:sz w:val="28"/>
          <w:szCs w:val="28"/>
          <w:lang w:val="tt"/>
        </w:rPr>
        <w:t xml:space="preserve"> елның </w:t>
      </w:r>
      <w:r>
        <w:rPr>
          <w:b/>
          <w:bCs/>
          <w:sz w:val="28"/>
          <w:szCs w:val="28"/>
          <w:lang w:val="tt"/>
        </w:rPr>
        <w:t>31</w:t>
      </w:r>
      <w:r w:rsidR="00E854F2">
        <w:rPr>
          <w:b/>
          <w:bCs/>
          <w:sz w:val="28"/>
          <w:szCs w:val="28"/>
          <w:lang w:val="tt"/>
        </w:rPr>
        <w:t xml:space="preserve"> </w:t>
      </w:r>
      <w:r>
        <w:rPr>
          <w:b/>
          <w:bCs/>
          <w:sz w:val="28"/>
          <w:szCs w:val="28"/>
          <w:lang w:val="tt"/>
        </w:rPr>
        <w:t>гыйнварындагы</w:t>
      </w:r>
      <w:r w:rsidR="00E854F2">
        <w:rPr>
          <w:b/>
          <w:bCs/>
          <w:sz w:val="28"/>
          <w:szCs w:val="28"/>
          <w:lang w:val="tt"/>
        </w:rPr>
        <w:t xml:space="preserve"> 2</w:t>
      </w:r>
      <w:r>
        <w:rPr>
          <w:b/>
          <w:bCs/>
          <w:sz w:val="28"/>
          <w:szCs w:val="28"/>
          <w:lang w:val="tt"/>
        </w:rPr>
        <w:t>64</w:t>
      </w:r>
      <w:r w:rsidR="00E854F2">
        <w:rPr>
          <w:b/>
          <w:bCs/>
          <w:sz w:val="28"/>
          <w:szCs w:val="28"/>
          <w:lang w:val="tt"/>
        </w:rPr>
        <w:t xml:space="preserve"> ном</w:t>
      </w:r>
      <w:r>
        <w:rPr>
          <w:b/>
          <w:bCs/>
          <w:sz w:val="28"/>
          <w:szCs w:val="28"/>
          <w:lang w:val="tt"/>
        </w:rPr>
        <w:t>ерлы карары белән расланган 2024</w:t>
      </w:r>
      <w:r w:rsidR="00E854F2">
        <w:rPr>
          <w:b/>
          <w:bCs/>
          <w:sz w:val="28"/>
          <w:szCs w:val="28"/>
          <w:lang w:val="tt"/>
        </w:rPr>
        <w:t xml:space="preserve"> елга Арча муниципаль районын</w:t>
      </w:r>
      <w:r w:rsidR="00CF780B">
        <w:rPr>
          <w:b/>
          <w:bCs/>
          <w:sz w:val="28"/>
          <w:szCs w:val="28"/>
          <w:lang w:val="tt"/>
        </w:rPr>
        <w:t>ың</w:t>
      </w:r>
      <w:r w:rsidR="00E854F2">
        <w:rPr>
          <w:b/>
          <w:bCs/>
          <w:sz w:val="28"/>
          <w:szCs w:val="28"/>
          <w:lang w:val="tt"/>
        </w:rPr>
        <w:t xml:space="preserve"> муниципаль м</w:t>
      </w:r>
      <w:r w:rsidR="000220A6">
        <w:rPr>
          <w:b/>
          <w:bCs/>
          <w:sz w:val="28"/>
          <w:szCs w:val="28"/>
          <w:lang w:val="tt"/>
        </w:rPr>
        <w:t>өлкәтен</w:t>
      </w:r>
      <w:r w:rsidR="00CF780B">
        <w:rPr>
          <w:b/>
          <w:bCs/>
          <w:sz w:val="28"/>
          <w:szCs w:val="28"/>
          <w:lang w:val="tt"/>
        </w:rPr>
        <w:t xml:space="preserve"> </w:t>
      </w:r>
      <w:r w:rsidR="00E854F2">
        <w:rPr>
          <w:b/>
          <w:bCs/>
          <w:sz w:val="28"/>
          <w:szCs w:val="28"/>
          <w:lang w:val="tt"/>
        </w:rPr>
        <w:t xml:space="preserve">хосусыйлаштыруның фараз планына үзгәрешләр кертү турында </w:t>
      </w:r>
    </w:p>
    <w:p w:rsidR="005B1741" w:rsidRPr="00717808" w:rsidRDefault="005B1741" w:rsidP="005B1741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:rsidR="005B1741" w:rsidRPr="00717808" w:rsidRDefault="00783C3B" w:rsidP="005B174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E854F2" w:rsidRPr="00717808">
        <w:rPr>
          <w:sz w:val="28"/>
          <w:szCs w:val="28"/>
          <w:lang w:val="tt"/>
        </w:rPr>
        <w:t>Дәүләт һәм муниципаль мөлкәтне хосусыйлаштыру турында</w:t>
      </w:r>
      <w:r w:rsidR="009E6CDB">
        <w:rPr>
          <w:sz w:val="28"/>
          <w:szCs w:val="28"/>
          <w:lang w:val="tt"/>
        </w:rPr>
        <w:t>»</w:t>
      </w:r>
      <w:r w:rsidR="00E854F2" w:rsidRPr="00717808">
        <w:rPr>
          <w:sz w:val="28"/>
          <w:szCs w:val="28"/>
          <w:lang w:val="tt"/>
        </w:rPr>
        <w:t xml:space="preserve"> 2001 елның 21 декабрендәге 178-ФЗ номерлы, </w:t>
      </w:r>
      <w:r w:rsidR="009E6CDB">
        <w:rPr>
          <w:sz w:val="28"/>
          <w:szCs w:val="28"/>
          <w:lang w:val="tt"/>
        </w:rPr>
        <w:t>«</w:t>
      </w:r>
      <w:r w:rsidR="00E854F2" w:rsidRPr="00717808">
        <w:rPr>
          <w:sz w:val="28"/>
          <w:szCs w:val="28"/>
          <w:lang w:val="tt"/>
        </w:rPr>
        <w:t>Дәүләт милкендә яки муниципаль милектә булган һәм кече һәм урта эшкуарлык субъектлары арендалый торган күчемле һәм күчемсез м</w:t>
      </w:r>
      <w:r w:rsidR="000220A6">
        <w:rPr>
          <w:sz w:val="28"/>
          <w:szCs w:val="28"/>
          <w:lang w:val="tt"/>
        </w:rPr>
        <w:t xml:space="preserve">өлкәтне </w:t>
      </w:r>
      <w:r w:rsidR="00E854F2" w:rsidRPr="00717808">
        <w:rPr>
          <w:sz w:val="28"/>
          <w:szCs w:val="28"/>
          <w:lang w:val="tt"/>
        </w:rPr>
        <w:t>читләштерү үзенчәлекләре һәм Россия Федерациясенең аерым закон актларына үзгәрешләр кертү турында</w:t>
      </w:r>
      <w:r w:rsidR="009E6CDB">
        <w:rPr>
          <w:sz w:val="28"/>
          <w:szCs w:val="28"/>
          <w:lang w:val="tt"/>
        </w:rPr>
        <w:t xml:space="preserve">» </w:t>
      </w:r>
      <w:r w:rsidR="00E854F2" w:rsidRPr="00717808">
        <w:rPr>
          <w:sz w:val="28"/>
          <w:szCs w:val="28"/>
          <w:lang w:val="tt"/>
        </w:rPr>
        <w:t xml:space="preserve">2008 </w:t>
      </w:r>
      <w:r>
        <w:rPr>
          <w:sz w:val="28"/>
          <w:szCs w:val="28"/>
          <w:lang w:val="tt"/>
        </w:rPr>
        <w:t xml:space="preserve">елның 22 июлендәге </w:t>
      </w:r>
      <w:r w:rsidR="00E854F2" w:rsidRPr="00717808">
        <w:rPr>
          <w:sz w:val="28"/>
          <w:szCs w:val="28"/>
          <w:lang w:val="tt"/>
        </w:rPr>
        <w:t>159-ФЗ</w:t>
      </w:r>
      <w:r>
        <w:rPr>
          <w:sz w:val="28"/>
          <w:szCs w:val="28"/>
          <w:lang w:val="tt"/>
        </w:rPr>
        <w:t xml:space="preserve"> номерлы федераль законнар</w:t>
      </w:r>
      <w:r w:rsidR="00E854F2" w:rsidRPr="00717808">
        <w:rPr>
          <w:sz w:val="28"/>
          <w:szCs w:val="28"/>
          <w:lang w:val="tt"/>
        </w:rPr>
        <w:t xml:space="preserve">, Арча </w:t>
      </w:r>
      <w:r>
        <w:rPr>
          <w:sz w:val="28"/>
          <w:szCs w:val="28"/>
          <w:lang w:val="tt"/>
        </w:rPr>
        <w:t>район</w:t>
      </w:r>
      <w:r w:rsidR="00E854F2" w:rsidRPr="00717808">
        <w:rPr>
          <w:sz w:val="28"/>
          <w:szCs w:val="28"/>
          <w:lang w:val="tt"/>
        </w:rPr>
        <w:t xml:space="preserve"> Советының 2008 елның 27 декабрендәге 224 номерлы карары белән расланган </w:t>
      </w:r>
      <w:r w:rsidR="009E6CDB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Арча муниципаль районында</w:t>
      </w:r>
      <w:r w:rsidR="00E854F2" w:rsidRPr="00717808">
        <w:rPr>
          <w:sz w:val="28"/>
          <w:szCs w:val="28"/>
          <w:lang w:val="tt"/>
        </w:rPr>
        <w:t xml:space="preserve"> муниципаль мөлкәтне хосусыйлаштыру тәртибе турында</w:t>
      </w:r>
      <w:r>
        <w:rPr>
          <w:sz w:val="28"/>
          <w:szCs w:val="28"/>
          <w:lang w:val="tt"/>
        </w:rPr>
        <w:t xml:space="preserve"> нигезләмә</w:t>
      </w:r>
      <w:r w:rsidR="00E854F2" w:rsidRPr="00717808">
        <w:rPr>
          <w:sz w:val="28"/>
          <w:szCs w:val="28"/>
          <w:lang w:val="tt"/>
        </w:rPr>
        <w:t xml:space="preserve"> (14.10.2011 №74, 17.05.2012 №137, 28.05.2015 №342, </w:t>
      </w:r>
      <w:r>
        <w:rPr>
          <w:sz w:val="28"/>
          <w:szCs w:val="28"/>
          <w:lang w:val="tt"/>
        </w:rPr>
        <w:t xml:space="preserve">12.07.2016 №61, </w:t>
      </w:r>
      <w:r w:rsidR="00E854F2" w:rsidRPr="00717808">
        <w:rPr>
          <w:sz w:val="28"/>
          <w:szCs w:val="28"/>
          <w:lang w:val="tt"/>
        </w:rPr>
        <w:t>10.11.2016 №87,10.11.2017№152,19.09.2019№275</w:t>
      </w:r>
      <w:r w:rsidR="001B5D7B">
        <w:rPr>
          <w:sz w:val="28"/>
          <w:szCs w:val="28"/>
          <w:lang w:val="tt"/>
        </w:rPr>
        <w:t xml:space="preserve"> </w:t>
      </w:r>
      <w:r w:rsidR="00E854F2" w:rsidRPr="00717808">
        <w:rPr>
          <w:sz w:val="28"/>
          <w:szCs w:val="28"/>
          <w:lang w:val="tt"/>
        </w:rPr>
        <w:t>үзгәрешләр белән)</w:t>
      </w:r>
      <w:r>
        <w:rPr>
          <w:sz w:val="28"/>
          <w:szCs w:val="28"/>
          <w:lang w:val="tt"/>
        </w:rPr>
        <w:t xml:space="preserve"> нигезендә</w:t>
      </w:r>
      <w:r w:rsidR="00E854F2" w:rsidRPr="00717808">
        <w:rPr>
          <w:sz w:val="28"/>
          <w:szCs w:val="28"/>
          <w:lang w:val="tt"/>
        </w:rPr>
        <w:t>,</w:t>
      </w:r>
      <w:r w:rsidR="001B5D7B">
        <w:rPr>
          <w:sz w:val="28"/>
          <w:szCs w:val="28"/>
          <w:lang w:val="tt"/>
        </w:rPr>
        <w:t xml:space="preserve"> </w:t>
      </w:r>
      <w:r w:rsidR="00E854F2" w:rsidRPr="00717808">
        <w:rPr>
          <w:sz w:val="28"/>
          <w:szCs w:val="28"/>
          <w:lang w:val="tt"/>
        </w:rPr>
        <w:t>муниципаль идарәнең нәтиҗәлелеген күтәрү максатыннан, Арча район Советы карар бирде:</w:t>
      </w:r>
    </w:p>
    <w:p w:rsidR="005B1741" w:rsidRDefault="00AF0297" w:rsidP="005B17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overflowPunct/>
        <w:ind w:left="0" w:firstLine="426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tt"/>
        </w:rPr>
        <w:t>«2024</w:t>
      </w:r>
      <w:r w:rsidR="00E854F2">
        <w:rPr>
          <w:sz w:val="28"/>
          <w:szCs w:val="28"/>
          <w:lang w:val="tt"/>
        </w:rPr>
        <w:t xml:space="preserve"> елга Арча муниципаль районының муниципаль мөлкәтен хосусыйлаштыру планын раслау турында» Арча район Советының </w:t>
      </w:r>
      <w:r w:rsidRPr="00AF0297">
        <w:rPr>
          <w:bCs/>
          <w:sz w:val="28"/>
          <w:szCs w:val="28"/>
          <w:lang w:val="tt"/>
        </w:rPr>
        <w:t>2024 елның 31 гыйнварындагы 264 номерлы</w:t>
      </w:r>
      <w:r w:rsidR="00E854F2" w:rsidRPr="00AF0297">
        <w:rPr>
          <w:sz w:val="28"/>
          <w:szCs w:val="28"/>
          <w:lang w:val="tt"/>
        </w:rPr>
        <w:t xml:space="preserve"> белән расланган 2</w:t>
      </w:r>
      <w:r>
        <w:rPr>
          <w:sz w:val="28"/>
          <w:szCs w:val="28"/>
          <w:lang w:val="tt"/>
        </w:rPr>
        <w:t>024</w:t>
      </w:r>
      <w:r w:rsidR="0074158A" w:rsidRPr="00AF0297">
        <w:rPr>
          <w:sz w:val="28"/>
          <w:szCs w:val="28"/>
          <w:lang w:val="tt"/>
        </w:rPr>
        <w:t xml:space="preserve"> елга Арча муниципаль районы мөлкәтен</w:t>
      </w:r>
      <w:r w:rsidR="00E854F2" w:rsidRPr="00AF0297">
        <w:rPr>
          <w:sz w:val="28"/>
          <w:szCs w:val="28"/>
          <w:lang w:val="tt"/>
        </w:rPr>
        <w:t xml:space="preserve"> хосусыйлаштыруның ф</w:t>
      </w:r>
      <w:r w:rsidR="00E854F2">
        <w:rPr>
          <w:sz w:val="28"/>
          <w:szCs w:val="28"/>
          <w:lang w:val="tt"/>
        </w:rPr>
        <w:t>араз планына түбәндәге үзгәрешләрне кертергә:</w:t>
      </w:r>
    </w:p>
    <w:p w:rsidR="005B1741" w:rsidRPr="002F365E" w:rsidRDefault="009C7643" w:rsidP="005B1741">
      <w:pPr>
        <w:widowControl w:val="0"/>
        <w:shd w:val="clear" w:color="auto" w:fill="FFFFFF"/>
        <w:tabs>
          <w:tab w:val="left" w:pos="851"/>
        </w:tabs>
        <w:ind w:left="426"/>
        <w:contextualSpacing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«III </w:t>
      </w:r>
      <w:r w:rsidR="001B5D7B">
        <w:rPr>
          <w:sz w:val="28"/>
          <w:szCs w:val="28"/>
          <w:lang w:val="tt"/>
        </w:rPr>
        <w:t>бүлек</w:t>
      </w:r>
      <w:r>
        <w:rPr>
          <w:sz w:val="28"/>
          <w:szCs w:val="28"/>
          <w:lang w:val="tt"/>
        </w:rPr>
        <w:t>.  2024</w:t>
      </w:r>
      <w:r w:rsidR="00E854F2">
        <w:rPr>
          <w:sz w:val="28"/>
          <w:szCs w:val="28"/>
          <w:lang w:val="tt"/>
        </w:rPr>
        <w:t xml:space="preserve"> елда хосусыйлаштыру планлаштырыл</w:t>
      </w:r>
      <w:r w:rsidR="002F365E">
        <w:rPr>
          <w:sz w:val="28"/>
          <w:szCs w:val="28"/>
          <w:lang w:val="tt"/>
        </w:rPr>
        <w:t>а торган</w:t>
      </w:r>
      <w:r w:rsidR="00E854F2">
        <w:rPr>
          <w:sz w:val="28"/>
          <w:szCs w:val="28"/>
          <w:lang w:val="tt"/>
        </w:rPr>
        <w:t xml:space="preserve"> муниципаль мөлкәт исемлегенә түбәндәге эчтәлектәге </w:t>
      </w:r>
      <w:r>
        <w:rPr>
          <w:sz w:val="28"/>
          <w:szCs w:val="28"/>
          <w:lang w:val="tt"/>
        </w:rPr>
        <w:t>14-17</w:t>
      </w:r>
      <w:r w:rsidR="00E854F2">
        <w:rPr>
          <w:sz w:val="28"/>
          <w:szCs w:val="28"/>
          <w:lang w:val="tt"/>
        </w:rPr>
        <w:t xml:space="preserve"> пунктлар өстәргә:</w:t>
      </w:r>
    </w:p>
    <w:p w:rsidR="005B1741" w:rsidRPr="002F365E" w:rsidRDefault="005B1741" w:rsidP="005B1741">
      <w:pPr>
        <w:jc w:val="both"/>
        <w:rPr>
          <w:sz w:val="28"/>
          <w:szCs w:val="28"/>
          <w:lang w:val="tt"/>
        </w:rPr>
      </w:pPr>
    </w:p>
    <w:p w:rsidR="005B1741" w:rsidRPr="00D032BD" w:rsidRDefault="00C97FA7" w:rsidP="005B1741">
      <w:pPr>
        <w:jc w:val="center"/>
        <w:rPr>
          <w:b/>
          <w:sz w:val="28"/>
          <w:szCs w:val="28"/>
          <w:lang w:val="tt"/>
        </w:rPr>
      </w:pPr>
      <w:r>
        <w:rPr>
          <w:b/>
          <w:sz w:val="28"/>
          <w:szCs w:val="28"/>
          <w:lang w:val="tt"/>
        </w:rPr>
        <w:t xml:space="preserve">III </w:t>
      </w:r>
      <w:r w:rsidR="001B5D7B">
        <w:rPr>
          <w:b/>
          <w:sz w:val="28"/>
          <w:szCs w:val="28"/>
          <w:lang w:val="tt"/>
        </w:rPr>
        <w:t>бүлек</w:t>
      </w:r>
      <w:r>
        <w:rPr>
          <w:b/>
          <w:sz w:val="28"/>
          <w:szCs w:val="28"/>
          <w:lang w:val="tt"/>
        </w:rPr>
        <w:t>. 2024</w:t>
      </w:r>
      <w:r w:rsidR="00E854F2" w:rsidRPr="006648A9">
        <w:rPr>
          <w:b/>
          <w:sz w:val="28"/>
          <w:szCs w:val="28"/>
          <w:lang w:val="tt"/>
        </w:rPr>
        <w:t xml:space="preserve"> елда хосусыйлаштыру планлаштырыла торган муниципаль мөлкәт исемлеге</w:t>
      </w:r>
    </w:p>
    <w:p w:rsidR="005B1741" w:rsidRPr="00D032BD" w:rsidRDefault="005B1741" w:rsidP="005B1741">
      <w:pPr>
        <w:jc w:val="center"/>
        <w:rPr>
          <w:b/>
          <w:sz w:val="28"/>
          <w:szCs w:val="28"/>
          <w:lang w:val="tt"/>
        </w:rPr>
      </w:pPr>
    </w:p>
    <w:p w:rsidR="005B1741" w:rsidRPr="00D032BD" w:rsidRDefault="005B1741" w:rsidP="005B1741">
      <w:pPr>
        <w:jc w:val="center"/>
        <w:rPr>
          <w:b/>
          <w:sz w:val="28"/>
          <w:szCs w:val="28"/>
          <w:lang w:val="tt"/>
        </w:rPr>
      </w:pPr>
    </w:p>
    <w:tbl>
      <w:tblPr>
        <w:tblW w:w="10597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159"/>
        <w:gridCol w:w="3354"/>
        <w:gridCol w:w="2091"/>
      </w:tblGrid>
      <w:tr w:rsidR="00BB1CDA" w:rsidTr="00687B2F">
        <w:trPr>
          <w:trHeight w:hRule="exact" w:val="8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741" w:rsidRPr="006973F3" w:rsidRDefault="00E854F2" w:rsidP="00B17C14">
            <w:pPr>
              <w:widowControl w:val="0"/>
              <w:shd w:val="clear" w:color="auto" w:fill="FFFFFF"/>
              <w:jc w:val="center"/>
              <w:rPr>
                <w:b/>
                <w:bCs/>
                <w:spacing w:val="-9"/>
                <w:sz w:val="24"/>
                <w:szCs w:val="24"/>
              </w:rPr>
            </w:pPr>
            <w:r w:rsidRPr="006973F3">
              <w:rPr>
                <w:b/>
                <w:bCs/>
                <w:sz w:val="24"/>
                <w:szCs w:val="24"/>
                <w:lang w:val="tt"/>
              </w:rPr>
              <w:t>№ т/б</w:t>
            </w:r>
          </w:p>
          <w:p w:rsidR="005B1741" w:rsidRPr="006973F3" w:rsidRDefault="005B1741" w:rsidP="00B17C1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741" w:rsidRPr="006973F3" w:rsidRDefault="00E854F2" w:rsidP="00B17C14">
            <w:pPr>
              <w:widowControl w:val="0"/>
              <w:shd w:val="clear" w:color="auto" w:fill="FFFFFF"/>
              <w:jc w:val="center"/>
            </w:pPr>
            <w:r w:rsidRPr="006973F3">
              <w:rPr>
                <w:b/>
                <w:bCs/>
                <w:sz w:val="24"/>
                <w:szCs w:val="24"/>
                <w:lang w:val="tt"/>
              </w:rPr>
              <w:t>Мөлкәтнең исеме һәм</w:t>
            </w:r>
          </w:p>
          <w:p w:rsidR="005B1741" w:rsidRPr="006973F3" w:rsidRDefault="00E854F2" w:rsidP="00B17C14">
            <w:pPr>
              <w:widowControl w:val="0"/>
              <w:shd w:val="clear" w:color="auto" w:fill="FFFFFF"/>
              <w:jc w:val="center"/>
            </w:pPr>
            <w:r w:rsidRPr="006973F3">
              <w:rPr>
                <w:b/>
                <w:bCs/>
                <w:spacing w:val="-2"/>
                <w:sz w:val="24"/>
                <w:szCs w:val="24"/>
                <w:lang w:val="tt"/>
              </w:rPr>
              <w:t>урнашкан урыны</w:t>
            </w:r>
          </w:p>
          <w:p w:rsidR="005B1741" w:rsidRPr="006973F3" w:rsidRDefault="005B1741" w:rsidP="00B17C14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741" w:rsidRPr="006973F3" w:rsidRDefault="00E854F2" w:rsidP="00B17C14">
            <w:pPr>
              <w:widowControl w:val="0"/>
              <w:shd w:val="clear" w:color="auto" w:fill="FFFFFF"/>
              <w:jc w:val="center"/>
            </w:pPr>
            <w:r w:rsidRPr="006973F3">
              <w:rPr>
                <w:b/>
                <w:bCs/>
                <w:sz w:val="24"/>
                <w:szCs w:val="24"/>
                <w:lang w:val="tt"/>
              </w:rPr>
              <w:t>Характеристикасы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741" w:rsidRPr="006973F3" w:rsidRDefault="00C23036" w:rsidP="00C2303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pacing w:val="-4"/>
                <w:sz w:val="24"/>
                <w:szCs w:val="24"/>
                <w:lang w:val="tt"/>
              </w:rPr>
              <w:t>Хосусыйлаштыру күздә тотылган вакыт</w:t>
            </w:r>
          </w:p>
          <w:p w:rsidR="005B1741" w:rsidRPr="006973F3" w:rsidRDefault="00E854F2" w:rsidP="00B17C14">
            <w:pPr>
              <w:widowControl w:val="0"/>
              <w:shd w:val="clear" w:color="auto" w:fill="FFFFFF"/>
              <w:jc w:val="center"/>
            </w:pPr>
            <w:r w:rsidRPr="006973F3">
              <w:rPr>
                <w:b/>
                <w:bCs/>
                <w:spacing w:val="-2"/>
                <w:sz w:val="24"/>
                <w:szCs w:val="24"/>
                <w:lang w:val="tt"/>
              </w:rPr>
              <w:t>хосусыйлаштыруны үткәрү вакыты</w:t>
            </w:r>
          </w:p>
        </w:tc>
      </w:tr>
      <w:tr w:rsidR="00BB1CDA" w:rsidTr="00687B2F">
        <w:tblPrEx>
          <w:tblLook w:val="04A0" w:firstRow="1" w:lastRow="0" w:firstColumn="1" w:lastColumn="0" w:noHBand="0" w:noVBand="1"/>
        </w:tblPrEx>
        <w:trPr>
          <w:trHeight w:hRule="exact" w:val="17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741" w:rsidRDefault="00E854F2" w:rsidP="00CD2F30">
            <w:pPr>
              <w:widowControl w:val="0"/>
              <w:shd w:val="clear" w:color="auto" w:fill="FFFFFF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t"/>
              </w:rPr>
              <w:lastRenderedPageBreak/>
              <w:t xml:space="preserve">         </w:t>
            </w:r>
            <w:r w:rsidR="00CD2F30">
              <w:rPr>
                <w:bCs/>
                <w:sz w:val="24"/>
                <w:szCs w:val="24"/>
                <w:lang w:val="tt"/>
              </w:rPr>
              <w:t>14</w:t>
            </w:r>
            <w:r>
              <w:rPr>
                <w:bCs/>
                <w:sz w:val="24"/>
                <w:szCs w:val="24"/>
                <w:lang w:val="tt"/>
              </w:rPr>
              <w:t>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2F30" w:rsidRPr="00ED7D4E" w:rsidRDefault="00CD2F30" w:rsidP="00CD2F30">
            <w:pPr>
              <w:widowControl w:val="0"/>
              <w:shd w:val="clear" w:color="auto" w:fill="FFFFFF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en-US"/>
              </w:rPr>
              <w:t xml:space="preserve">HYUNDAI NF SONATA 2.0 GL </w:t>
            </w:r>
            <w:r>
              <w:rPr>
                <w:sz w:val="28"/>
                <w:szCs w:val="28"/>
                <w:lang w:val="tt-RU"/>
              </w:rPr>
              <w:t>МТ</w:t>
            </w:r>
          </w:p>
          <w:p w:rsidR="005B1741" w:rsidRPr="00333B7A" w:rsidRDefault="005B1741" w:rsidP="0066552C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741" w:rsidRPr="006973F3" w:rsidRDefault="00E854F2" w:rsidP="004F56C1">
            <w:pPr>
              <w:widowControl w:val="0"/>
              <w:shd w:val="clear" w:color="auto" w:fill="FFFFFF"/>
              <w:rPr>
                <w:spacing w:val="-1"/>
                <w:sz w:val="28"/>
                <w:szCs w:val="24"/>
              </w:rPr>
            </w:pPr>
            <w:r>
              <w:rPr>
                <w:sz w:val="28"/>
                <w:szCs w:val="28"/>
                <w:lang w:val="tt"/>
              </w:rPr>
              <w:t>201</w:t>
            </w:r>
            <w:r w:rsidR="00CD2F30">
              <w:rPr>
                <w:sz w:val="28"/>
                <w:szCs w:val="28"/>
                <w:lang w:val="tt"/>
              </w:rPr>
              <w:t>0 елда чыгарылган, төсе  көмеш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1741" w:rsidRPr="006973F3" w:rsidRDefault="00E854F2" w:rsidP="00B17C14">
            <w:pPr>
              <w:widowControl w:val="0"/>
              <w:shd w:val="clear" w:color="auto" w:fill="FFFFFF"/>
              <w:jc w:val="center"/>
              <w:rPr>
                <w:spacing w:val="-3"/>
                <w:sz w:val="28"/>
                <w:szCs w:val="24"/>
              </w:rPr>
            </w:pPr>
            <w:r w:rsidRPr="006973F3">
              <w:rPr>
                <w:spacing w:val="-3"/>
                <w:sz w:val="28"/>
                <w:szCs w:val="24"/>
                <w:lang w:val="tt"/>
              </w:rPr>
              <w:t>ел дәвамында</w:t>
            </w:r>
          </w:p>
        </w:tc>
      </w:tr>
      <w:tr w:rsidR="00192E31" w:rsidTr="00687B2F">
        <w:tblPrEx>
          <w:tblLook w:val="04A0" w:firstRow="1" w:lastRow="0" w:firstColumn="1" w:lastColumn="0" w:noHBand="0" w:noVBand="1"/>
        </w:tblPrEx>
        <w:trPr>
          <w:trHeight w:hRule="exact" w:val="18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Default="00192E31" w:rsidP="00192E31">
            <w:pPr>
              <w:widowControl w:val="0"/>
              <w:shd w:val="clear" w:color="auto" w:fill="FFFFFF"/>
              <w:contextualSpacing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t"/>
              </w:rPr>
              <w:t>15.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Default="00192E31" w:rsidP="00192E31">
            <w:pPr>
              <w:widowControl w:val="0"/>
              <w:shd w:val="clear" w:color="auto" w:fill="FFFFFF"/>
              <w:rPr>
                <w:spacing w:val="-2"/>
                <w:sz w:val="28"/>
                <w:szCs w:val="28"/>
              </w:rPr>
            </w:pPr>
            <w:r w:rsidRPr="006973F3">
              <w:rPr>
                <w:spacing w:val="-2"/>
                <w:sz w:val="28"/>
                <w:szCs w:val="28"/>
              </w:rPr>
              <w:t>FIAT DUCATO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192E31" w:rsidRPr="00192E31" w:rsidRDefault="00192E31" w:rsidP="00192E31">
            <w:pPr>
              <w:widowControl w:val="0"/>
              <w:shd w:val="clear" w:color="auto" w:fill="FFFFFF"/>
              <w:rPr>
                <w:sz w:val="28"/>
                <w:szCs w:val="28"/>
                <w:lang w:val="tt-RU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VIN</w:t>
            </w:r>
            <w:r w:rsidRPr="002018FE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Z</w:t>
            </w:r>
            <w:r w:rsidRPr="002018FE">
              <w:rPr>
                <w:spacing w:val="-2"/>
                <w:sz w:val="28"/>
                <w:szCs w:val="28"/>
              </w:rPr>
              <w:t>7</w:t>
            </w:r>
            <w:r>
              <w:rPr>
                <w:spacing w:val="-2"/>
                <w:sz w:val="28"/>
                <w:szCs w:val="28"/>
                <w:lang w:val="en-US"/>
              </w:rPr>
              <w:t>G</w:t>
            </w:r>
            <w:r w:rsidRPr="002018FE">
              <w:rPr>
                <w:spacing w:val="-2"/>
                <w:sz w:val="28"/>
                <w:szCs w:val="28"/>
              </w:rPr>
              <w:t>244000</w:t>
            </w:r>
            <w:r>
              <w:rPr>
                <w:spacing w:val="-2"/>
                <w:sz w:val="28"/>
                <w:szCs w:val="28"/>
                <w:lang w:val="tt-RU"/>
              </w:rPr>
              <w:t>В</w:t>
            </w:r>
            <w:r>
              <w:rPr>
                <w:spacing w:val="-2"/>
                <w:sz w:val="28"/>
                <w:szCs w:val="28"/>
                <w:lang w:val="en-US"/>
              </w:rPr>
              <w:t>S</w:t>
            </w:r>
            <w:r w:rsidRPr="002018FE">
              <w:rPr>
                <w:spacing w:val="-2"/>
                <w:sz w:val="28"/>
                <w:szCs w:val="28"/>
              </w:rPr>
              <w:t>0</w:t>
            </w:r>
            <w:r>
              <w:rPr>
                <w:spacing w:val="-2"/>
                <w:sz w:val="28"/>
                <w:szCs w:val="28"/>
                <w:lang w:val="tt-RU"/>
              </w:rPr>
              <w:t>3</w:t>
            </w:r>
            <w:r w:rsidRPr="002018FE">
              <w:rPr>
                <w:spacing w:val="-2"/>
                <w:sz w:val="28"/>
                <w:szCs w:val="28"/>
              </w:rPr>
              <w:t>0</w:t>
            </w:r>
            <w:r>
              <w:rPr>
                <w:spacing w:val="-2"/>
                <w:sz w:val="28"/>
                <w:szCs w:val="28"/>
                <w:lang w:val="tt-RU"/>
              </w:rPr>
              <w:t>4</w:t>
            </w:r>
            <w:r w:rsidRPr="002018FE">
              <w:rPr>
                <w:spacing w:val="-2"/>
                <w:sz w:val="28"/>
                <w:szCs w:val="28"/>
              </w:rPr>
              <w:t>7</w:t>
            </w:r>
            <w:r>
              <w:rPr>
                <w:spacing w:val="-2"/>
                <w:sz w:val="28"/>
                <w:szCs w:val="28"/>
                <w:lang w:val="tt-RU"/>
              </w:rPr>
              <w:t>5</w:t>
            </w:r>
            <w:r>
              <w:rPr>
                <w:spacing w:val="-2"/>
                <w:sz w:val="28"/>
                <w:szCs w:val="28"/>
              </w:rPr>
              <w:t>,  В</w:t>
            </w:r>
            <w:r>
              <w:rPr>
                <w:spacing w:val="-2"/>
                <w:sz w:val="28"/>
                <w:szCs w:val="28"/>
                <w:lang w:val="tt-RU"/>
              </w:rPr>
              <w:t>Т403</w:t>
            </w:r>
            <w:r>
              <w:rPr>
                <w:spacing w:val="-2"/>
                <w:sz w:val="28"/>
                <w:szCs w:val="28"/>
              </w:rPr>
              <w:t xml:space="preserve"> 116 </w:t>
            </w:r>
            <w:r>
              <w:rPr>
                <w:spacing w:val="-2"/>
                <w:sz w:val="28"/>
                <w:szCs w:val="28"/>
                <w:lang w:val="en-US"/>
              </w:rPr>
              <w:t>RUS</w:t>
            </w:r>
            <w:r>
              <w:rPr>
                <w:spacing w:val="-2"/>
                <w:sz w:val="28"/>
                <w:szCs w:val="28"/>
                <w:lang w:val="tt-RU"/>
              </w:rPr>
              <w:t xml:space="preserve"> дәүләт номерлы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Pr="006973F3" w:rsidRDefault="00192E31" w:rsidP="00192E31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"/>
              </w:rPr>
              <w:t xml:space="preserve">2011 елда чыгарылган,  төсе сары 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Pr="006973F3" w:rsidRDefault="00192E31" w:rsidP="00192E31">
            <w:pPr>
              <w:widowControl w:val="0"/>
              <w:shd w:val="clear" w:color="auto" w:fill="FFFFFF"/>
              <w:jc w:val="center"/>
              <w:rPr>
                <w:spacing w:val="-3"/>
                <w:sz w:val="28"/>
                <w:szCs w:val="24"/>
              </w:rPr>
            </w:pPr>
            <w:r w:rsidRPr="006973F3">
              <w:rPr>
                <w:spacing w:val="-3"/>
                <w:sz w:val="28"/>
                <w:szCs w:val="24"/>
                <w:lang w:val="tt"/>
              </w:rPr>
              <w:t>ел дәвамында</w:t>
            </w:r>
          </w:p>
        </w:tc>
      </w:tr>
      <w:tr w:rsidR="00192E31" w:rsidTr="00687B2F">
        <w:tblPrEx>
          <w:tblLook w:val="04A0" w:firstRow="1" w:lastRow="0" w:firstColumn="1" w:lastColumn="0" w:noHBand="0" w:noVBand="1"/>
        </w:tblPrEx>
        <w:trPr>
          <w:trHeight w:hRule="exact" w:val="14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Default="00192E31" w:rsidP="00192E31">
            <w:pPr>
              <w:widowControl w:val="0"/>
              <w:shd w:val="clear" w:color="auto" w:fill="FFFFFF"/>
              <w:contextualSpacing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t"/>
              </w:rPr>
              <w:t>16.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Pr="002018FE" w:rsidRDefault="00192E31" w:rsidP="00192E31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192E31" w:rsidRPr="00E355E5" w:rsidRDefault="00B45D79" w:rsidP="00192E31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Чапкыч</w:t>
            </w:r>
            <w:r w:rsidR="00192E31">
              <w:rPr>
                <w:sz w:val="28"/>
                <w:szCs w:val="28"/>
              </w:rPr>
              <w:t xml:space="preserve"> КРН-2 1Б</w:t>
            </w:r>
          </w:p>
          <w:p w:rsidR="00192E31" w:rsidRPr="00333B7A" w:rsidRDefault="00192E31" w:rsidP="00192E31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Pr="0066552C" w:rsidRDefault="00192E31" w:rsidP="00B45D79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333B7A">
              <w:rPr>
                <w:sz w:val="28"/>
                <w:szCs w:val="28"/>
                <w:lang w:val="tt"/>
              </w:rPr>
              <w:t>20</w:t>
            </w:r>
            <w:r w:rsidR="00B45D79">
              <w:rPr>
                <w:sz w:val="28"/>
                <w:szCs w:val="28"/>
                <w:lang w:val="tt"/>
              </w:rPr>
              <w:t>22</w:t>
            </w:r>
            <w:r w:rsidRPr="00333B7A">
              <w:rPr>
                <w:sz w:val="28"/>
                <w:szCs w:val="28"/>
                <w:lang w:val="tt"/>
              </w:rPr>
              <w:t xml:space="preserve"> елда чыгарылган, төсе </w:t>
            </w:r>
            <w:r w:rsidR="00B45D79">
              <w:rPr>
                <w:sz w:val="28"/>
                <w:szCs w:val="28"/>
                <w:lang w:val="tt"/>
              </w:rPr>
              <w:t>кызыл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Pr="006973F3" w:rsidRDefault="00192E31" w:rsidP="00192E31">
            <w:pPr>
              <w:widowControl w:val="0"/>
              <w:shd w:val="clear" w:color="auto" w:fill="FFFFFF"/>
              <w:jc w:val="center"/>
              <w:rPr>
                <w:spacing w:val="-3"/>
                <w:sz w:val="28"/>
                <w:szCs w:val="24"/>
              </w:rPr>
            </w:pPr>
            <w:r w:rsidRPr="006973F3">
              <w:rPr>
                <w:spacing w:val="-3"/>
                <w:sz w:val="28"/>
                <w:szCs w:val="24"/>
                <w:lang w:val="tt"/>
              </w:rPr>
              <w:t>ел дәвамында</w:t>
            </w:r>
          </w:p>
        </w:tc>
      </w:tr>
      <w:tr w:rsidR="00192E31" w:rsidTr="00687B2F">
        <w:tblPrEx>
          <w:tblLook w:val="04A0" w:firstRow="1" w:lastRow="0" w:firstColumn="1" w:lastColumn="0" w:noHBand="0" w:noVBand="1"/>
        </w:tblPrEx>
        <w:trPr>
          <w:trHeight w:hRule="exact" w:val="15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Default="00192E31" w:rsidP="00192E31">
            <w:pPr>
              <w:widowControl w:val="0"/>
              <w:shd w:val="clear" w:color="auto" w:fill="FFFFFF"/>
              <w:contextualSpacing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t"/>
              </w:rPr>
              <w:t>17.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Pr="002018FE" w:rsidRDefault="00487A25" w:rsidP="00487A2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487A25">
              <w:rPr>
                <w:spacing w:val="-2"/>
                <w:sz w:val="28"/>
                <w:szCs w:val="28"/>
              </w:rPr>
              <w:t>Җир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lang w:val="tt-RU"/>
              </w:rPr>
              <w:t>кишәрлеге</w:t>
            </w:r>
            <w:r w:rsidRPr="00487A2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белән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торак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булмаган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бина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балалар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бакчасы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), Арча районы,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Яңа</w:t>
            </w:r>
            <w:proofErr w:type="spellEnd"/>
            <w:r>
              <w:rPr>
                <w:spacing w:val="-2"/>
                <w:sz w:val="28"/>
                <w:szCs w:val="28"/>
                <w:lang w:val="tt-RU"/>
              </w:rPr>
              <w:t>сала</w:t>
            </w:r>
            <w:r w:rsidRPr="00487A2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авылы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Яшьләр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урамы</w:t>
            </w:r>
            <w:proofErr w:type="spellEnd"/>
            <w:r w:rsidRPr="00487A25">
              <w:rPr>
                <w:spacing w:val="-2"/>
                <w:sz w:val="28"/>
                <w:szCs w:val="28"/>
              </w:rPr>
              <w:t xml:space="preserve">, 5 </w:t>
            </w:r>
            <w:proofErr w:type="spellStart"/>
            <w:r w:rsidRPr="00487A25">
              <w:rPr>
                <w:spacing w:val="-2"/>
                <w:sz w:val="28"/>
                <w:szCs w:val="28"/>
              </w:rPr>
              <w:t>йорт</w:t>
            </w:r>
            <w:proofErr w:type="spellEnd"/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Pr="00333B7A" w:rsidRDefault="0014468F" w:rsidP="00192E31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Бер катлы, мәйданы </w:t>
            </w:r>
            <w:r>
              <w:rPr>
                <w:sz w:val="28"/>
                <w:szCs w:val="28"/>
              </w:rPr>
              <w:t xml:space="preserve">140.2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E31" w:rsidRPr="006973F3" w:rsidRDefault="00192E31" w:rsidP="00192E31">
            <w:pPr>
              <w:widowControl w:val="0"/>
              <w:shd w:val="clear" w:color="auto" w:fill="FFFFFF"/>
              <w:jc w:val="center"/>
              <w:rPr>
                <w:spacing w:val="-3"/>
                <w:sz w:val="28"/>
                <w:szCs w:val="24"/>
              </w:rPr>
            </w:pPr>
            <w:r w:rsidRPr="006973F3">
              <w:rPr>
                <w:spacing w:val="-3"/>
                <w:sz w:val="28"/>
                <w:szCs w:val="24"/>
                <w:lang w:val="tt"/>
              </w:rPr>
              <w:t>ел дәвамында</w:t>
            </w:r>
          </w:p>
        </w:tc>
      </w:tr>
    </w:tbl>
    <w:p w:rsidR="005B1741" w:rsidRDefault="005B1741" w:rsidP="005B1741">
      <w:pPr>
        <w:shd w:val="clear" w:color="auto" w:fill="FFFFFF"/>
        <w:jc w:val="both"/>
        <w:rPr>
          <w:bCs/>
          <w:spacing w:val="-1"/>
          <w:sz w:val="28"/>
          <w:szCs w:val="28"/>
        </w:rPr>
      </w:pPr>
    </w:p>
    <w:p w:rsidR="005B1741" w:rsidRPr="00B71E43" w:rsidRDefault="005B1741" w:rsidP="005B1741">
      <w:pPr>
        <w:shd w:val="clear" w:color="auto" w:fill="FFFFFF"/>
        <w:ind w:firstLine="709"/>
        <w:jc w:val="both"/>
        <w:rPr>
          <w:sz w:val="16"/>
          <w:szCs w:val="28"/>
        </w:rPr>
      </w:pPr>
    </w:p>
    <w:p w:rsidR="004C0F62" w:rsidRDefault="00E854F2" w:rsidP="001548A2">
      <w:pPr>
        <w:widowControl w:val="0"/>
        <w:ind w:firstLine="426"/>
        <w:jc w:val="both"/>
        <w:rPr>
          <w:sz w:val="28"/>
          <w:szCs w:val="28"/>
          <w:lang w:val="tt"/>
        </w:rPr>
      </w:pPr>
      <w:r w:rsidRPr="00717808">
        <w:rPr>
          <w:sz w:val="28"/>
          <w:szCs w:val="28"/>
          <w:lang w:val="tt"/>
        </w:rPr>
        <w:t>2.</w:t>
      </w:r>
      <w:r w:rsidR="004C0F62" w:rsidRPr="004C0F62">
        <w:t xml:space="preserve"> </w:t>
      </w:r>
      <w:r w:rsidR="004C0F62" w:rsidRPr="004C0F62">
        <w:rPr>
          <w:sz w:val="28"/>
          <w:szCs w:val="28"/>
          <w:lang w:val="tt"/>
        </w:rPr>
        <w:t>Арча район Советының 24.03.2023 № 200 карары белән расланган «</w:t>
      </w:r>
      <w:r w:rsidR="004C0F62">
        <w:rPr>
          <w:sz w:val="28"/>
          <w:szCs w:val="28"/>
          <w:lang w:val="tt"/>
        </w:rPr>
        <w:t xml:space="preserve">2023 елга </w:t>
      </w:r>
      <w:r w:rsidR="004C0F62" w:rsidRPr="004C0F62">
        <w:rPr>
          <w:sz w:val="28"/>
          <w:szCs w:val="28"/>
          <w:lang w:val="tt"/>
        </w:rPr>
        <w:t xml:space="preserve">Арча муниципаль районы муниципаль мөлкәтен хосусыйлаштыруның </w:t>
      </w:r>
      <w:r w:rsidR="004C0F62">
        <w:rPr>
          <w:sz w:val="28"/>
          <w:szCs w:val="28"/>
          <w:lang w:val="tt"/>
        </w:rPr>
        <w:t xml:space="preserve"> фараз</w:t>
      </w:r>
      <w:r w:rsidR="004C0F62" w:rsidRPr="004C0F62">
        <w:rPr>
          <w:sz w:val="28"/>
          <w:szCs w:val="28"/>
          <w:lang w:val="tt"/>
        </w:rPr>
        <w:t xml:space="preserve"> планына үзгәрешләр кертү турында» 16.04.2024 </w:t>
      </w:r>
      <w:r w:rsidR="004C0F62">
        <w:rPr>
          <w:sz w:val="28"/>
          <w:szCs w:val="28"/>
          <w:lang w:val="tt"/>
        </w:rPr>
        <w:t xml:space="preserve">елның 16 апрелендәге </w:t>
      </w:r>
      <w:r w:rsidR="004C0F62" w:rsidRPr="004C0F62">
        <w:rPr>
          <w:sz w:val="28"/>
          <w:szCs w:val="28"/>
          <w:lang w:val="tt"/>
        </w:rPr>
        <w:t xml:space="preserve"> 273</w:t>
      </w:r>
      <w:r w:rsidR="004C0F62">
        <w:rPr>
          <w:sz w:val="28"/>
          <w:szCs w:val="28"/>
          <w:lang w:val="tt"/>
        </w:rPr>
        <w:t xml:space="preserve"> номерлы</w:t>
      </w:r>
      <w:r w:rsidR="004C0F62" w:rsidRPr="004C0F62">
        <w:rPr>
          <w:sz w:val="28"/>
          <w:szCs w:val="28"/>
          <w:lang w:val="tt"/>
        </w:rPr>
        <w:t xml:space="preserve"> карары</w:t>
      </w:r>
      <w:r w:rsidR="004C0F62">
        <w:rPr>
          <w:sz w:val="28"/>
          <w:szCs w:val="28"/>
          <w:lang w:val="tt"/>
        </w:rPr>
        <w:t>н</w:t>
      </w:r>
      <w:r w:rsidR="004C0F62" w:rsidRPr="004C0F62">
        <w:rPr>
          <w:sz w:val="28"/>
          <w:szCs w:val="28"/>
          <w:lang w:val="tt"/>
        </w:rPr>
        <w:t xml:space="preserve"> (</w:t>
      </w:r>
      <w:r w:rsidR="004C0F62">
        <w:rPr>
          <w:sz w:val="28"/>
          <w:szCs w:val="28"/>
          <w:lang w:val="tt"/>
        </w:rPr>
        <w:t>25.04.2023 №217</w:t>
      </w:r>
      <w:r w:rsidR="004C0F62" w:rsidRPr="004C0F62">
        <w:rPr>
          <w:sz w:val="28"/>
          <w:szCs w:val="28"/>
          <w:lang w:val="tt"/>
        </w:rPr>
        <w:t>, 06.07.2023 №224, 28.09.2023 №235</w:t>
      </w:r>
      <w:r w:rsidR="00E65EE4">
        <w:rPr>
          <w:sz w:val="28"/>
          <w:szCs w:val="28"/>
          <w:lang w:val="tt"/>
        </w:rPr>
        <w:t xml:space="preserve"> үзгәрешләр белән</w:t>
      </w:r>
      <w:r w:rsidR="004C0F62" w:rsidRPr="004C0F62">
        <w:rPr>
          <w:sz w:val="28"/>
          <w:szCs w:val="28"/>
          <w:lang w:val="tt"/>
        </w:rPr>
        <w:t>) үз көчен югалткан дип танырга.</w:t>
      </w:r>
    </w:p>
    <w:p w:rsidR="001548A2" w:rsidRPr="004C0F62" w:rsidRDefault="00E65EE4" w:rsidP="001548A2">
      <w:pPr>
        <w:widowControl w:val="0"/>
        <w:ind w:firstLine="426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3.</w:t>
      </w:r>
      <w:r w:rsidR="00E854F2" w:rsidRPr="00717808">
        <w:rPr>
          <w:sz w:val="28"/>
          <w:szCs w:val="28"/>
          <w:lang w:val="tt"/>
        </w:rPr>
        <w:t>Әлеге карарны Татарстан Республикасы рәсми хокукый мәгълүмат порталында (</w:t>
      </w:r>
      <w:hyperlink r:id="rId5" w:history="1">
        <w:r w:rsidR="002C37DD" w:rsidRPr="00B4396F">
          <w:rPr>
            <w:rStyle w:val="a5"/>
            <w:sz w:val="28"/>
            <w:szCs w:val="28"/>
            <w:lang w:val="tt"/>
          </w:rPr>
          <w:t>http://pravo.tatarstan.ru</w:t>
        </w:r>
      </w:hyperlink>
      <w:r w:rsidR="00E854F2" w:rsidRPr="00717808">
        <w:rPr>
          <w:sz w:val="28"/>
          <w:szCs w:val="28"/>
          <w:lang w:val="tt"/>
        </w:rPr>
        <w:t>)</w:t>
      </w:r>
      <w:r w:rsidR="002C37DD">
        <w:rPr>
          <w:sz w:val="28"/>
          <w:szCs w:val="28"/>
          <w:lang w:val="tt"/>
        </w:rPr>
        <w:t xml:space="preserve"> </w:t>
      </w:r>
      <w:r w:rsidR="00E854F2" w:rsidRPr="00717808">
        <w:rPr>
          <w:sz w:val="28"/>
          <w:szCs w:val="28"/>
          <w:lang w:val="tt"/>
        </w:rPr>
        <w:t>һәм Арча муниципаль районы</w:t>
      </w:r>
      <w:r w:rsidR="00A803C3">
        <w:rPr>
          <w:sz w:val="28"/>
          <w:szCs w:val="28"/>
          <w:lang w:val="tt"/>
        </w:rPr>
        <w:t>ның рәсми</w:t>
      </w:r>
      <w:r w:rsidR="00E854F2" w:rsidRPr="00717808">
        <w:rPr>
          <w:sz w:val="28"/>
          <w:szCs w:val="28"/>
          <w:lang w:val="tt"/>
        </w:rPr>
        <w:t xml:space="preserve"> сайтында</w:t>
      </w:r>
      <w:r w:rsidR="00A803C3">
        <w:rPr>
          <w:sz w:val="28"/>
          <w:szCs w:val="28"/>
          <w:lang w:val="tt"/>
        </w:rPr>
        <w:t xml:space="preserve"> </w:t>
      </w:r>
      <w:r w:rsidR="001548A2" w:rsidRPr="00717808">
        <w:rPr>
          <w:sz w:val="28"/>
          <w:szCs w:val="28"/>
          <w:lang w:val="tt"/>
        </w:rPr>
        <w:t>(www.arsk.tatarstan.tatarstan.ru) бастырып чыгарырга.</w:t>
      </w:r>
    </w:p>
    <w:p w:rsidR="001548A2" w:rsidRPr="00E65EE4" w:rsidRDefault="00E65EE4" w:rsidP="001548A2">
      <w:pPr>
        <w:ind w:firstLine="426"/>
        <w:jc w:val="both"/>
        <w:rPr>
          <w:b/>
          <w:bCs/>
          <w:sz w:val="28"/>
          <w:szCs w:val="28"/>
          <w:lang w:val="tt"/>
        </w:rPr>
      </w:pPr>
      <w:r>
        <w:rPr>
          <w:sz w:val="28"/>
          <w:szCs w:val="28"/>
          <w:lang w:val="tt"/>
        </w:rPr>
        <w:t>4</w:t>
      </w:r>
      <w:r w:rsidR="001548A2" w:rsidRPr="00717808">
        <w:rPr>
          <w:sz w:val="28"/>
          <w:szCs w:val="28"/>
          <w:lang w:val="tt"/>
        </w:rPr>
        <w:t>. Әлеге карар рәсми басылып чыккан көннән үз көченә керә.</w:t>
      </w:r>
    </w:p>
    <w:p w:rsidR="001548A2" w:rsidRPr="00E65EE4" w:rsidRDefault="00E65EE4" w:rsidP="001548A2">
      <w:pPr>
        <w:widowControl w:val="0"/>
        <w:ind w:firstLine="426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5</w:t>
      </w:r>
      <w:r w:rsidR="001548A2" w:rsidRPr="00717808">
        <w:rPr>
          <w:sz w:val="28"/>
          <w:szCs w:val="28"/>
          <w:lang w:val="tt"/>
        </w:rPr>
        <w:t>. Әлеге карарның үтәлешен тикшереп торуны Арча муниципаль районының мөлкәт һәм җир мөнәсәбәтләре палатасына йөкләргә.</w:t>
      </w:r>
    </w:p>
    <w:p w:rsidR="005B1741" w:rsidRPr="00E65EE4" w:rsidRDefault="00E854F2" w:rsidP="005B1741">
      <w:pPr>
        <w:widowControl w:val="0"/>
        <w:ind w:firstLine="426"/>
        <w:jc w:val="both"/>
        <w:rPr>
          <w:sz w:val="28"/>
          <w:szCs w:val="28"/>
          <w:lang w:val="tt"/>
        </w:rPr>
      </w:pPr>
      <w:r w:rsidRPr="00717808">
        <w:rPr>
          <w:sz w:val="28"/>
          <w:szCs w:val="28"/>
          <w:lang w:val="tt"/>
        </w:rPr>
        <w:t xml:space="preserve">                                                                                                                                                                              </w:t>
      </w:r>
    </w:p>
    <w:p w:rsidR="000B28B6" w:rsidRDefault="000B28B6" w:rsidP="000B28B6">
      <w:pPr>
        <w:widowControl w:val="0"/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tt"/>
        </w:rPr>
      </w:pPr>
    </w:p>
    <w:p w:rsidR="005B1741" w:rsidRPr="00717808" w:rsidRDefault="00E854F2" w:rsidP="000B28B6">
      <w:pPr>
        <w:widowControl w:val="0"/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717808">
        <w:rPr>
          <w:sz w:val="28"/>
          <w:szCs w:val="28"/>
          <w:lang w:val="tt"/>
        </w:rPr>
        <w:t>Арча муниципаль районы башлыгы,</w:t>
      </w:r>
    </w:p>
    <w:p w:rsidR="005B1741" w:rsidRPr="00717808" w:rsidRDefault="00E854F2" w:rsidP="000B28B6">
      <w:pPr>
        <w:widowControl w:val="0"/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717808">
        <w:rPr>
          <w:sz w:val="28"/>
          <w:szCs w:val="28"/>
          <w:lang w:val="tt"/>
        </w:rPr>
        <w:t>Арча район Советы рәисе</w:t>
      </w:r>
      <w:r w:rsidRPr="00717808">
        <w:rPr>
          <w:sz w:val="28"/>
          <w:szCs w:val="28"/>
          <w:lang w:val="tt"/>
        </w:rPr>
        <w:tab/>
      </w:r>
      <w:r w:rsidRPr="00717808">
        <w:rPr>
          <w:sz w:val="28"/>
          <w:szCs w:val="28"/>
          <w:lang w:val="tt"/>
        </w:rPr>
        <w:tab/>
      </w:r>
      <w:r w:rsidRPr="00717808">
        <w:rPr>
          <w:sz w:val="28"/>
          <w:szCs w:val="28"/>
          <w:lang w:val="tt"/>
        </w:rPr>
        <w:tab/>
      </w:r>
      <w:r w:rsidRPr="00717808">
        <w:rPr>
          <w:sz w:val="28"/>
          <w:szCs w:val="28"/>
          <w:lang w:val="tt"/>
        </w:rPr>
        <w:tab/>
      </w:r>
      <w:r w:rsidR="001548A2">
        <w:rPr>
          <w:sz w:val="28"/>
          <w:szCs w:val="28"/>
          <w:lang w:val="tt"/>
        </w:rPr>
        <w:t xml:space="preserve">                       </w:t>
      </w:r>
      <w:r w:rsidRPr="00717808">
        <w:rPr>
          <w:sz w:val="28"/>
          <w:szCs w:val="28"/>
          <w:lang w:val="tt"/>
        </w:rPr>
        <w:t xml:space="preserve">   И.Г.Нуриев</w:t>
      </w:r>
    </w:p>
    <w:p w:rsidR="005B1741" w:rsidRPr="00A6134A" w:rsidRDefault="00E854F2" w:rsidP="005B174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3CE3" w:rsidRDefault="00B93CE3" w:rsidP="00B93CE3">
      <w:pPr>
        <w:keepNext/>
        <w:widowControl w:val="0"/>
        <w:tabs>
          <w:tab w:val="num" w:pos="360"/>
        </w:tabs>
        <w:overflowPunct/>
        <w:autoSpaceDE/>
        <w:autoSpaceDN/>
        <w:adjustRightInd/>
        <w:snapToGrid w:val="0"/>
        <w:textAlignment w:val="auto"/>
        <w:outlineLvl w:val="0"/>
        <w:rPr>
          <w:b/>
          <w:spacing w:val="36"/>
          <w:sz w:val="28"/>
        </w:rPr>
      </w:pPr>
    </w:p>
    <w:p w:rsidR="00B93CE3" w:rsidRDefault="00B93CE3" w:rsidP="00B93CE3">
      <w:pPr>
        <w:keepNext/>
        <w:widowControl w:val="0"/>
        <w:tabs>
          <w:tab w:val="num" w:pos="360"/>
        </w:tabs>
        <w:overflowPunct/>
        <w:autoSpaceDE/>
        <w:autoSpaceDN/>
        <w:adjustRightInd/>
        <w:snapToGrid w:val="0"/>
        <w:textAlignment w:val="auto"/>
        <w:outlineLvl w:val="0"/>
        <w:rPr>
          <w:b/>
          <w:spacing w:val="36"/>
          <w:sz w:val="28"/>
        </w:rPr>
      </w:pPr>
    </w:p>
    <w:p w:rsidR="005B1741" w:rsidRPr="000064C0" w:rsidRDefault="005B1741" w:rsidP="00A922D1">
      <w:pPr>
        <w:rPr>
          <w:b/>
          <w:color w:val="000000"/>
        </w:rPr>
      </w:pPr>
    </w:p>
    <w:sectPr w:rsidR="005B1741" w:rsidRPr="000064C0" w:rsidSect="000B28B6">
      <w:pgSz w:w="11907" w:h="16840" w:code="9"/>
      <w:pgMar w:top="1134" w:right="851" w:bottom="1134" w:left="1134" w:header="709" w:footer="709" w:gutter="0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BC9"/>
    <w:multiLevelType w:val="multilevel"/>
    <w:tmpl w:val="9ADA1D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0B84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99238A"/>
    <w:multiLevelType w:val="multilevel"/>
    <w:tmpl w:val="428673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0985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9D844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A22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5756EE3"/>
    <w:multiLevelType w:val="singleLevel"/>
    <w:tmpl w:val="0EF87E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B937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AA579F"/>
    <w:multiLevelType w:val="singleLevel"/>
    <w:tmpl w:val="7A8CC45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F1105E"/>
    <w:multiLevelType w:val="singleLevel"/>
    <w:tmpl w:val="13423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D846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E937146"/>
    <w:multiLevelType w:val="singleLevel"/>
    <w:tmpl w:val="A552C5B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B273CE"/>
    <w:multiLevelType w:val="multilevel"/>
    <w:tmpl w:val="D4E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42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3017947"/>
    <w:multiLevelType w:val="hybridMultilevel"/>
    <w:tmpl w:val="4CCA7396"/>
    <w:lvl w:ilvl="0" w:tplc="C5363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DA93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C0E5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882D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D21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D2B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221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FCF7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7865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B73762"/>
    <w:multiLevelType w:val="hybridMultilevel"/>
    <w:tmpl w:val="D370F300"/>
    <w:lvl w:ilvl="0" w:tplc="F5B2386E">
      <w:start w:val="1"/>
      <w:numFmt w:val="decimal"/>
      <w:lvlText w:val="%1."/>
      <w:lvlJc w:val="left"/>
      <w:pPr>
        <w:ind w:left="720" w:hanging="360"/>
      </w:pPr>
    </w:lvl>
    <w:lvl w:ilvl="1" w:tplc="4F608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6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47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470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A6D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1EF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EB5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2AB7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00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05F2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36E13B4"/>
    <w:multiLevelType w:val="multilevel"/>
    <w:tmpl w:val="47D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052974"/>
    <w:multiLevelType w:val="hybridMultilevel"/>
    <w:tmpl w:val="D3808284"/>
    <w:lvl w:ilvl="0" w:tplc="413E53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7382C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4BB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AF5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05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05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B49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B1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613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C85DCA"/>
    <w:multiLevelType w:val="singleLevel"/>
    <w:tmpl w:val="C6D2FEF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82F79FF"/>
    <w:multiLevelType w:val="hybridMultilevel"/>
    <w:tmpl w:val="D304DE10"/>
    <w:lvl w:ilvl="0" w:tplc="6C5EBC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1F60DD4" w:tentative="1">
      <w:start w:val="1"/>
      <w:numFmt w:val="lowerLetter"/>
      <w:lvlText w:val="%2."/>
      <w:lvlJc w:val="left"/>
      <w:pPr>
        <w:ind w:left="1364" w:hanging="360"/>
      </w:pPr>
    </w:lvl>
    <w:lvl w:ilvl="2" w:tplc="F6720A7A" w:tentative="1">
      <w:start w:val="1"/>
      <w:numFmt w:val="lowerRoman"/>
      <w:lvlText w:val="%3."/>
      <w:lvlJc w:val="right"/>
      <w:pPr>
        <w:ind w:left="2084" w:hanging="180"/>
      </w:pPr>
    </w:lvl>
    <w:lvl w:ilvl="3" w:tplc="322C45AA" w:tentative="1">
      <w:start w:val="1"/>
      <w:numFmt w:val="decimal"/>
      <w:lvlText w:val="%4."/>
      <w:lvlJc w:val="left"/>
      <w:pPr>
        <w:ind w:left="2804" w:hanging="360"/>
      </w:pPr>
    </w:lvl>
    <w:lvl w:ilvl="4" w:tplc="E006E7EE" w:tentative="1">
      <w:start w:val="1"/>
      <w:numFmt w:val="lowerLetter"/>
      <w:lvlText w:val="%5."/>
      <w:lvlJc w:val="left"/>
      <w:pPr>
        <w:ind w:left="3524" w:hanging="360"/>
      </w:pPr>
    </w:lvl>
    <w:lvl w:ilvl="5" w:tplc="1420882A" w:tentative="1">
      <w:start w:val="1"/>
      <w:numFmt w:val="lowerRoman"/>
      <w:lvlText w:val="%6."/>
      <w:lvlJc w:val="right"/>
      <w:pPr>
        <w:ind w:left="4244" w:hanging="180"/>
      </w:pPr>
    </w:lvl>
    <w:lvl w:ilvl="6" w:tplc="15665A4E" w:tentative="1">
      <w:start w:val="1"/>
      <w:numFmt w:val="decimal"/>
      <w:lvlText w:val="%7."/>
      <w:lvlJc w:val="left"/>
      <w:pPr>
        <w:ind w:left="4964" w:hanging="360"/>
      </w:pPr>
    </w:lvl>
    <w:lvl w:ilvl="7" w:tplc="BE58B32E" w:tentative="1">
      <w:start w:val="1"/>
      <w:numFmt w:val="lowerLetter"/>
      <w:lvlText w:val="%8."/>
      <w:lvlJc w:val="left"/>
      <w:pPr>
        <w:ind w:left="5684" w:hanging="360"/>
      </w:pPr>
    </w:lvl>
    <w:lvl w:ilvl="8" w:tplc="63B456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DE39BE"/>
    <w:multiLevelType w:val="singleLevel"/>
    <w:tmpl w:val="C4521E00"/>
    <w:lvl w:ilvl="0">
      <w:start w:val="2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4A125741"/>
    <w:multiLevelType w:val="multilevel"/>
    <w:tmpl w:val="FF4A3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4A50125F"/>
    <w:multiLevelType w:val="multilevel"/>
    <w:tmpl w:val="51E42800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5" w15:restartNumberingAfterBreak="0">
    <w:nsid w:val="4A7521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4C5B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4CD37F4B"/>
    <w:multiLevelType w:val="hybridMultilevel"/>
    <w:tmpl w:val="CC883C84"/>
    <w:lvl w:ilvl="0" w:tplc="8E3AF00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91283D7E" w:tentative="1">
      <w:start w:val="1"/>
      <w:numFmt w:val="lowerLetter"/>
      <w:lvlText w:val="%2."/>
      <w:lvlJc w:val="left"/>
      <w:pPr>
        <w:ind w:left="1425" w:hanging="360"/>
      </w:pPr>
    </w:lvl>
    <w:lvl w:ilvl="2" w:tplc="97BA3630" w:tentative="1">
      <w:start w:val="1"/>
      <w:numFmt w:val="lowerRoman"/>
      <w:lvlText w:val="%3."/>
      <w:lvlJc w:val="right"/>
      <w:pPr>
        <w:ind w:left="2145" w:hanging="180"/>
      </w:pPr>
    </w:lvl>
    <w:lvl w:ilvl="3" w:tplc="1B560C1C" w:tentative="1">
      <w:start w:val="1"/>
      <w:numFmt w:val="decimal"/>
      <w:lvlText w:val="%4."/>
      <w:lvlJc w:val="left"/>
      <w:pPr>
        <w:ind w:left="2865" w:hanging="360"/>
      </w:pPr>
    </w:lvl>
    <w:lvl w:ilvl="4" w:tplc="D0422F4E" w:tentative="1">
      <w:start w:val="1"/>
      <w:numFmt w:val="lowerLetter"/>
      <w:lvlText w:val="%5."/>
      <w:lvlJc w:val="left"/>
      <w:pPr>
        <w:ind w:left="3585" w:hanging="360"/>
      </w:pPr>
    </w:lvl>
    <w:lvl w:ilvl="5" w:tplc="24B48F8C" w:tentative="1">
      <w:start w:val="1"/>
      <w:numFmt w:val="lowerRoman"/>
      <w:lvlText w:val="%6."/>
      <w:lvlJc w:val="right"/>
      <w:pPr>
        <w:ind w:left="4305" w:hanging="180"/>
      </w:pPr>
    </w:lvl>
    <w:lvl w:ilvl="6" w:tplc="5ACCDF12" w:tentative="1">
      <w:start w:val="1"/>
      <w:numFmt w:val="decimal"/>
      <w:lvlText w:val="%7."/>
      <w:lvlJc w:val="left"/>
      <w:pPr>
        <w:ind w:left="5025" w:hanging="360"/>
      </w:pPr>
    </w:lvl>
    <w:lvl w:ilvl="7" w:tplc="6EA67160" w:tentative="1">
      <w:start w:val="1"/>
      <w:numFmt w:val="lowerLetter"/>
      <w:lvlText w:val="%8."/>
      <w:lvlJc w:val="left"/>
      <w:pPr>
        <w:ind w:left="5745" w:hanging="360"/>
      </w:pPr>
    </w:lvl>
    <w:lvl w:ilvl="8" w:tplc="F2C4D55E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4F2053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4F7C0981"/>
    <w:multiLevelType w:val="multilevel"/>
    <w:tmpl w:val="34B8F4CC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0" w15:restartNumberingAfterBreak="0">
    <w:nsid w:val="50552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20959AE"/>
    <w:multiLevelType w:val="hybridMultilevel"/>
    <w:tmpl w:val="F614FA2C"/>
    <w:lvl w:ilvl="0" w:tplc="B71C4E1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C36896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4DAC27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2D9E4E8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2C6B97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9A8309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EAE62A8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EEC81B6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2A4060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 w15:restartNumberingAfterBreak="0">
    <w:nsid w:val="572606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58736EE3"/>
    <w:multiLevelType w:val="singleLevel"/>
    <w:tmpl w:val="7570C850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8ED4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5AFA6439"/>
    <w:multiLevelType w:val="multilevel"/>
    <w:tmpl w:val="3FA2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C56257A"/>
    <w:multiLevelType w:val="hybridMultilevel"/>
    <w:tmpl w:val="BC3A9200"/>
    <w:lvl w:ilvl="0" w:tplc="0C42A7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664E2D10" w:tentative="1">
      <w:start w:val="1"/>
      <w:numFmt w:val="lowerLetter"/>
      <w:lvlText w:val="%2."/>
      <w:lvlJc w:val="left"/>
      <w:pPr>
        <w:ind w:left="1785" w:hanging="360"/>
      </w:pPr>
    </w:lvl>
    <w:lvl w:ilvl="2" w:tplc="0C2406A0" w:tentative="1">
      <w:start w:val="1"/>
      <w:numFmt w:val="lowerRoman"/>
      <w:lvlText w:val="%3."/>
      <w:lvlJc w:val="right"/>
      <w:pPr>
        <w:ind w:left="2505" w:hanging="180"/>
      </w:pPr>
    </w:lvl>
    <w:lvl w:ilvl="3" w:tplc="684CAC02" w:tentative="1">
      <w:start w:val="1"/>
      <w:numFmt w:val="decimal"/>
      <w:lvlText w:val="%4."/>
      <w:lvlJc w:val="left"/>
      <w:pPr>
        <w:ind w:left="3225" w:hanging="360"/>
      </w:pPr>
    </w:lvl>
    <w:lvl w:ilvl="4" w:tplc="55C86874" w:tentative="1">
      <w:start w:val="1"/>
      <w:numFmt w:val="lowerLetter"/>
      <w:lvlText w:val="%5."/>
      <w:lvlJc w:val="left"/>
      <w:pPr>
        <w:ind w:left="3945" w:hanging="360"/>
      </w:pPr>
    </w:lvl>
    <w:lvl w:ilvl="5" w:tplc="933CD3BC" w:tentative="1">
      <w:start w:val="1"/>
      <w:numFmt w:val="lowerRoman"/>
      <w:lvlText w:val="%6."/>
      <w:lvlJc w:val="right"/>
      <w:pPr>
        <w:ind w:left="4665" w:hanging="180"/>
      </w:pPr>
    </w:lvl>
    <w:lvl w:ilvl="6" w:tplc="4D82E128" w:tentative="1">
      <w:start w:val="1"/>
      <w:numFmt w:val="decimal"/>
      <w:lvlText w:val="%7."/>
      <w:lvlJc w:val="left"/>
      <w:pPr>
        <w:ind w:left="5385" w:hanging="360"/>
      </w:pPr>
    </w:lvl>
    <w:lvl w:ilvl="7" w:tplc="40707C8A" w:tentative="1">
      <w:start w:val="1"/>
      <w:numFmt w:val="lowerLetter"/>
      <w:lvlText w:val="%8."/>
      <w:lvlJc w:val="left"/>
      <w:pPr>
        <w:ind w:left="6105" w:hanging="360"/>
      </w:pPr>
    </w:lvl>
    <w:lvl w:ilvl="8" w:tplc="289664F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F44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ED75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3516B31"/>
    <w:multiLevelType w:val="singleLevel"/>
    <w:tmpl w:val="6F82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68182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6A062E18"/>
    <w:multiLevelType w:val="singleLevel"/>
    <w:tmpl w:val="26A616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2" w15:restartNumberingAfterBreak="0">
    <w:nsid w:val="704C7221"/>
    <w:multiLevelType w:val="singleLevel"/>
    <w:tmpl w:val="75E691C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53A730B"/>
    <w:multiLevelType w:val="hybridMultilevel"/>
    <w:tmpl w:val="E984091A"/>
    <w:lvl w:ilvl="0" w:tplc="91642868">
      <w:start w:val="1"/>
      <w:numFmt w:val="decimal"/>
      <w:lvlText w:val="%1."/>
      <w:lvlJc w:val="left"/>
      <w:pPr>
        <w:ind w:left="1708" w:hanging="1140"/>
      </w:pPr>
      <w:rPr>
        <w:rFonts w:eastAsia="Times New Roman" w:hint="default"/>
      </w:rPr>
    </w:lvl>
    <w:lvl w:ilvl="1" w:tplc="9E629B74" w:tentative="1">
      <w:start w:val="1"/>
      <w:numFmt w:val="lowerLetter"/>
      <w:lvlText w:val="%2."/>
      <w:lvlJc w:val="left"/>
      <w:pPr>
        <w:ind w:left="1789" w:hanging="360"/>
      </w:pPr>
    </w:lvl>
    <w:lvl w:ilvl="2" w:tplc="5896CD40" w:tentative="1">
      <w:start w:val="1"/>
      <w:numFmt w:val="lowerRoman"/>
      <w:lvlText w:val="%3."/>
      <w:lvlJc w:val="right"/>
      <w:pPr>
        <w:ind w:left="2509" w:hanging="180"/>
      </w:pPr>
    </w:lvl>
    <w:lvl w:ilvl="3" w:tplc="BD1C9366" w:tentative="1">
      <w:start w:val="1"/>
      <w:numFmt w:val="decimal"/>
      <w:lvlText w:val="%4."/>
      <w:lvlJc w:val="left"/>
      <w:pPr>
        <w:ind w:left="3229" w:hanging="360"/>
      </w:pPr>
    </w:lvl>
    <w:lvl w:ilvl="4" w:tplc="3912BFC0" w:tentative="1">
      <w:start w:val="1"/>
      <w:numFmt w:val="lowerLetter"/>
      <w:lvlText w:val="%5."/>
      <w:lvlJc w:val="left"/>
      <w:pPr>
        <w:ind w:left="3949" w:hanging="360"/>
      </w:pPr>
    </w:lvl>
    <w:lvl w:ilvl="5" w:tplc="A09C0852" w:tentative="1">
      <w:start w:val="1"/>
      <w:numFmt w:val="lowerRoman"/>
      <w:lvlText w:val="%6."/>
      <w:lvlJc w:val="right"/>
      <w:pPr>
        <w:ind w:left="4669" w:hanging="180"/>
      </w:pPr>
    </w:lvl>
    <w:lvl w:ilvl="6" w:tplc="A73C5B76" w:tentative="1">
      <w:start w:val="1"/>
      <w:numFmt w:val="decimal"/>
      <w:lvlText w:val="%7."/>
      <w:lvlJc w:val="left"/>
      <w:pPr>
        <w:ind w:left="5389" w:hanging="360"/>
      </w:pPr>
    </w:lvl>
    <w:lvl w:ilvl="7" w:tplc="3C225B4A" w:tentative="1">
      <w:start w:val="1"/>
      <w:numFmt w:val="lowerLetter"/>
      <w:lvlText w:val="%8."/>
      <w:lvlJc w:val="left"/>
      <w:pPr>
        <w:ind w:left="6109" w:hanging="360"/>
      </w:pPr>
    </w:lvl>
    <w:lvl w:ilvl="8" w:tplc="7990FBC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A90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 w15:restartNumberingAfterBreak="0">
    <w:nsid w:val="77B94F46"/>
    <w:multiLevelType w:val="multilevel"/>
    <w:tmpl w:val="9A36A59C"/>
    <w:lvl w:ilvl="0">
      <w:start w:val="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6" w15:restartNumberingAfterBreak="0">
    <w:nsid w:val="787862C5"/>
    <w:multiLevelType w:val="singleLevel"/>
    <w:tmpl w:val="EE88569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A1C4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7"/>
  </w:num>
  <w:num w:numId="2">
    <w:abstractNumId w:val="42"/>
  </w:num>
  <w:num w:numId="3">
    <w:abstractNumId w:val="20"/>
  </w:num>
  <w:num w:numId="4">
    <w:abstractNumId w:val="11"/>
  </w:num>
  <w:num w:numId="5">
    <w:abstractNumId w:val="46"/>
  </w:num>
  <w:num w:numId="6">
    <w:abstractNumId w:val="8"/>
  </w:num>
  <w:num w:numId="7">
    <w:abstractNumId w:val="13"/>
  </w:num>
  <w:num w:numId="8">
    <w:abstractNumId w:val="26"/>
  </w:num>
  <w:num w:numId="9">
    <w:abstractNumId w:val="28"/>
  </w:num>
  <w:num w:numId="10">
    <w:abstractNumId w:val="44"/>
  </w:num>
  <w:num w:numId="11">
    <w:abstractNumId w:val="30"/>
  </w:num>
  <w:num w:numId="12">
    <w:abstractNumId w:val="5"/>
  </w:num>
  <w:num w:numId="13">
    <w:abstractNumId w:val="1"/>
  </w:num>
  <w:num w:numId="14">
    <w:abstractNumId w:val="3"/>
  </w:num>
  <w:num w:numId="15">
    <w:abstractNumId w:val="17"/>
  </w:num>
  <w:num w:numId="16">
    <w:abstractNumId w:val="4"/>
  </w:num>
  <w:num w:numId="17">
    <w:abstractNumId w:val="41"/>
  </w:num>
  <w:num w:numId="18">
    <w:abstractNumId w:val="4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7"/>
  </w:num>
  <w:num w:numId="20">
    <w:abstractNumId w:val="34"/>
  </w:num>
  <w:num w:numId="21">
    <w:abstractNumId w:val="6"/>
  </w:num>
  <w:num w:numId="22">
    <w:abstractNumId w:val="39"/>
  </w:num>
  <w:num w:numId="23">
    <w:abstractNumId w:val="9"/>
  </w:num>
  <w:num w:numId="24">
    <w:abstractNumId w:val="22"/>
  </w:num>
  <w:num w:numId="25">
    <w:abstractNumId w:val="40"/>
  </w:num>
  <w:num w:numId="26">
    <w:abstractNumId w:val="10"/>
  </w:num>
  <w:num w:numId="27">
    <w:abstractNumId w:val="45"/>
  </w:num>
  <w:num w:numId="28">
    <w:abstractNumId w:val="33"/>
  </w:num>
  <w:num w:numId="29">
    <w:abstractNumId w:val="29"/>
  </w:num>
  <w:num w:numId="30">
    <w:abstractNumId w:val="2"/>
  </w:num>
  <w:num w:numId="31">
    <w:abstractNumId w:val="23"/>
  </w:num>
  <w:num w:numId="32">
    <w:abstractNumId w:val="0"/>
  </w:num>
  <w:num w:numId="33">
    <w:abstractNumId w:val="31"/>
  </w:num>
  <w:num w:numId="34">
    <w:abstractNumId w:val="14"/>
  </w:num>
  <w:num w:numId="35">
    <w:abstractNumId w:val="12"/>
  </w:num>
  <w:num w:numId="36">
    <w:abstractNumId w:val="18"/>
  </w:num>
  <w:num w:numId="37">
    <w:abstractNumId w:val="35"/>
  </w:num>
  <w:num w:numId="38">
    <w:abstractNumId w:val="32"/>
  </w:num>
  <w:num w:numId="39">
    <w:abstractNumId w:val="38"/>
  </w:num>
  <w:num w:numId="40">
    <w:abstractNumId w:val="16"/>
  </w:num>
  <w:num w:numId="41">
    <w:abstractNumId w:val="25"/>
  </w:num>
  <w:num w:numId="42">
    <w:abstractNumId w:val="47"/>
  </w:num>
  <w:num w:numId="43">
    <w:abstractNumId w:val="24"/>
  </w:num>
  <w:num w:numId="44">
    <w:abstractNumId w:val="21"/>
  </w:num>
  <w:num w:numId="45">
    <w:abstractNumId w:val="43"/>
  </w:num>
  <w:num w:numId="46">
    <w:abstractNumId w:val="27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A7"/>
    <w:rsid w:val="000064C0"/>
    <w:rsid w:val="0001355B"/>
    <w:rsid w:val="000172A8"/>
    <w:rsid w:val="000220A6"/>
    <w:rsid w:val="00037825"/>
    <w:rsid w:val="0004462C"/>
    <w:rsid w:val="00057058"/>
    <w:rsid w:val="000648C1"/>
    <w:rsid w:val="00080CB3"/>
    <w:rsid w:val="00090556"/>
    <w:rsid w:val="00092F7A"/>
    <w:rsid w:val="000949BC"/>
    <w:rsid w:val="00096D22"/>
    <w:rsid w:val="000A0119"/>
    <w:rsid w:val="000A0973"/>
    <w:rsid w:val="000B28B6"/>
    <w:rsid w:val="000C19C2"/>
    <w:rsid w:val="000D1A1A"/>
    <w:rsid w:val="000E30DB"/>
    <w:rsid w:val="0010298B"/>
    <w:rsid w:val="00114E85"/>
    <w:rsid w:val="00122E65"/>
    <w:rsid w:val="00124242"/>
    <w:rsid w:val="00125D81"/>
    <w:rsid w:val="00140968"/>
    <w:rsid w:val="0014468F"/>
    <w:rsid w:val="001548A2"/>
    <w:rsid w:val="0017686C"/>
    <w:rsid w:val="0019214C"/>
    <w:rsid w:val="00192E31"/>
    <w:rsid w:val="001932C5"/>
    <w:rsid w:val="001A3FC5"/>
    <w:rsid w:val="001A751E"/>
    <w:rsid w:val="001B555D"/>
    <w:rsid w:val="001B5D7B"/>
    <w:rsid w:val="001C7324"/>
    <w:rsid w:val="00200573"/>
    <w:rsid w:val="00207A0C"/>
    <w:rsid w:val="0021114C"/>
    <w:rsid w:val="002213BF"/>
    <w:rsid w:val="002256B0"/>
    <w:rsid w:val="00236E37"/>
    <w:rsid w:val="00260C9C"/>
    <w:rsid w:val="00262B86"/>
    <w:rsid w:val="00293916"/>
    <w:rsid w:val="002A082D"/>
    <w:rsid w:val="002A4DDE"/>
    <w:rsid w:val="002C2124"/>
    <w:rsid w:val="002C37DD"/>
    <w:rsid w:val="002D424A"/>
    <w:rsid w:val="002E2EEF"/>
    <w:rsid w:val="002E4326"/>
    <w:rsid w:val="002F365E"/>
    <w:rsid w:val="002F7D53"/>
    <w:rsid w:val="00305DB6"/>
    <w:rsid w:val="00317ACA"/>
    <w:rsid w:val="00323F0A"/>
    <w:rsid w:val="00333B7A"/>
    <w:rsid w:val="00344AEE"/>
    <w:rsid w:val="0036278D"/>
    <w:rsid w:val="003638A5"/>
    <w:rsid w:val="00383C25"/>
    <w:rsid w:val="003912F1"/>
    <w:rsid w:val="0039369E"/>
    <w:rsid w:val="003970A8"/>
    <w:rsid w:val="003A507C"/>
    <w:rsid w:val="003B7537"/>
    <w:rsid w:val="003C7B1E"/>
    <w:rsid w:val="003D279E"/>
    <w:rsid w:val="003D3834"/>
    <w:rsid w:val="00407612"/>
    <w:rsid w:val="0041129D"/>
    <w:rsid w:val="0042504F"/>
    <w:rsid w:val="00451F39"/>
    <w:rsid w:val="00471CD7"/>
    <w:rsid w:val="00476A5C"/>
    <w:rsid w:val="00482A98"/>
    <w:rsid w:val="00487A25"/>
    <w:rsid w:val="00491A9D"/>
    <w:rsid w:val="004A1A55"/>
    <w:rsid w:val="004B5839"/>
    <w:rsid w:val="004B6E9A"/>
    <w:rsid w:val="004C0F62"/>
    <w:rsid w:val="004C4F63"/>
    <w:rsid w:val="004D77D4"/>
    <w:rsid w:val="004E2140"/>
    <w:rsid w:val="004E2F28"/>
    <w:rsid w:val="004F25D9"/>
    <w:rsid w:val="004F2793"/>
    <w:rsid w:val="004F56C1"/>
    <w:rsid w:val="00512F41"/>
    <w:rsid w:val="00517F29"/>
    <w:rsid w:val="00552542"/>
    <w:rsid w:val="005613D1"/>
    <w:rsid w:val="00563808"/>
    <w:rsid w:val="00571327"/>
    <w:rsid w:val="00580098"/>
    <w:rsid w:val="00580228"/>
    <w:rsid w:val="00582AA7"/>
    <w:rsid w:val="00584F5A"/>
    <w:rsid w:val="00592B62"/>
    <w:rsid w:val="005B1741"/>
    <w:rsid w:val="005B2CB1"/>
    <w:rsid w:val="005C6210"/>
    <w:rsid w:val="005E0E0D"/>
    <w:rsid w:val="006263A7"/>
    <w:rsid w:val="00660EBB"/>
    <w:rsid w:val="006648A9"/>
    <w:rsid w:val="0066552C"/>
    <w:rsid w:val="006750FC"/>
    <w:rsid w:val="00675143"/>
    <w:rsid w:val="00687B2F"/>
    <w:rsid w:val="006908A0"/>
    <w:rsid w:val="00693D39"/>
    <w:rsid w:val="006973F3"/>
    <w:rsid w:val="006B1313"/>
    <w:rsid w:val="006C4029"/>
    <w:rsid w:val="006F06C5"/>
    <w:rsid w:val="006F4AAD"/>
    <w:rsid w:val="006F4AD1"/>
    <w:rsid w:val="00715550"/>
    <w:rsid w:val="00717808"/>
    <w:rsid w:val="00720CAC"/>
    <w:rsid w:val="0074158A"/>
    <w:rsid w:val="00744F74"/>
    <w:rsid w:val="0076092C"/>
    <w:rsid w:val="0076385A"/>
    <w:rsid w:val="00783C3B"/>
    <w:rsid w:val="007C29DA"/>
    <w:rsid w:val="007C3907"/>
    <w:rsid w:val="007D2F08"/>
    <w:rsid w:val="007E2389"/>
    <w:rsid w:val="007E7D37"/>
    <w:rsid w:val="007F4069"/>
    <w:rsid w:val="007F6CDB"/>
    <w:rsid w:val="0080037E"/>
    <w:rsid w:val="0080161F"/>
    <w:rsid w:val="00801998"/>
    <w:rsid w:val="00814AA3"/>
    <w:rsid w:val="00815FBD"/>
    <w:rsid w:val="008232FC"/>
    <w:rsid w:val="00826DF3"/>
    <w:rsid w:val="00830955"/>
    <w:rsid w:val="0083303E"/>
    <w:rsid w:val="00834B78"/>
    <w:rsid w:val="00852F15"/>
    <w:rsid w:val="00860771"/>
    <w:rsid w:val="00866C0A"/>
    <w:rsid w:val="008C7D60"/>
    <w:rsid w:val="008D2CC3"/>
    <w:rsid w:val="008D6DF2"/>
    <w:rsid w:val="008D701E"/>
    <w:rsid w:val="008E407B"/>
    <w:rsid w:val="008E4C0E"/>
    <w:rsid w:val="008E6EE8"/>
    <w:rsid w:val="008F0A57"/>
    <w:rsid w:val="009234B9"/>
    <w:rsid w:val="009308C7"/>
    <w:rsid w:val="009324B5"/>
    <w:rsid w:val="00934B70"/>
    <w:rsid w:val="0093692C"/>
    <w:rsid w:val="009450F0"/>
    <w:rsid w:val="00950DCE"/>
    <w:rsid w:val="00952B46"/>
    <w:rsid w:val="00966A4B"/>
    <w:rsid w:val="00984C4B"/>
    <w:rsid w:val="009861B2"/>
    <w:rsid w:val="009862A3"/>
    <w:rsid w:val="009973D1"/>
    <w:rsid w:val="009A5D48"/>
    <w:rsid w:val="009C44C7"/>
    <w:rsid w:val="009C5F1B"/>
    <w:rsid w:val="009C65DF"/>
    <w:rsid w:val="009C7643"/>
    <w:rsid w:val="009D1840"/>
    <w:rsid w:val="009D6AC4"/>
    <w:rsid w:val="009E35E3"/>
    <w:rsid w:val="009E6CDB"/>
    <w:rsid w:val="009E6E11"/>
    <w:rsid w:val="00A00A15"/>
    <w:rsid w:val="00A406FF"/>
    <w:rsid w:val="00A6134A"/>
    <w:rsid w:val="00A71CD3"/>
    <w:rsid w:val="00A73921"/>
    <w:rsid w:val="00A803C3"/>
    <w:rsid w:val="00A922D1"/>
    <w:rsid w:val="00AA3176"/>
    <w:rsid w:val="00AD4DB7"/>
    <w:rsid w:val="00AE39A7"/>
    <w:rsid w:val="00AE53C2"/>
    <w:rsid w:val="00AE7C67"/>
    <w:rsid w:val="00AF0297"/>
    <w:rsid w:val="00AF6FF9"/>
    <w:rsid w:val="00B17C14"/>
    <w:rsid w:val="00B20E7D"/>
    <w:rsid w:val="00B27617"/>
    <w:rsid w:val="00B45180"/>
    <w:rsid w:val="00B45D79"/>
    <w:rsid w:val="00B5094C"/>
    <w:rsid w:val="00B54027"/>
    <w:rsid w:val="00B5760E"/>
    <w:rsid w:val="00B71110"/>
    <w:rsid w:val="00B71E43"/>
    <w:rsid w:val="00B727D4"/>
    <w:rsid w:val="00B8604F"/>
    <w:rsid w:val="00B93CE3"/>
    <w:rsid w:val="00BA15C8"/>
    <w:rsid w:val="00BA3FD9"/>
    <w:rsid w:val="00BB1CDA"/>
    <w:rsid w:val="00BB5F14"/>
    <w:rsid w:val="00BC0E27"/>
    <w:rsid w:val="00BC1B91"/>
    <w:rsid w:val="00BD6097"/>
    <w:rsid w:val="00BD7E47"/>
    <w:rsid w:val="00BE697E"/>
    <w:rsid w:val="00BF20C9"/>
    <w:rsid w:val="00BF2A7C"/>
    <w:rsid w:val="00C23036"/>
    <w:rsid w:val="00C3630F"/>
    <w:rsid w:val="00C45762"/>
    <w:rsid w:val="00C5215E"/>
    <w:rsid w:val="00C62B9E"/>
    <w:rsid w:val="00C837E1"/>
    <w:rsid w:val="00C90FD2"/>
    <w:rsid w:val="00C91B26"/>
    <w:rsid w:val="00C95918"/>
    <w:rsid w:val="00C97FA7"/>
    <w:rsid w:val="00CA3CFF"/>
    <w:rsid w:val="00CA7CE3"/>
    <w:rsid w:val="00CC4608"/>
    <w:rsid w:val="00CD2F30"/>
    <w:rsid w:val="00CD3FD8"/>
    <w:rsid w:val="00CE0EFA"/>
    <w:rsid w:val="00CF780B"/>
    <w:rsid w:val="00D032BD"/>
    <w:rsid w:val="00D03E9E"/>
    <w:rsid w:val="00D24814"/>
    <w:rsid w:val="00D3767C"/>
    <w:rsid w:val="00D401FC"/>
    <w:rsid w:val="00D47B73"/>
    <w:rsid w:val="00D544D8"/>
    <w:rsid w:val="00D54BF8"/>
    <w:rsid w:val="00D56A73"/>
    <w:rsid w:val="00D5742C"/>
    <w:rsid w:val="00D65094"/>
    <w:rsid w:val="00D65F5A"/>
    <w:rsid w:val="00DA3173"/>
    <w:rsid w:val="00DD461B"/>
    <w:rsid w:val="00DD66B8"/>
    <w:rsid w:val="00DD6AEC"/>
    <w:rsid w:val="00DE452F"/>
    <w:rsid w:val="00DE5390"/>
    <w:rsid w:val="00DF6D82"/>
    <w:rsid w:val="00E1272E"/>
    <w:rsid w:val="00E15654"/>
    <w:rsid w:val="00E160E8"/>
    <w:rsid w:val="00E32550"/>
    <w:rsid w:val="00E356E2"/>
    <w:rsid w:val="00E3622F"/>
    <w:rsid w:val="00E65EE4"/>
    <w:rsid w:val="00E777BE"/>
    <w:rsid w:val="00E854F2"/>
    <w:rsid w:val="00E92D87"/>
    <w:rsid w:val="00EB412B"/>
    <w:rsid w:val="00EB4FFF"/>
    <w:rsid w:val="00EB7F17"/>
    <w:rsid w:val="00EC5D55"/>
    <w:rsid w:val="00ED12E3"/>
    <w:rsid w:val="00ED395A"/>
    <w:rsid w:val="00ED7052"/>
    <w:rsid w:val="00EE5072"/>
    <w:rsid w:val="00EF7CBB"/>
    <w:rsid w:val="00F124D2"/>
    <w:rsid w:val="00F50968"/>
    <w:rsid w:val="00F67AEC"/>
    <w:rsid w:val="00F67C33"/>
    <w:rsid w:val="00F73919"/>
    <w:rsid w:val="00F806B3"/>
    <w:rsid w:val="00F96167"/>
    <w:rsid w:val="00FA5A13"/>
    <w:rsid w:val="00FD5727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0D93"/>
  <w15:chartTrackingRefBased/>
  <w15:docId w15:val="{6114302B-BDB3-40E5-AA39-E98D6BE7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List 2" w:uiPriority="99"/>
    <w:lsdException w:name="Title" w:qFormat="1"/>
    <w:lsdException w:name="Body Text" w:uiPriority="99"/>
    <w:lsdException w:name="Subtitle" w:uiPriority="99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aliases w:val="&quot;Алмаз&quot;,H1,Раздел Договора"/>
    <w:basedOn w:val="a"/>
    <w:next w:val="a"/>
    <w:link w:val="10"/>
    <w:qFormat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qFormat/>
    <w:rsid w:val="00236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F0A57"/>
    <w:pPr>
      <w:keepNext/>
      <w:widowControl w:val="0"/>
      <w:overflowPunct/>
      <w:adjustRightInd/>
      <w:ind w:firstLine="1134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0A57"/>
    <w:pPr>
      <w:keepNext/>
      <w:overflowPunct/>
      <w:adjustRightInd/>
      <w:jc w:val="right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nhideWhenUsed/>
    <w:qFormat/>
    <w:rsid w:val="008F0A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8F0A5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2D424A"/>
    <w:rPr>
      <w:color w:val="0000FF"/>
      <w:u w:val="single"/>
    </w:rPr>
  </w:style>
  <w:style w:type="paragraph" w:styleId="a6">
    <w:name w:val="Body Text"/>
    <w:basedOn w:val="a"/>
    <w:link w:val="11"/>
    <w:uiPriority w:val="99"/>
    <w:rsid w:val="00592B62"/>
    <w:pPr>
      <w:widowControl w:val="0"/>
      <w:overflowPunct/>
      <w:adjustRightInd/>
      <w:spacing w:after="120"/>
      <w:textAlignment w:val="auto"/>
    </w:pPr>
  </w:style>
  <w:style w:type="paragraph" w:customStyle="1" w:styleId="71">
    <w:name w:val="заголовок 7"/>
    <w:basedOn w:val="a"/>
    <w:next w:val="a"/>
    <w:uiPriority w:val="99"/>
    <w:rsid w:val="00592B62"/>
    <w:pPr>
      <w:keepNext/>
      <w:widowControl w:val="0"/>
      <w:overflowPunct/>
      <w:adjustRightInd/>
      <w:textAlignment w:val="auto"/>
    </w:pPr>
    <w:rPr>
      <w:b/>
      <w:bCs/>
      <w:sz w:val="28"/>
      <w:szCs w:val="28"/>
    </w:rPr>
  </w:style>
  <w:style w:type="character" w:customStyle="1" w:styleId="11">
    <w:name w:val="Основной текст Знак1"/>
    <w:link w:val="a6"/>
    <w:semiHidden/>
    <w:locked/>
    <w:rsid w:val="00592B62"/>
    <w:rPr>
      <w:lang w:val="ru-RU" w:eastAsia="ru-RU" w:bidi="ar-SA"/>
    </w:rPr>
  </w:style>
  <w:style w:type="character" w:customStyle="1" w:styleId="30">
    <w:name w:val="Заголовок 3 Знак"/>
    <w:link w:val="3"/>
    <w:rsid w:val="00236E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Основной текст Знак"/>
    <w:uiPriority w:val="99"/>
    <w:locked/>
    <w:rsid w:val="00EB412B"/>
    <w:rPr>
      <w:rFonts w:cs="Times New Roman"/>
      <w:lang w:val="ru-RU" w:eastAsia="ru-RU"/>
    </w:rPr>
  </w:style>
  <w:style w:type="table" w:styleId="a8">
    <w:name w:val="Table Grid"/>
    <w:basedOn w:val="a1"/>
    <w:uiPriority w:val="59"/>
    <w:rsid w:val="004C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8F0A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8F0A5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rsid w:val="008F0A57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8F0A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F0A57"/>
  </w:style>
  <w:style w:type="paragraph" w:styleId="23">
    <w:name w:val="Body Text Indent 2"/>
    <w:basedOn w:val="a"/>
    <w:link w:val="24"/>
    <w:uiPriority w:val="99"/>
    <w:rsid w:val="008F0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F0A57"/>
  </w:style>
  <w:style w:type="paragraph" w:styleId="31">
    <w:name w:val="Body Text 3"/>
    <w:basedOn w:val="a"/>
    <w:link w:val="32"/>
    <w:uiPriority w:val="99"/>
    <w:rsid w:val="008F0A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F0A57"/>
    <w:rPr>
      <w:sz w:val="16"/>
      <w:szCs w:val="16"/>
    </w:rPr>
  </w:style>
  <w:style w:type="character" w:customStyle="1" w:styleId="40">
    <w:name w:val="Заголовок 4 Знак"/>
    <w:link w:val="4"/>
    <w:rsid w:val="008F0A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F0A5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F0A57"/>
    <w:rPr>
      <w:rFonts w:ascii="Calibri" w:hAnsi="Calibri"/>
      <w:b/>
      <w:bCs/>
    </w:rPr>
  </w:style>
  <w:style w:type="character" w:customStyle="1" w:styleId="90">
    <w:name w:val="Заголовок 9 Знак"/>
    <w:link w:val="9"/>
    <w:uiPriority w:val="99"/>
    <w:rsid w:val="008F0A57"/>
    <w:rPr>
      <w:rFonts w:ascii="Cambria" w:hAnsi="Cambria"/>
    </w:rPr>
  </w:style>
  <w:style w:type="character" w:customStyle="1" w:styleId="10">
    <w:name w:val="Заголовок 1 Знак"/>
    <w:aliases w:val="&quot;Алмаз&quot; Знак,H1 Знак,Раздел Договора Знак"/>
    <w:link w:val="1"/>
    <w:locked/>
    <w:rsid w:val="008F0A57"/>
    <w:rPr>
      <w:rFonts w:ascii="Tatar Antiqua" w:hAnsi="Tatar Antiqua"/>
      <w:b/>
      <w:spacing w:val="-6"/>
      <w:sz w:val="24"/>
    </w:rPr>
  </w:style>
  <w:style w:type="character" w:customStyle="1" w:styleId="20">
    <w:name w:val="Заголовок 2 Знак"/>
    <w:link w:val="2"/>
    <w:locked/>
    <w:rsid w:val="008F0A57"/>
    <w:rPr>
      <w:rFonts w:ascii="Tatar Antiqua" w:hAnsi="Tatar Antiqua"/>
      <w:b/>
      <w:sz w:val="22"/>
    </w:rPr>
  </w:style>
  <w:style w:type="character" w:styleId="a9">
    <w:name w:val="page number"/>
    <w:uiPriority w:val="99"/>
    <w:rsid w:val="008F0A57"/>
    <w:rPr>
      <w:rFonts w:cs="Times New Roman"/>
    </w:rPr>
  </w:style>
  <w:style w:type="paragraph" w:customStyle="1" w:styleId="U1">
    <w:name w:val="ОU1ычный"/>
    <w:uiPriority w:val="99"/>
    <w:rsid w:val="008F0A57"/>
    <w:pPr>
      <w:widowControl w:val="0"/>
      <w:autoSpaceDE w:val="0"/>
      <w:autoSpaceDN w:val="0"/>
      <w:spacing w:before="240" w:line="300" w:lineRule="auto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uiPriority w:val="99"/>
    <w:rsid w:val="008F0A57"/>
  </w:style>
  <w:style w:type="paragraph" w:customStyle="1" w:styleId="12">
    <w:name w:val="заголовок 1"/>
    <w:basedOn w:val="a"/>
    <w:next w:val="a"/>
    <w:uiPriority w:val="99"/>
    <w:rsid w:val="008F0A57"/>
    <w:pPr>
      <w:keepNext/>
      <w:widowControl w:val="0"/>
      <w:overflowPunct/>
      <w:adjustRightInd/>
      <w:spacing w:line="360" w:lineRule="auto"/>
      <w:jc w:val="both"/>
      <w:textAlignment w:val="auto"/>
    </w:pPr>
    <w:rPr>
      <w:sz w:val="24"/>
      <w:szCs w:val="24"/>
    </w:rPr>
  </w:style>
  <w:style w:type="paragraph" w:styleId="ac">
    <w:name w:val="caption"/>
    <w:basedOn w:val="a"/>
    <w:uiPriority w:val="99"/>
    <w:qFormat/>
    <w:rsid w:val="008F0A57"/>
    <w:pPr>
      <w:widowControl w:val="0"/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e">
    <w:name w:val="Нижний колонтитул Знак"/>
    <w:basedOn w:val="a0"/>
    <w:link w:val="ad"/>
    <w:uiPriority w:val="99"/>
    <w:rsid w:val="008F0A57"/>
  </w:style>
  <w:style w:type="character" w:customStyle="1" w:styleId="a4">
    <w:name w:val="Текст выноски Знак"/>
    <w:link w:val="a3"/>
    <w:uiPriority w:val="99"/>
    <w:locked/>
    <w:rsid w:val="008F0A57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8F0A57"/>
    <w:pPr>
      <w:overflowPunct/>
      <w:adjustRightInd/>
      <w:spacing w:line="360" w:lineRule="auto"/>
      <w:ind w:firstLine="709"/>
      <w:jc w:val="both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F0A57"/>
    <w:rPr>
      <w:sz w:val="16"/>
      <w:szCs w:val="16"/>
    </w:rPr>
  </w:style>
  <w:style w:type="paragraph" w:customStyle="1" w:styleId="af">
    <w:name w:val="Название"/>
    <w:basedOn w:val="a"/>
    <w:link w:val="af0"/>
    <w:qFormat/>
    <w:rsid w:val="008F0A57"/>
    <w:pPr>
      <w:overflowPunct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99"/>
    <w:rsid w:val="008F0A57"/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link w:val="af2"/>
    <w:uiPriority w:val="99"/>
    <w:rsid w:val="008F0A57"/>
    <w:pPr>
      <w:overflowPunct/>
      <w:adjustRightInd/>
      <w:textAlignment w:val="auto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rsid w:val="008F0A57"/>
    <w:rPr>
      <w:rFonts w:ascii="Courier New" w:hAnsi="Courier New"/>
    </w:rPr>
  </w:style>
  <w:style w:type="paragraph" w:styleId="af3">
    <w:name w:val="Subtitle"/>
    <w:basedOn w:val="a"/>
    <w:link w:val="af4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uiPriority w:val="99"/>
    <w:rsid w:val="008F0A57"/>
    <w:rPr>
      <w:rFonts w:ascii="Cambria" w:hAnsi="Cambria"/>
      <w:sz w:val="24"/>
      <w:szCs w:val="24"/>
    </w:rPr>
  </w:style>
  <w:style w:type="paragraph" w:customStyle="1" w:styleId="ConsNormal">
    <w:name w:val="ConsNormal"/>
    <w:rsid w:val="008F0A5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rsid w:val="008F0A57"/>
    <w:pPr>
      <w:keepNext/>
      <w:keepLines/>
      <w:overflowPunct/>
      <w:adjustRightInd/>
      <w:jc w:val="both"/>
      <w:textAlignment w:val="auto"/>
    </w:pPr>
  </w:style>
  <w:style w:type="character" w:customStyle="1" w:styleId="af6">
    <w:name w:val="Текст сноски Знак"/>
    <w:basedOn w:val="a0"/>
    <w:link w:val="af5"/>
    <w:uiPriority w:val="99"/>
    <w:rsid w:val="008F0A57"/>
  </w:style>
  <w:style w:type="paragraph" w:customStyle="1" w:styleId="af7">
    <w:name w:val="Ñîäåðæ"/>
    <w:basedOn w:val="a"/>
    <w:uiPriority w:val="99"/>
    <w:rsid w:val="008F0A57"/>
    <w:pPr>
      <w:widowControl w:val="0"/>
      <w:overflowPunct/>
      <w:adjustRightInd/>
      <w:spacing w:after="120"/>
      <w:jc w:val="center"/>
      <w:textAlignment w:val="auto"/>
    </w:pPr>
    <w:rPr>
      <w:sz w:val="28"/>
      <w:szCs w:val="28"/>
    </w:rPr>
  </w:style>
  <w:style w:type="character" w:styleId="af8">
    <w:name w:val="footnote reference"/>
    <w:uiPriority w:val="99"/>
    <w:rsid w:val="008F0A57"/>
    <w:rPr>
      <w:rFonts w:cs="Times New Roman"/>
      <w:sz w:val="22"/>
      <w:vertAlign w:val="superscript"/>
    </w:rPr>
  </w:style>
  <w:style w:type="paragraph" w:styleId="af9">
    <w:name w:val="Normal (Web)"/>
    <w:basedOn w:val="a"/>
    <w:uiPriority w:val="99"/>
    <w:rsid w:val="008F0A57"/>
    <w:pPr>
      <w:overflowPunct/>
      <w:adjustRightInd/>
      <w:spacing w:before="30" w:after="30"/>
      <w:textAlignment w:val="auto"/>
    </w:pPr>
    <w:rPr>
      <w:rFonts w:ascii="Arial" w:hAnsi="Arial" w:cs="Arial"/>
      <w:color w:val="000000"/>
      <w:spacing w:val="2"/>
      <w:sz w:val="24"/>
      <w:szCs w:val="24"/>
    </w:rPr>
  </w:style>
  <w:style w:type="character" w:customStyle="1" w:styleId="postbody1">
    <w:name w:val="postbody1"/>
    <w:uiPriority w:val="99"/>
    <w:rsid w:val="008F0A57"/>
    <w:rPr>
      <w:sz w:val="18"/>
    </w:rPr>
  </w:style>
  <w:style w:type="paragraph" w:styleId="25">
    <w:name w:val="List 2"/>
    <w:basedOn w:val="a"/>
    <w:uiPriority w:val="99"/>
    <w:rsid w:val="008F0A57"/>
    <w:pPr>
      <w:overflowPunct/>
      <w:adjustRightInd/>
      <w:ind w:left="566" w:hanging="283"/>
      <w:textAlignment w:val="auto"/>
    </w:pPr>
    <w:rPr>
      <w:sz w:val="24"/>
      <w:szCs w:val="24"/>
    </w:rPr>
  </w:style>
  <w:style w:type="paragraph" w:customStyle="1" w:styleId="ConsPlusNormal">
    <w:name w:val="ConsPlusNormal"/>
    <w:uiPriority w:val="99"/>
    <w:rsid w:val="008F0A57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0A57"/>
    <w:pPr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"/>
    <w:basedOn w:val="a"/>
    <w:rsid w:val="008F0A57"/>
    <w:pPr>
      <w:overflowPunct/>
      <w:adjustRightInd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6">
    <w:name w:val="заголовок 2"/>
    <w:basedOn w:val="a"/>
    <w:next w:val="a"/>
    <w:uiPriority w:val="99"/>
    <w:rsid w:val="008F0A57"/>
    <w:pPr>
      <w:keepNext/>
      <w:overflowPunct/>
      <w:adjustRightInd/>
      <w:textAlignment w:val="auto"/>
      <w:outlineLvl w:val="1"/>
    </w:pPr>
    <w:rPr>
      <w:sz w:val="44"/>
      <w:szCs w:val="44"/>
    </w:rPr>
  </w:style>
  <w:style w:type="paragraph" w:styleId="afb">
    <w:name w:val="Block Text"/>
    <w:basedOn w:val="a"/>
    <w:uiPriority w:val="99"/>
    <w:rsid w:val="008F0A57"/>
    <w:pPr>
      <w:overflowPunct/>
      <w:adjustRightInd/>
      <w:ind w:left="-97" w:right="-108"/>
      <w:jc w:val="center"/>
      <w:textAlignment w:val="auto"/>
    </w:pPr>
    <w:rPr>
      <w:sz w:val="24"/>
      <w:szCs w:val="24"/>
    </w:rPr>
  </w:style>
  <w:style w:type="paragraph" w:customStyle="1" w:styleId="13">
    <w:name w:val="Знак Знак1 Знак"/>
    <w:basedOn w:val="a"/>
    <w:uiPriority w:val="99"/>
    <w:rsid w:val="00482A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styleId="afc">
    <w:name w:val="List Paragraph"/>
    <w:basedOn w:val="a"/>
    <w:uiPriority w:val="34"/>
    <w:qFormat/>
    <w:rsid w:val="00E1272E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Знак Знак Знак Знак"/>
    <w:basedOn w:val="a"/>
    <w:uiPriority w:val="99"/>
    <w:rsid w:val="00E1272E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hl">
    <w:name w:val="hl"/>
    <w:rsid w:val="00C90FD2"/>
  </w:style>
  <w:style w:type="character" w:customStyle="1" w:styleId="blk">
    <w:name w:val="blk"/>
    <w:rsid w:val="007F4069"/>
  </w:style>
  <w:style w:type="character" w:customStyle="1" w:styleId="nobr">
    <w:name w:val="nobr"/>
    <w:rsid w:val="007F4069"/>
  </w:style>
  <w:style w:type="paragraph" w:styleId="afe">
    <w:name w:val="No Spacing"/>
    <w:uiPriority w:val="1"/>
    <w:qFormat/>
    <w:rsid w:val="008C7D60"/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5B1741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numbering" w:customStyle="1" w:styleId="14">
    <w:name w:val="Нет списка1"/>
    <w:next w:val="a2"/>
    <w:uiPriority w:val="99"/>
    <w:semiHidden/>
    <w:unhideWhenUsed/>
    <w:rsid w:val="00B93CE3"/>
  </w:style>
  <w:style w:type="table" w:customStyle="1" w:styleId="15">
    <w:name w:val="Сетка таблицы1"/>
    <w:basedOn w:val="a1"/>
    <w:next w:val="a8"/>
    <w:uiPriority w:val="59"/>
    <w:rsid w:val="00B93C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f">
    <w:name w:val="FollowedHyperlink"/>
    <w:uiPriority w:val="99"/>
    <w:unhideWhenUsed/>
    <w:rsid w:val="00B93CE3"/>
    <w:rPr>
      <w:color w:val="800080"/>
      <w:u w:val="single"/>
    </w:rPr>
  </w:style>
  <w:style w:type="paragraph" w:customStyle="1" w:styleId="xl63">
    <w:name w:val="xl63"/>
    <w:basedOn w:val="a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B93CE3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5">
    <w:name w:val="xl75"/>
    <w:basedOn w:val="a"/>
    <w:uiPriority w:val="99"/>
    <w:rsid w:val="00B93CE3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B93C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8">
    <w:name w:val="xl78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9">
    <w:name w:val="xl79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0">
    <w:name w:val="xl80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B93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B93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B93C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90">
    <w:name w:val="xl90"/>
    <w:basedOn w:val="a"/>
    <w:uiPriority w:val="99"/>
    <w:rsid w:val="00B93C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91">
    <w:name w:val="xl91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92">
    <w:name w:val="xl92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B93CE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B93CE3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B93CE3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B93CE3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B93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4"/>
      <w:szCs w:val="24"/>
    </w:rPr>
  </w:style>
  <w:style w:type="character" w:customStyle="1" w:styleId="aff0">
    <w:name w:val="Заголовок Знак"/>
    <w:rsid w:val="00B93CE3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ff1">
    <w:name w:val="Body Text Indent"/>
    <w:basedOn w:val="a"/>
    <w:link w:val="aff2"/>
    <w:unhideWhenUsed/>
    <w:rsid w:val="00B93CE3"/>
    <w:pPr>
      <w:widowControl w:val="0"/>
      <w:tabs>
        <w:tab w:val="left" w:pos="30"/>
        <w:tab w:val="left" w:pos="2865"/>
        <w:tab w:val="left" w:pos="9498"/>
      </w:tabs>
      <w:overflowPunct/>
      <w:snapToGrid w:val="0"/>
      <w:ind w:left="5529"/>
      <w:jc w:val="center"/>
      <w:textAlignment w:val="auto"/>
    </w:pPr>
    <w:rPr>
      <w:sz w:val="28"/>
    </w:rPr>
  </w:style>
  <w:style w:type="character" w:customStyle="1" w:styleId="aff2">
    <w:name w:val="Основной текст с отступом Знак"/>
    <w:link w:val="aff1"/>
    <w:rsid w:val="00B93CE3"/>
    <w:rPr>
      <w:sz w:val="28"/>
    </w:rPr>
  </w:style>
  <w:style w:type="paragraph" w:styleId="aff3">
    <w:name w:val="Document Map"/>
    <w:basedOn w:val="a"/>
    <w:link w:val="aff4"/>
    <w:unhideWhenUsed/>
    <w:rsid w:val="00B93CE3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link w:val="aff3"/>
    <w:rsid w:val="00B93CE3"/>
    <w:rPr>
      <w:rFonts w:ascii="Tahoma" w:hAnsi="Tahoma" w:cs="Tahoma"/>
      <w:sz w:val="16"/>
      <w:szCs w:val="16"/>
    </w:rPr>
  </w:style>
  <w:style w:type="paragraph" w:customStyle="1" w:styleId="aff5">
    <w:name w:val="Таблицы (моноширинный)"/>
    <w:basedOn w:val="a"/>
    <w:next w:val="a"/>
    <w:rsid w:val="00B93CE3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B93CE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02">
    <w:name w:val="xl102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B93CE3"/>
    <w:pPr>
      <w:shd w:val="clear" w:color="auto" w:fill="F2DDDC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B93CE3"/>
    <w:pPr>
      <w:shd w:val="clear" w:color="auto" w:fill="F2DDDC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B93CE3"/>
    <w:pPr>
      <w:shd w:val="clear" w:color="auto" w:fill="F2DDDC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B93CE3"/>
    <w:pP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B93CE3"/>
    <w:pPr>
      <w:shd w:val="clear" w:color="auto" w:fill="D99795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B93CE3"/>
    <w:pPr>
      <w:shd w:val="clear" w:color="auto" w:fill="FFFF00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B93CE3"/>
    <w:pPr>
      <w:shd w:val="clear" w:color="auto" w:fill="DDD9C3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B93CE3"/>
    <w:pPr>
      <w:shd w:val="clear" w:color="auto" w:fill="DDD9C3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B93CE3"/>
    <w:pPr>
      <w:shd w:val="clear" w:color="auto" w:fill="DDD9C3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B93CE3"/>
    <w:pPr>
      <w:shd w:val="clear" w:color="auto" w:fill="DDD9C3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B93CE3"/>
    <w:pPr>
      <w:shd w:val="clear" w:color="auto" w:fill="E5E0EC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B93CE3"/>
    <w:pPr>
      <w:shd w:val="clear" w:color="auto" w:fill="E5E0EC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B93CE3"/>
    <w:pPr>
      <w:shd w:val="clear" w:color="auto" w:fill="E5E0EC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B93CE3"/>
    <w:pPr>
      <w:shd w:val="clear" w:color="auto" w:fill="E5E0EC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B93CE3"/>
    <w:pPr>
      <w:shd w:val="clear" w:color="auto" w:fill="B2A1C7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B93CE3"/>
    <w:pPr>
      <w:shd w:val="clear" w:color="auto" w:fill="E5E0EC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B93CE3"/>
    <w:pPr>
      <w:shd w:val="clear" w:color="auto" w:fill="E5E0EC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B93CE3"/>
    <w:pPr>
      <w:shd w:val="clear" w:color="auto" w:fill="FFCC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B93CE3"/>
    <w:pPr>
      <w:shd w:val="clear" w:color="auto" w:fill="FFCC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B93CE3"/>
    <w:pPr>
      <w:shd w:val="clear" w:color="auto" w:fill="FFCC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B93CE3"/>
    <w:pPr>
      <w:shd w:val="clear" w:color="auto" w:fill="FFCC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B93C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B93CE3"/>
    <w:pPr>
      <w:shd w:val="clear" w:color="auto" w:fill="FFCC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B93CE3"/>
    <w:pPr>
      <w:shd w:val="clear" w:color="auto" w:fill="FFCCFF"/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B93CE3"/>
    <w:pPr>
      <w:shd w:val="clear" w:color="auto" w:fill="FFCC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B93CE3"/>
    <w:pPr>
      <w:shd w:val="clear" w:color="auto" w:fill="FFCC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B93CE3"/>
    <w:pPr>
      <w:shd w:val="clear" w:color="auto" w:fill="FFCC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B93CE3"/>
    <w:pPr>
      <w:shd w:val="clear" w:color="auto" w:fill="92D050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B93CE3"/>
    <w:pPr>
      <w:shd w:val="clear" w:color="auto" w:fill="92D050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B93CE3"/>
    <w:pPr>
      <w:shd w:val="clear" w:color="auto" w:fill="92D050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B93CE3"/>
    <w:pPr>
      <w:shd w:val="clear" w:color="auto" w:fill="CC99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B93CE3"/>
    <w:pPr>
      <w:shd w:val="clear" w:color="auto" w:fill="FF0000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B93CE3"/>
    <w:pPr>
      <w:shd w:val="clear" w:color="auto" w:fill="CC99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B93CE3"/>
    <w:pPr>
      <w:shd w:val="clear" w:color="auto" w:fill="92D050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B93CE3"/>
    <w:pPr>
      <w:shd w:val="clear" w:color="auto" w:fill="8DB4E3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B93CE3"/>
    <w:pPr>
      <w:shd w:val="clear" w:color="auto" w:fill="92D05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B93CE3"/>
    <w:pPr>
      <w:shd w:val="clear" w:color="auto" w:fill="E6B9B8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B93CE3"/>
    <w:pPr>
      <w:shd w:val="clear" w:color="auto" w:fill="93CDDD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B93CE3"/>
    <w:pPr>
      <w:shd w:val="clear" w:color="auto" w:fill="93CDDD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B93CE3"/>
    <w:pPr>
      <w:shd w:val="clear" w:color="auto" w:fill="93CDDD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B93CE3"/>
    <w:pPr>
      <w:shd w:val="clear" w:color="auto" w:fill="93CDDD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B93CE3"/>
    <w:pPr>
      <w:shd w:val="clear" w:color="auto" w:fill="93CDDD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B93CE3"/>
    <w:pPr>
      <w:shd w:val="clear" w:color="auto" w:fill="93CDDD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B93CE3"/>
    <w:pPr>
      <w:shd w:val="clear" w:color="auto" w:fill="93CDDD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B93CE3"/>
    <w:pPr>
      <w:shd w:val="clear" w:color="auto" w:fill="93CDDD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B93CE3"/>
    <w:pPr>
      <w:shd w:val="clear" w:color="auto" w:fill="93CDDD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6">
    <w:name w:val="Ñòèëü1"/>
    <w:basedOn w:val="a"/>
    <w:uiPriority w:val="99"/>
    <w:rsid w:val="00B93CE3"/>
    <w:pPr>
      <w:overflowPunct/>
      <w:autoSpaceDE/>
      <w:autoSpaceDN/>
      <w:adjustRightInd/>
      <w:spacing w:line="288" w:lineRule="auto"/>
      <w:textAlignment w:val="auto"/>
    </w:pPr>
    <w:rPr>
      <w:rFonts w:eastAsia="Calibri"/>
      <w:sz w:val="28"/>
    </w:rPr>
  </w:style>
  <w:style w:type="character" w:customStyle="1" w:styleId="aff6">
    <w:name w:val="Цветовое выделение"/>
    <w:rsid w:val="00B93CE3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B93CE3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B93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*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jfb</dc:creator>
  <cp:lastModifiedBy>PK</cp:lastModifiedBy>
  <cp:revision>36</cp:revision>
  <cp:lastPrinted>2024-05-23T08:13:00Z</cp:lastPrinted>
  <dcterms:created xsi:type="dcterms:W3CDTF">2023-09-25T07:28:00Z</dcterms:created>
  <dcterms:modified xsi:type="dcterms:W3CDTF">2024-05-23T08:17:00Z</dcterms:modified>
</cp:coreProperties>
</file>