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4"/>
          <w:szCs w:val="28"/>
          <w:lang w:eastAsia="ru-RU"/>
        </w:rPr>
      </w:pPr>
    </w:p>
    <w:p w:rsidR="00B06DDB" w:rsidRPr="00B06DDB" w:rsidRDefault="00B06DDB" w:rsidP="00B06DDB">
      <w:pPr>
        <w:spacing w:after="0" w:line="276" w:lineRule="auto"/>
        <w:jc w:val="center"/>
        <w:rPr>
          <w:rFonts w:ascii="Times New Roman" w:eastAsia="Times New Roman" w:hAnsi="Times New Roman" w:cs="Times New Roman"/>
          <w:b/>
          <w:bCs/>
          <w:sz w:val="28"/>
          <w:szCs w:val="28"/>
          <w:lang w:eastAsia="ru-RU"/>
        </w:rPr>
      </w:pPr>
      <w:r w:rsidRPr="00B06DDB">
        <w:rPr>
          <w:rFonts w:ascii="Times New Roman" w:eastAsia="Times New Roman" w:hAnsi="Times New Roman" w:cs="Times New Roman"/>
          <w:b/>
          <w:bCs/>
          <w:sz w:val="28"/>
          <w:szCs w:val="28"/>
          <w:lang w:eastAsia="ru-RU"/>
        </w:rPr>
        <w:t xml:space="preserve">Арча район Советы </w:t>
      </w:r>
    </w:p>
    <w:p w:rsidR="00B06DDB" w:rsidRPr="00B06DDB" w:rsidRDefault="00B06DDB" w:rsidP="00B06DDB">
      <w:pPr>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КАРАРЫ</w:t>
      </w:r>
    </w:p>
    <w:p w:rsidR="00B06DDB" w:rsidRPr="00B06DDB" w:rsidRDefault="00B06DDB" w:rsidP="00B06DDB">
      <w:pPr>
        <w:spacing w:after="0" w:line="240" w:lineRule="auto"/>
        <w:jc w:val="center"/>
        <w:rPr>
          <w:rFonts w:ascii="Times New Roman" w:eastAsia="Times New Roman" w:hAnsi="Times New Roman" w:cs="Times New Roman"/>
          <w:b/>
          <w:sz w:val="28"/>
          <w:szCs w:val="28"/>
          <w:lang w:eastAsia="ru-RU"/>
        </w:rPr>
      </w:pPr>
    </w:p>
    <w:tbl>
      <w:tblPr>
        <w:tblW w:w="10031" w:type="dxa"/>
        <w:tblLayout w:type="fixed"/>
        <w:tblLook w:val="01E0" w:firstRow="1" w:lastRow="1" w:firstColumn="1" w:lastColumn="1" w:noHBand="0" w:noVBand="0"/>
      </w:tblPr>
      <w:tblGrid>
        <w:gridCol w:w="534"/>
        <w:gridCol w:w="283"/>
        <w:gridCol w:w="567"/>
        <w:gridCol w:w="284"/>
        <w:gridCol w:w="1417"/>
        <w:gridCol w:w="1134"/>
        <w:gridCol w:w="3544"/>
        <w:gridCol w:w="1417"/>
        <w:gridCol w:w="851"/>
      </w:tblGrid>
      <w:tr w:rsidR="00B06DDB" w:rsidRPr="00B06DDB" w:rsidTr="00B90734">
        <w:tc>
          <w:tcPr>
            <w:tcW w:w="534" w:type="dxa"/>
            <w:shd w:val="clear" w:color="auto" w:fill="auto"/>
          </w:tcPr>
          <w:p w:rsidR="00B06DDB" w:rsidRPr="00B06DDB" w:rsidRDefault="00B06DDB" w:rsidP="00B06DDB">
            <w:pPr>
              <w:widowControl w:val="0"/>
              <w:autoSpaceDE w:val="0"/>
              <w:autoSpaceDN w:val="0"/>
              <w:spacing w:after="0" w:line="240" w:lineRule="auto"/>
              <w:rPr>
                <w:rFonts w:ascii="Times New Roman" w:eastAsia="Times New Roman" w:hAnsi="Times New Roman" w:cs="Times New Roman"/>
                <w:b/>
                <w:bCs/>
                <w:sz w:val="28"/>
                <w:szCs w:val="28"/>
                <w:lang w:val="tt-RU" w:eastAsia="ru-RU"/>
              </w:rPr>
            </w:pPr>
          </w:p>
        </w:tc>
        <w:tc>
          <w:tcPr>
            <w:tcW w:w="283" w:type="dxa"/>
            <w:shd w:val="clear" w:color="auto" w:fill="auto"/>
          </w:tcPr>
          <w:p w:rsidR="00B06DDB" w:rsidRPr="00B06DDB" w:rsidRDefault="00B06DDB" w:rsidP="00B06DDB">
            <w:pPr>
              <w:widowControl w:val="0"/>
              <w:autoSpaceDE w:val="0"/>
              <w:autoSpaceDN w:val="0"/>
              <w:spacing w:after="0" w:line="240" w:lineRule="auto"/>
              <w:jc w:val="right"/>
              <w:rPr>
                <w:rFonts w:ascii="Times New Roman" w:eastAsia="Times New Roman" w:hAnsi="Times New Roman" w:cs="Times New Roman"/>
                <w:b/>
                <w:bCs/>
                <w:sz w:val="28"/>
                <w:szCs w:val="28"/>
                <w:lang w:eastAsia="ru-RU"/>
              </w:rPr>
            </w:pPr>
            <w:r w:rsidRPr="00B06DDB">
              <w:rPr>
                <w:rFonts w:ascii="Times New Roman" w:eastAsia="Times New Roman" w:hAnsi="Times New Roman" w:cs="Times New Roman"/>
                <w:b/>
                <w:bCs/>
                <w:sz w:val="28"/>
                <w:szCs w:val="28"/>
                <w:lang w:eastAsia="ru-RU"/>
              </w:rPr>
              <w:t>«</w:t>
            </w:r>
          </w:p>
        </w:tc>
        <w:tc>
          <w:tcPr>
            <w:tcW w:w="567" w:type="dxa"/>
            <w:tcBorders>
              <w:bottom w:val="single" w:sz="4" w:space="0" w:color="auto"/>
            </w:tcBorders>
            <w:shd w:val="clear" w:color="auto" w:fill="auto"/>
          </w:tcPr>
          <w:p w:rsidR="00B06DDB" w:rsidRPr="00B06DDB" w:rsidRDefault="00B06DDB" w:rsidP="00B06DDB">
            <w:pPr>
              <w:widowControl w:val="0"/>
              <w:autoSpaceDE w:val="0"/>
              <w:autoSpaceDN w:val="0"/>
              <w:spacing w:after="0" w:line="240" w:lineRule="auto"/>
              <w:rPr>
                <w:rFonts w:ascii="Times New Roman" w:eastAsia="Times New Roman" w:hAnsi="Times New Roman" w:cs="Times New Roman"/>
                <w:b/>
                <w:bCs/>
                <w:sz w:val="28"/>
                <w:szCs w:val="28"/>
                <w:lang w:val="tt-RU" w:eastAsia="ru-RU"/>
              </w:rPr>
            </w:pPr>
            <w:r w:rsidRPr="00B06DDB">
              <w:rPr>
                <w:rFonts w:ascii="Times New Roman" w:eastAsia="Times New Roman" w:hAnsi="Times New Roman" w:cs="Times New Roman"/>
                <w:b/>
                <w:bCs/>
                <w:sz w:val="28"/>
                <w:szCs w:val="28"/>
                <w:lang w:val="tt-RU" w:eastAsia="ru-RU"/>
              </w:rPr>
              <w:t>12</w:t>
            </w:r>
          </w:p>
        </w:tc>
        <w:tc>
          <w:tcPr>
            <w:tcW w:w="284" w:type="dxa"/>
            <w:shd w:val="clear" w:color="auto" w:fill="auto"/>
          </w:tcPr>
          <w:p w:rsidR="00B06DDB" w:rsidRPr="00B06DDB" w:rsidRDefault="00B06DDB" w:rsidP="00B06DDB">
            <w:pPr>
              <w:widowControl w:val="0"/>
              <w:autoSpaceDE w:val="0"/>
              <w:autoSpaceDN w:val="0"/>
              <w:spacing w:after="0" w:line="240" w:lineRule="auto"/>
              <w:rPr>
                <w:rFonts w:ascii="Times New Roman" w:eastAsia="Times New Roman" w:hAnsi="Times New Roman" w:cs="Times New Roman"/>
                <w:b/>
                <w:bCs/>
                <w:sz w:val="28"/>
                <w:szCs w:val="28"/>
                <w:lang w:eastAsia="ru-RU"/>
              </w:rPr>
            </w:pPr>
            <w:r w:rsidRPr="00B06DDB">
              <w:rPr>
                <w:rFonts w:ascii="Times New Roman" w:eastAsia="Times New Roman" w:hAnsi="Times New Roman" w:cs="Times New Roman"/>
                <w:b/>
                <w:bCs/>
                <w:sz w:val="28"/>
                <w:szCs w:val="28"/>
                <w:lang w:eastAsia="ru-RU"/>
              </w:rPr>
              <w:t>»</w:t>
            </w:r>
          </w:p>
        </w:tc>
        <w:tc>
          <w:tcPr>
            <w:tcW w:w="1417" w:type="dxa"/>
            <w:tcBorders>
              <w:bottom w:val="single" w:sz="4" w:space="0" w:color="auto"/>
            </w:tcBorders>
            <w:shd w:val="clear" w:color="auto" w:fill="auto"/>
          </w:tcPr>
          <w:p w:rsidR="00B06DDB" w:rsidRPr="00B06DDB" w:rsidRDefault="00B06DDB" w:rsidP="00B06DDB">
            <w:pPr>
              <w:widowControl w:val="0"/>
              <w:autoSpaceDE w:val="0"/>
              <w:autoSpaceDN w:val="0"/>
              <w:spacing w:after="0" w:line="240" w:lineRule="auto"/>
              <w:jc w:val="center"/>
              <w:rPr>
                <w:rFonts w:ascii="Times New Roman" w:eastAsia="Times New Roman" w:hAnsi="Times New Roman" w:cs="Times New Roman"/>
                <w:b/>
                <w:bCs/>
                <w:sz w:val="28"/>
                <w:szCs w:val="28"/>
                <w:lang w:val="tt-RU" w:eastAsia="ru-RU"/>
              </w:rPr>
            </w:pPr>
            <w:r w:rsidRPr="00B06DDB">
              <w:rPr>
                <w:rFonts w:ascii="Times New Roman" w:eastAsia="Times New Roman" w:hAnsi="Times New Roman" w:cs="Times New Roman"/>
                <w:b/>
                <w:bCs/>
                <w:sz w:val="28"/>
                <w:szCs w:val="28"/>
                <w:lang w:val="tt-RU" w:eastAsia="ru-RU"/>
              </w:rPr>
              <w:t>декабрь</w:t>
            </w:r>
          </w:p>
        </w:tc>
        <w:tc>
          <w:tcPr>
            <w:tcW w:w="1134" w:type="dxa"/>
            <w:shd w:val="clear" w:color="auto" w:fill="auto"/>
          </w:tcPr>
          <w:p w:rsidR="00B06DDB" w:rsidRPr="00B06DDB" w:rsidRDefault="00B06DDB" w:rsidP="00B06DDB">
            <w:pPr>
              <w:widowControl w:val="0"/>
              <w:autoSpaceDE w:val="0"/>
              <w:autoSpaceDN w:val="0"/>
              <w:spacing w:after="0" w:line="240" w:lineRule="auto"/>
              <w:jc w:val="center"/>
              <w:rPr>
                <w:rFonts w:ascii="Times New Roman" w:eastAsia="Times New Roman" w:hAnsi="Times New Roman" w:cs="Times New Roman"/>
                <w:b/>
                <w:bCs/>
                <w:sz w:val="28"/>
                <w:szCs w:val="28"/>
                <w:lang w:val="tt-RU" w:eastAsia="ru-RU"/>
              </w:rPr>
            </w:pPr>
            <w:r w:rsidRPr="00B06DDB">
              <w:rPr>
                <w:rFonts w:ascii="Times New Roman" w:eastAsia="Times New Roman" w:hAnsi="Times New Roman" w:cs="Times New Roman"/>
                <w:b/>
                <w:bCs/>
                <w:sz w:val="28"/>
                <w:szCs w:val="28"/>
                <w:lang w:eastAsia="ru-RU"/>
              </w:rPr>
              <w:t>2024 ел</w:t>
            </w:r>
          </w:p>
        </w:tc>
        <w:tc>
          <w:tcPr>
            <w:tcW w:w="3544" w:type="dxa"/>
            <w:shd w:val="clear" w:color="auto" w:fill="auto"/>
          </w:tcPr>
          <w:p w:rsidR="00B06DDB" w:rsidRPr="00B06DDB" w:rsidRDefault="00B06DDB" w:rsidP="00B06DDB">
            <w:pPr>
              <w:widowControl w:val="0"/>
              <w:autoSpaceDE w:val="0"/>
              <w:autoSpaceDN w:val="0"/>
              <w:spacing w:after="0" w:line="240" w:lineRule="auto"/>
              <w:rPr>
                <w:rFonts w:ascii="Times New Roman" w:eastAsia="Times New Roman" w:hAnsi="Times New Roman" w:cs="Times New Roman"/>
                <w:b/>
                <w:bCs/>
                <w:sz w:val="28"/>
                <w:szCs w:val="28"/>
                <w:lang w:val="tt-RU" w:eastAsia="ru-RU"/>
              </w:rPr>
            </w:pPr>
          </w:p>
        </w:tc>
        <w:tc>
          <w:tcPr>
            <w:tcW w:w="1417" w:type="dxa"/>
            <w:shd w:val="clear" w:color="auto" w:fill="auto"/>
          </w:tcPr>
          <w:p w:rsidR="00B06DDB" w:rsidRPr="00B06DDB" w:rsidRDefault="00B06DDB" w:rsidP="00B06DDB">
            <w:pPr>
              <w:widowControl w:val="0"/>
              <w:autoSpaceDE w:val="0"/>
              <w:autoSpaceDN w:val="0"/>
              <w:spacing w:after="0" w:line="240" w:lineRule="auto"/>
              <w:jc w:val="right"/>
              <w:rPr>
                <w:rFonts w:ascii="Times New Roman" w:eastAsia="Times New Roman" w:hAnsi="Times New Roman" w:cs="Times New Roman"/>
                <w:b/>
                <w:bCs/>
                <w:sz w:val="28"/>
                <w:szCs w:val="28"/>
                <w:lang w:val="tt-RU" w:eastAsia="ru-RU"/>
              </w:rPr>
            </w:pPr>
            <w:r w:rsidRPr="00B06DDB">
              <w:rPr>
                <w:rFonts w:ascii="Times New Roman" w:eastAsia="Times New Roman" w:hAnsi="Times New Roman" w:cs="Times New Roman"/>
                <w:b/>
                <w:bCs/>
                <w:sz w:val="28"/>
                <w:szCs w:val="28"/>
                <w:lang w:eastAsia="ru-RU"/>
              </w:rPr>
              <w:t>№</w:t>
            </w:r>
          </w:p>
        </w:tc>
        <w:tc>
          <w:tcPr>
            <w:tcW w:w="851" w:type="dxa"/>
            <w:tcBorders>
              <w:bottom w:val="single" w:sz="4" w:space="0" w:color="auto"/>
            </w:tcBorders>
            <w:shd w:val="clear" w:color="auto" w:fill="auto"/>
          </w:tcPr>
          <w:p w:rsidR="00B06DDB" w:rsidRPr="00B06DDB" w:rsidRDefault="00B06DDB" w:rsidP="00B06DDB">
            <w:pPr>
              <w:widowControl w:val="0"/>
              <w:autoSpaceDE w:val="0"/>
              <w:autoSpaceDN w:val="0"/>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313</w:t>
            </w:r>
          </w:p>
        </w:tc>
      </w:tr>
    </w:tbl>
    <w:p w:rsidR="00B06DDB" w:rsidRPr="00B06DDB" w:rsidRDefault="00B06DDB" w:rsidP="00B06DDB">
      <w:pPr>
        <w:spacing w:after="0" w:line="240" w:lineRule="auto"/>
        <w:jc w:val="center"/>
        <w:rPr>
          <w:rFonts w:ascii="Times New Roman" w:eastAsia="Times New Roman" w:hAnsi="Times New Roman" w:cs="Times New Roman"/>
          <w:b/>
          <w:sz w:val="28"/>
          <w:szCs w:val="28"/>
          <w:lang w:eastAsia="ru-RU"/>
        </w:rPr>
      </w:pPr>
    </w:p>
    <w:p w:rsidR="00B06DDB" w:rsidRPr="00B06DDB" w:rsidRDefault="00B06DDB" w:rsidP="00B06DDB">
      <w:pPr>
        <w:spacing w:after="0" w:line="240" w:lineRule="auto"/>
        <w:jc w:val="center"/>
        <w:rPr>
          <w:rFonts w:ascii="Times New Roman" w:eastAsia="Times New Roman" w:hAnsi="Times New Roman" w:cs="Times New Roman"/>
          <w:b/>
          <w:sz w:val="28"/>
          <w:szCs w:val="28"/>
          <w:lang w:eastAsia="ru-RU"/>
        </w:rPr>
      </w:pPr>
    </w:p>
    <w:p w:rsidR="002446F7" w:rsidRPr="002446F7" w:rsidRDefault="004C2ABE" w:rsidP="00B06DDB">
      <w:pPr>
        <w:pStyle w:val="headertext"/>
        <w:jc w:val="center"/>
        <w:rPr>
          <w:b/>
          <w:sz w:val="28"/>
          <w:szCs w:val="28"/>
        </w:rPr>
      </w:pPr>
      <w:r w:rsidRPr="00741875">
        <w:rPr>
          <w:b/>
          <w:sz w:val="28"/>
          <w:szCs w:val="28"/>
          <w:lang w:val="tt"/>
        </w:rPr>
        <w:t xml:space="preserve">Татарстан Республикасы Арча муниципаль районы территориясендә маневр </w:t>
      </w:r>
      <w:r w:rsidR="00014B0C">
        <w:rPr>
          <w:b/>
          <w:sz w:val="28"/>
          <w:szCs w:val="28"/>
          <w:lang w:val="tt"/>
        </w:rPr>
        <w:t xml:space="preserve"> фонды </w:t>
      </w:r>
      <w:r w:rsidRPr="00741875">
        <w:rPr>
          <w:b/>
          <w:sz w:val="28"/>
          <w:szCs w:val="28"/>
          <w:lang w:val="tt"/>
        </w:rPr>
        <w:t>муниципаль торагын  булдыру һәм бирү тәртибе турындагы нигезләмәне раслау хакында</w:t>
      </w:r>
    </w:p>
    <w:p w:rsidR="00741875" w:rsidRPr="00E62CE1" w:rsidRDefault="004C2ABE" w:rsidP="00B06DDB">
      <w:pPr>
        <w:pStyle w:val="headertext"/>
        <w:spacing w:before="0" w:beforeAutospacing="0" w:after="0" w:afterAutospacing="0" w:line="276" w:lineRule="auto"/>
        <w:ind w:firstLine="709"/>
        <w:jc w:val="both"/>
        <w:rPr>
          <w:sz w:val="28"/>
          <w:szCs w:val="28"/>
        </w:rPr>
      </w:pPr>
      <w:r w:rsidRPr="00741875">
        <w:rPr>
          <w:sz w:val="28"/>
          <w:szCs w:val="28"/>
          <w:lang w:val="tt"/>
        </w:rPr>
        <w:t>Россия Федерациясе Торак кодексы, «Россия Федерациясендә җирле үзидарә оештыруның гомуми принциплары турында» 2003 елның 6 октябрендәге 131-ФЗ номерлы Федераль закон, «Торакны махсуслаштырылган торак фондының  махсуслаштырылган торагына кертү кагыйдәләрен раслау турында»   2006 елның 26 гыйнварындагы 42 номерлы Россия Федерациясе Хөкүмәте карары нигезендә, маневр</w:t>
      </w:r>
      <w:r w:rsidR="00E92832">
        <w:rPr>
          <w:sz w:val="28"/>
          <w:szCs w:val="28"/>
          <w:lang w:val="tt"/>
        </w:rPr>
        <w:t xml:space="preserve"> фонды муниципаль торагын</w:t>
      </w:r>
      <w:r w:rsidRPr="00741875">
        <w:rPr>
          <w:sz w:val="28"/>
          <w:szCs w:val="28"/>
          <w:lang w:val="tt"/>
        </w:rPr>
        <w:t xml:space="preserve"> формалаштыру һәм торак</w:t>
      </w:r>
      <w:r w:rsidR="00E92832">
        <w:rPr>
          <w:sz w:val="28"/>
          <w:szCs w:val="28"/>
          <w:lang w:val="tt"/>
        </w:rPr>
        <w:t xml:space="preserve"> </w:t>
      </w:r>
      <w:r w:rsidRPr="00741875">
        <w:rPr>
          <w:sz w:val="28"/>
          <w:szCs w:val="28"/>
          <w:lang w:val="tt"/>
        </w:rPr>
        <w:t>бирү тәртибен билгеләү максатыннан, Арча район Советы карар бирде:</w:t>
      </w:r>
    </w:p>
    <w:p w:rsidR="00E62CE1" w:rsidRPr="00E62CE1" w:rsidRDefault="004C2ABE" w:rsidP="00B06DDB">
      <w:pPr>
        <w:pStyle w:val="headertext"/>
        <w:spacing w:before="0" w:beforeAutospacing="0" w:after="0" w:afterAutospacing="0" w:line="276" w:lineRule="auto"/>
        <w:ind w:firstLine="709"/>
        <w:jc w:val="both"/>
        <w:rPr>
          <w:sz w:val="28"/>
          <w:szCs w:val="28"/>
        </w:rPr>
      </w:pPr>
      <w:r w:rsidRPr="00E62CE1">
        <w:rPr>
          <w:sz w:val="28"/>
          <w:szCs w:val="28"/>
          <w:lang w:val="tt"/>
        </w:rPr>
        <w:t xml:space="preserve">1. Татарстан Республикасы Арча муниципаль районы территориясендә маневр </w:t>
      </w:r>
      <w:r w:rsidR="005F0C1F">
        <w:rPr>
          <w:sz w:val="28"/>
          <w:szCs w:val="28"/>
          <w:lang w:val="tt"/>
        </w:rPr>
        <w:t xml:space="preserve">  фонды</w:t>
      </w:r>
      <w:r w:rsidR="005F0C1F" w:rsidRPr="005F0C1F">
        <w:rPr>
          <w:b/>
          <w:sz w:val="28"/>
          <w:szCs w:val="28"/>
          <w:lang w:val="tt"/>
        </w:rPr>
        <w:t xml:space="preserve"> </w:t>
      </w:r>
      <w:r w:rsidR="005F0C1F" w:rsidRPr="005F0C1F">
        <w:rPr>
          <w:sz w:val="28"/>
          <w:szCs w:val="28"/>
          <w:lang w:val="tt"/>
        </w:rPr>
        <w:t xml:space="preserve">муниципаль </w:t>
      </w:r>
      <w:r w:rsidRPr="00E62CE1">
        <w:rPr>
          <w:sz w:val="28"/>
          <w:szCs w:val="28"/>
          <w:lang w:val="tt"/>
        </w:rPr>
        <w:t xml:space="preserve"> торагын булдыру һәм бирү тәртибе турында нигезләмәне (кушымта) расларга. </w:t>
      </w:r>
    </w:p>
    <w:p w:rsidR="00E62CE1" w:rsidRPr="00E62CE1" w:rsidRDefault="004C2ABE" w:rsidP="00B06DDB">
      <w:pPr>
        <w:pStyle w:val="headertext"/>
        <w:spacing w:before="0" w:beforeAutospacing="0" w:after="0" w:afterAutospacing="0" w:line="276" w:lineRule="auto"/>
        <w:ind w:firstLine="709"/>
        <w:jc w:val="both"/>
        <w:rPr>
          <w:sz w:val="28"/>
          <w:szCs w:val="28"/>
        </w:rPr>
      </w:pPr>
      <w:r w:rsidRPr="00E62CE1">
        <w:rPr>
          <w:sz w:val="28"/>
          <w:szCs w:val="28"/>
          <w:lang w:val="tt"/>
        </w:rPr>
        <w:t xml:space="preserve">2. Татарстан Республикасы Арча муниципаль районының мөлкәт һәм җир мөнәсәбәтләре палатасына Татарстан Республикасы Арча муниципаль районы территориясендә маневр </w:t>
      </w:r>
      <w:r w:rsidR="009F5191">
        <w:rPr>
          <w:sz w:val="28"/>
          <w:szCs w:val="28"/>
          <w:lang w:val="tt"/>
        </w:rPr>
        <w:t>фонды</w:t>
      </w:r>
      <w:r w:rsidR="009F5191" w:rsidRPr="009F5191">
        <w:rPr>
          <w:sz w:val="28"/>
          <w:szCs w:val="28"/>
          <w:lang w:val="tt"/>
        </w:rPr>
        <w:t xml:space="preserve"> </w:t>
      </w:r>
      <w:r w:rsidR="009F5191" w:rsidRPr="00E62CE1">
        <w:rPr>
          <w:sz w:val="28"/>
          <w:szCs w:val="28"/>
          <w:lang w:val="tt"/>
        </w:rPr>
        <w:t xml:space="preserve">муниципаль </w:t>
      </w:r>
      <w:r w:rsidRPr="00E62CE1">
        <w:rPr>
          <w:sz w:val="28"/>
          <w:szCs w:val="28"/>
          <w:lang w:val="tt"/>
        </w:rPr>
        <w:t>торагын исәпкә алуны йөкләргә.</w:t>
      </w:r>
    </w:p>
    <w:p w:rsidR="00741875" w:rsidRPr="00741875" w:rsidRDefault="004C2ABE" w:rsidP="00B06DDB">
      <w:pPr>
        <w:widowControl w:val="0"/>
        <w:tabs>
          <w:tab w:val="left" w:pos="720"/>
        </w:tabs>
        <w:suppressAutoHyphens/>
        <w:spacing w:after="0" w:line="276" w:lineRule="auto"/>
        <w:ind w:firstLine="709"/>
        <w:jc w:val="both"/>
        <w:rPr>
          <w:rFonts w:ascii="Arial" w:eastAsia="Times New Roman" w:hAnsi="Arial" w:cs="Times New Roman"/>
          <w:color w:val="000000"/>
          <w:sz w:val="20"/>
          <w:szCs w:val="20"/>
          <w:lang w:eastAsia="ru-RU"/>
        </w:rPr>
      </w:pPr>
      <w:r w:rsidRPr="00E62CE1">
        <w:rPr>
          <w:rFonts w:ascii="Times New Roman" w:eastAsia="Times New Roman" w:hAnsi="Times New Roman" w:cs="Times New Roman"/>
          <w:color w:val="000000"/>
          <w:sz w:val="28"/>
          <w:szCs w:val="28"/>
          <w:lang w:val="tt"/>
        </w:rPr>
        <w:t xml:space="preserve">2. Әлеге карарны Татарстан Республикасы рәсми хокукый мәгълүмат порталында </w:t>
      </w:r>
      <w:r w:rsidR="002C60BB">
        <w:rPr>
          <w:rFonts w:ascii="Times New Roman" w:eastAsia="Times New Roman" w:hAnsi="Times New Roman" w:cs="Times New Roman"/>
          <w:color w:val="000000"/>
          <w:sz w:val="28"/>
          <w:szCs w:val="28"/>
          <w:lang w:val="tt"/>
        </w:rPr>
        <w:t>(https://pravo.tatarstan.ru)</w:t>
      </w:r>
      <w:r w:rsidRPr="00E62CE1">
        <w:rPr>
          <w:rFonts w:ascii="Times New Roman" w:eastAsia="Times New Roman" w:hAnsi="Times New Roman" w:cs="Times New Roman"/>
          <w:color w:val="000000"/>
          <w:sz w:val="28"/>
          <w:szCs w:val="28"/>
          <w:lang w:val="tt"/>
        </w:rPr>
        <w:t xml:space="preserve"> бастырып чыгарырга һәм Татарстан Республикасы Арча муниципаль районының рәсми сайтында</w:t>
      </w:r>
      <w:r w:rsidR="002C60BB">
        <w:rPr>
          <w:rFonts w:ascii="Times New Roman" w:eastAsia="Times New Roman" w:hAnsi="Times New Roman" w:cs="Times New Roman"/>
          <w:color w:val="000000"/>
          <w:sz w:val="28"/>
          <w:szCs w:val="28"/>
          <w:lang w:val="tt"/>
        </w:rPr>
        <w:t xml:space="preserve"> </w:t>
      </w:r>
      <w:r w:rsidRPr="00E62CE1">
        <w:rPr>
          <w:rFonts w:ascii="Times New Roman" w:eastAsia="Times New Roman" w:hAnsi="Times New Roman" w:cs="Times New Roman"/>
          <w:color w:val="000000"/>
          <w:sz w:val="28"/>
          <w:szCs w:val="28"/>
          <w:lang w:val="tt"/>
        </w:rPr>
        <w:t>(</w:t>
      </w:r>
      <w:bookmarkStart w:id="0" w:name="_GoBack"/>
      <w:bookmarkEnd w:id="0"/>
      <w:r w:rsidRPr="00E62CE1">
        <w:rPr>
          <w:rFonts w:ascii="Times New Roman" w:eastAsia="Times New Roman" w:hAnsi="Times New Roman" w:cs="Times New Roman"/>
          <w:color w:val="000000"/>
          <w:sz w:val="28"/>
          <w:szCs w:val="28"/>
          <w:lang w:val="tt"/>
        </w:rPr>
        <w:t>https://arsk.tatarstan.ru) урнаштыру юлы белән халыкка җиткерергә.</w:t>
      </w:r>
    </w:p>
    <w:p w:rsidR="00741875" w:rsidRPr="00741875" w:rsidRDefault="004C2ABE" w:rsidP="00B06DDB">
      <w:pPr>
        <w:widowControl w:val="0"/>
        <w:tabs>
          <w:tab w:val="left" w:pos="720"/>
        </w:tabs>
        <w:suppressAutoHyphens/>
        <w:spacing w:after="0" w:line="276" w:lineRule="auto"/>
        <w:ind w:right="110" w:firstLine="567"/>
        <w:jc w:val="both"/>
        <w:rPr>
          <w:rFonts w:ascii="Arial" w:eastAsia="Times New Roman" w:hAnsi="Arial" w:cs="Times New Roman"/>
          <w:color w:val="000000"/>
          <w:sz w:val="20"/>
          <w:szCs w:val="20"/>
          <w:lang w:eastAsia="ru-RU"/>
        </w:rPr>
      </w:pPr>
      <w:r w:rsidRPr="00741875">
        <w:rPr>
          <w:rFonts w:ascii="Times New Roman" w:eastAsia="Times New Roman" w:hAnsi="Times New Roman" w:cs="Times New Roman"/>
          <w:color w:val="000000"/>
          <w:sz w:val="28"/>
          <w:szCs w:val="28"/>
          <w:lang w:val="tt"/>
        </w:rPr>
        <w:t>3. Әлеге карарның үтәлешен тикшереп торуны Арча муниципаль районы Башкарма комитеты җитәкчесенең беренче урынбасарына йөкләргә</w:t>
      </w:r>
    </w:p>
    <w:p w:rsidR="00741875" w:rsidRPr="00741875" w:rsidRDefault="00741875" w:rsidP="00B06DDB">
      <w:pPr>
        <w:widowControl w:val="0"/>
        <w:tabs>
          <w:tab w:val="left" w:pos="720"/>
        </w:tabs>
        <w:suppressAutoHyphens/>
        <w:spacing w:after="0" w:line="276" w:lineRule="auto"/>
        <w:ind w:left="167" w:right="110" w:firstLine="714"/>
        <w:jc w:val="both"/>
        <w:rPr>
          <w:rFonts w:ascii="Times New Roman" w:eastAsia="Times New Roman" w:hAnsi="Times New Roman" w:cs="Times New Roman"/>
          <w:color w:val="000000"/>
          <w:sz w:val="28"/>
          <w:szCs w:val="28"/>
        </w:rPr>
      </w:pPr>
    </w:p>
    <w:p w:rsidR="00741875" w:rsidRPr="00741875" w:rsidRDefault="00741875" w:rsidP="00B06DDB">
      <w:pPr>
        <w:widowControl w:val="0"/>
        <w:tabs>
          <w:tab w:val="left" w:pos="720"/>
        </w:tabs>
        <w:suppressAutoHyphens/>
        <w:spacing w:after="0" w:line="276" w:lineRule="auto"/>
        <w:ind w:left="167" w:right="110" w:firstLine="714"/>
        <w:jc w:val="both"/>
        <w:rPr>
          <w:rFonts w:ascii="Arial" w:eastAsia="Times New Roman" w:hAnsi="Arial" w:cs="Times New Roman"/>
          <w:color w:val="000000"/>
          <w:sz w:val="20"/>
          <w:szCs w:val="20"/>
          <w:lang w:eastAsia="ru-RU"/>
        </w:rPr>
      </w:pPr>
    </w:p>
    <w:p w:rsidR="00741875" w:rsidRPr="00741875" w:rsidRDefault="004C2ABE" w:rsidP="00741875">
      <w:pPr>
        <w:widowControl w:val="0"/>
        <w:tabs>
          <w:tab w:val="left" w:pos="720"/>
          <w:tab w:val="left" w:pos="1315"/>
        </w:tabs>
        <w:suppressAutoHyphens/>
        <w:spacing w:before="2" w:after="0" w:line="240" w:lineRule="auto"/>
        <w:ind w:right="121" w:firstLine="567"/>
        <w:rPr>
          <w:rFonts w:ascii="Times New Roman" w:eastAsia="Times New Roman" w:hAnsi="Times New Roman" w:cs="Times New Roman"/>
          <w:sz w:val="28"/>
          <w:szCs w:val="28"/>
        </w:rPr>
      </w:pPr>
      <w:r w:rsidRPr="00741875">
        <w:rPr>
          <w:rFonts w:ascii="Times New Roman" w:eastAsia="Times New Roman" w:hAnsi="Times New Roman" w:cs="Times New Roman"/>
          <w:sz w:val="28"/>
          <w:szCs w:val="28"/>
          <w:lang w:val="tt"/>
        </w:rPr>
        <w:t>Арча муниципаль районы башлыгы,</w:t>
      </w:r>
    </w:p>
    <w:p w:rsidR="00741875" w:rsidRPr="00741875" w:rsidRDefault="004C2ABE" w:rsidP="00741875">
      <w:pPr>
        <w:widowControl w:val="0"/>
        <w:tabs>
          <w:tab w:val="left" w:pos="720"/>
          <w:tab w:val="left" w:pos="1315"/>
        </w:tabs>
        <w:suppressAutoHyphens/>
        <w:spacing w:before="2" w:after="0" w:line="240" w:lineRule="auto"/>
        <w:ind w:right="121" w:firstLine="567"/>
        <w:rPr>
          <w:rFonts w:ascii="Times New Roman" w:eastAsia="Times New Roman" w:hAnsi="Times New Roman" w:cs="Times New Roman"/>
          <w:sz w:val="28"/>
          <w:szCs w:val="28"/>
        </w:rPr>
      </w:pPr>
      <w:r w:rsidRPr="00741875">
        <w:rPr>
          <w:rFonts w:ascii="Times New Roman" w:eastAsia="Times New Roman" w:hAnsi="Times New Roman" w:cs="Times New Roman"/>
          <w:sz w:val="28"/>
          <w:szCs w:val="28"/>
          <w:lang w:val="tt"/>
        </w:rPr>
        <w:t>район Советы рәисе</w:t>
      </w:r>
      <w:r w:rsidRPr="00741875">
        <w:rPr>
          <w:rFonts w:ascii="Times New Roman" w:eastAsia="Times New Roman" w:hAnsi="Times New Roman" w:cs="Times New Roman"/>
          <w:sz w:val="28"/>
          <w:szCs w:val="28"/>
          <w:lang w:val="tt"/>
        </w:rPr>
        <w:tab/>
      </w:r>
      <w:r w:rsidRPr="00741875">
        <w:rPr>
          <w:rFonts w:ascii="Times New Roman" w:eastAsia="Times New Roman" w:hAnsi="Times New Roman" w:cs="Times New Roman"/>
          <w:sz w:val="28"/>
          <w:szCs w:val="28"/>
          <w:lang w:val="tt"/>
        </w:rPr>
        <w:tab/>
        <w:t xml:space="preserve"> </w:t>
      </w:r>
      <w:r w:rsidRPr="00741875">
        <w:rPr>
          <w:rFonts w:ascii="Times New Roman" w:eastAsia="Times New Roman" w:hAnsi="Times New Roman" w:cs="Times New Roman"/>
          <w:sz w:val="28"/>
          <w:szCs w:val="28"/>
          <w:lang w:val="tt"/>
        </w:rPr>
        <w:tab/>
      </w:r>
      <w:r w:rsidR="00B06DDB">
        <w:rPr>
          <w:rFonts w:ascii="Times New Roman" w:eastAsia="Times New Roman" w:hAnsi="Times New Roman" w:cs="Times New Roman"/>
          <w:sz w:val="28"/>
          <w:szCs w:val="28"/>
          <w:lang w:val="tt"/>
        </w:rPr>
        <w:tab/>
      </w:r>
      <w:r w:rsidR="00B06DDB">
        <w:rPr>
          <w:rFonts w:ascii="Times New Roman" w:eastAsia="Times New Roman" w:hAnsi="Times New Roman" w:cs="Times New Roman"/>
          <w:sz w:val="28"/>
          <w:szCs w:val="28"/>
          <w:lang w:val="tt"/>
        </w:rPr>
        <w:tab/>
      </w:r>
      <w:r w:rsidR="00B06DDB">
        <w:rPr>
          <w:rFonts w:ascii="Times New Roman" w:eastAsia="Times New Roman" w:hAnsi="Times New Roman" w:cs="Times New Roman"/>
          <w:sz w:val="28"/>
          <w:szCs w:val="28"/>
          <w:lang w:val="tt"/>
        </w:rPr>
        <w:tab/>
      </w:r>
      <w:r w:rsidR="00B06DDB">
        <w:rPr>
          <w:rFonts w:ascii="Times New Roman" w:eastAsia="Times New Roman" w:hAnsi="Times New Roman" w:cs="Times New Roman"/>
          <w:sz w:val="28"/>
          <w:szCs w:val="28"/>
          <w:lang w:val="tt"/>
        </w:rPr>
        <w:tab/>
      </w:r>
      <w:r w:rsidRPr="00741875">
        <w:rPr>
          <w:rFonts w:ascii="Times New Roman" w:eastAsia="Times New Roman" w:hAnsi="Times New Roman" w:cs="Times New Roman"/>
          <w:sz w:val="28"/>
          <w:szCs w:val="28"/>
          <w:lang w:val="tt"/>
        </w:rPr>
        <w:t>И.Г.Нуриев</w:t>
      </w:r>
    </w:p>
    <w:p w:rsidR="00741875" w:rsidRPr="00741875" w:rsidRDefault="00741875" w:rsidP="00741875">
      <w:pPr>
        <w:pStyle w:val="headertext"/>
        <w:spacing w:after="0"/>
        <w:jc w:val="center"/>
        <w:rPr>
          <w:sz w:val="28"/>
          <w:szCs w:val="28"/>
        </w:rPr>
      </w:pPr>
    </w:p>
    <w:p w:rsidR="00741875" w:rsidRPr="00741875" w:rsidRDefault="004C2ABE" w:rsidP="00741875">
      <w:pPr>
        <w:pStyle w:val="headertext"/>
        <w:spacing w:before="0" w:beforeAutospacing="0" w:after="0" w:afterAutospacing="0"/>
        <w:jc w:val="right"/>
      </w:pPr>
      <w:r w:rsidRPr="00741875">
        <w:rPr>
          <w:lang w:val="tt"/>
        </w:rPr>
        <w:lastRenderedPageBreak/>
        <w:t>Арча район Советының</w:t>
      </w:r>
    </w:p>
    <w:p w:rsidR="00741875" w:rsidRDefault="002C60BB" w:rsidP="00741875">
      <w:pPr>
        <w:pStyle w:val="headertext"/>
        <w:spacing w:before="0" w:beforeAutospacing="0" w:after="0" w:afterAutospacing="0"/>
        <w:jc w:val="right"/>
        <w:rPr>
          <w:lang w:val="tt"/>
        </w:rPr>
      </w:pPr>
      <w:r>
        <w:rPr>
          <w:lang w:val="tt"/>
        </w:rPr>
        <w:t>______________ ел, №__</w:t>
      </w:r>
    </w:p>
    <w:p w:rsidR="002C60BB" w:rsidRPr="007F167E" w:rsidRDefault="002C60BB" w:rsidP="00741875">
      <w:pPr>
        <w:pStyle w:val="headertext"/>
        <w:spacing w:before="0" w:beforeAutospacing="0" w:after="0" w:afterAutospacing="0"/>
        <w:jc w:val="right"/>
        <w:rPr>
          <w:lang w:val="tt"/>
        </w:rPr>
      </w:pPr>
      <w:r>
        <w:rPr>
          <w:lang w:val="tt"/>
        </w:rPr>
        <w:t>карарына кушымта</w:t>
      </w:r>
    </w:p>
    <w:p w:rsidR="00741875" w:rsidRPr="007F167E" w:rsidRDefault="00741875" w:rsidP="007A6779">
      <w:pPr>
        <w:pStyle w:val="headertext"/>
        <w:spacing w:before="0" w:beforeAutospacing="0" w:after="0" w:afterAutospacing="0"/>
        <w:jc w:val="center"/>
        <w:rPr>
          <w:b/>
          <w:lang w:val="tt"/>
        </w:rPr>
      </w:pPr>
    </w:p>
    <w:p w:rsidR="00741875" w:rsidRPr="007F167E" w:rsidRDefault="004C2ABE" w:rsidP="00F76D8D">
      <w:pPr>
        <w:spacing w:after="0" w:line="240" w:lineRule="auto"/>
        <w:jc w:val="center"/>
        <w:rPr>
          <w:rFonts w:ascii="Times New Roman" w:eastAsia="Times New Roman" w:hAnsi="Times New Roman" w:cs="Times New Roman"/>
          <w:b/>
          <w:sz w:val="28"/>
          <w:szCs w:val="28"/>
          <w:lang w:val="tt" w:eastAsia="ru-RU"/>
        </w:rPr>
      </w:pPr>
      <w:r w:rsidRPr="00E62CE1">
        <w:rPr>
          <w:rFonts w:ascii="Times New Roman" w:eastAsia="Times New Roman" w:hAnsi="Times New Roman" w:cs="Times New Roman"/>
          <w:b/>
          <w:sz w:val="28"/>
          <w:szCs w:val="28"/>
          <w:lang w:val="tt" w:eastAsia="ru-RU"/>
        </w:rPr>
        <w:t xml:space="preserve">Татарстан Республикасы Арча муниципаль районы территориясендә маневр </w:t>
      </w:r>
      <w:r w:rsidR="007F167E">
        <w:rPr>
          <w:rFonts w:ascii="Times New Roman" w:eastAsia="Times New Roman" w:hAnsi="Times New Roman" w:cs="Times New Roman"/>
          <w:b/>
          <w:sz w:val="28"/>
          <w:szCs w:val="28"/>
          <w:lang w:val="tt" w:eastAsia="ru-RU"/>
        </w:rPr>
        <w:t>фонды</w:t>
      </w:r>
      <w:r w:rsidR="007F167E" w:rsidRPr="007F167E">
        <w:rPr>
          <w:rFonts w:ascii="Times New Roman" w:eastAsia="Times New Roman" w:hAnsi="Times New Roman" w:cs="Times New Roman"/>
          <w:b/>
          <w:sz w:val="28"/>
          <w:szCs w:val="28"/>
          <w:lang w:val="tt" w:eastAsia="ru-RU"/>
        </w:rPr>
        <w:t xml:space="preserve"> </w:t>
      </w:r>
      <w:r w:rsidR="007F167E" w:rsidRPr="00E62CE1">
        <w:rPr>
          <w:rFonts w:ascii="Times New Roman" w:eastAsia="Times New Roman" w:hAnsi="Times New Roman" w:cs="Times New Roman"/>
          <w:b/>
          <w:sz w:val="28"/>
          <w:szCs w:val="28"/>
          <w:lang w:val="tt" w:eastAsia="ru-RU"/>
        </w:rPr>
        <w:t xml:space="preserve">муниципаль </w:t>
      </w:r>
      <w:r w:rsidRPr="00E62CE1">
        <w:rPr>
          <w:rFonts w:ascii="Times New Roman" w:eastAsia="Times New Roman" w:hAnsi="Times New Roman" w:cs="Times New Roman"/>
          <w:b/>
          <w:sz w:val="28"/>
          <w:szCs w:val="28"/>
          <w:lang w:val="tt" w:eastAsia="ru-RU"/>
        </w:rPr>
        <w:t>торагын булдыру һәм бирү тәртибе турында нигезләмә</w:t>
      </w:r>
      <w:bookmarkStart w:id="1" w:name="P0010"/>
      <w:bookmarkEnd w:id="1"/>
    </w:p>
    <w:p w:rsidR="00741875" w:rsidRPr="00B06DDB" w:rsidRDefault="004C2ABE" w:rsidP="00F76D8D">
      <w:pPr>
        <w:spacing w:after="0" w:line="240" w:lineRule="auto"/>
        <w:jc w:val="center"/>
        <w:rPr>
          <w:rFonts w:ascii="Times New Roman" w:eastAsia="Times New Roman" w:hAnsi="Times New Roman" w:cs="Times New Roman"/>
          <w:sz w:val="28"/>
          <w:szCs w:val="28"/>
          <w:lang w:val="tt" w:eastAsia="ru-RU"/>
        </w:rPr>
      </w:pPr>
      <w:r w:rsidRPr="00741875">
        <w:rPr>
          <w:rFonts w:ascii="Times New Roman" w:eastAsia="Times New Roman" w:hAnsi="Times New Roman" w:cs="Times New Roman"/>
          <w:sz w:val="28"/>
          <w:szCs w:val="28"/>
          <w:lang w:val="tt" w:eastAsia="ru-RU"/>
        </w:rPr>
        <w:br/>
        <w:t>1. Гомуми нигезләмәләр</w:t>
      </w:r>
    </w:p>
    <w:p w:rsidR="00F76D8D" w:rsidRPr="00B06DDB" w:rsidRDefault="00F76D8D" w:rsidP="00F76D8D">
      <w:pPr>
        <w:spacing w:after="0" w:line="240" w:lineRule="auto"/>
        <w:jc w:val="center"/>
        <w:rPr>
          <w:rFonts w:ascii="Times New Roman" w:eastAsia="Times New Roman" w:hAnsi="Times New Roman" w:cs="Times New Roman"/>
          <w:sz w:val="28"/>
          <w:szCs w:val="28"/>
          <w:lang w:val="tt" w:eastAsia="ru-RU"/>
        </w:rPr>
      </w:pPr>
    </w:p>
    <w:p w:rsidR="000A58F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1.1. Әлеге нигезләмә Россия Федерациясе Торак кодексы, «Россия Федерациясендә җирле үзидарә оештыруның гомуми принциплары турында» 2003 елның 6 октябрендәге 131-ФЗ номерлы Федераль закон, «Торакны махсуслаштырылган торак фондының  махсуслаштырылган торагына кертү кагыйдәләрен раслау турында»   2006 елның 26 гыйнварындагы 42 номерлы Россия Федерациясе Хөкүмәте карары, Татарстан Республикасы Арча муниципаль районы Уставы нигезендә эшләнде.</w:t>
      </w:r>
    </w:p>
    <w:p w:rsidR="00741875" w:rsidRPr="000A58FC" w:rsidRDefault="000A58FC"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 xml:space="preserve"> </w:t>
      </w:r>
      <w:r w:rsidR="004C2ABE" w:rsidRPr="0097067C">
        <w:rPr>
          <w:rFonts w:ascii="Times New Roman" w:eastAsia="Times New Roman" w:hAnsi="Times New Roman" w:cs="Times New Roman"/>
          <w:sz w:val="28"/>
          <w:szCs w:val="28"/>
          <w:lang w:val="tt" w:eastAsia="ru-RU"/>
        </w:rPr>
        <w:t>1.2. Әлеге нигезләмә Татарстан Республикасы Арча муниципаль районы</w:t>
      </w:r>
      <w:r w:rsidR="00C12D03">
        <w:rPr>
          <w:rFonts w:ascii="Times New Roman" w:eastAsia="Times New Roman" w:hAnsi="Times New Roman" w:cs="Times New Roman"/>
          <w:sz w:val="28"/>
          <w:szCs w:val="28"/>
          <w:lang w:val="tt" w:eastAsia="ru-RU"/>
        </w:rPr>
        <w:t xml:space="preserve"> территориясендә маневр фонды</w:t>
      </w:r>
      <w:r w:rsidR="004C2ABE" w:rsidRPr="0097067C">
        <w:rPr>
          <w:rFonts w:ascii="Times New Roman" w:eastAsia="Times New Roman" w:hAnsi="Times New Roman" w:cs="Times New Roman"/>
          <w:sz w:val="28"/>
          <w:szCs w:val="28"/>
          <w:lang w:val="tt" w:eastAsia="ru-RU"/>
        </w:rPr>
        <w:t xml:space="preserve"> (алга таба - маневр фонды) торагын булдыру, бирү һәм алардан файдалану тәртибен  билгели.</w:t>
      </w:r>
    </w:p>
    <w:p w:rsidR="00741875" w:rsidRPr="000A58F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 xml:space="preserve">1.3. Маневр фонды - махсуслаштырылган торак фондының бер төре, аның торагы түбәндәгеләр өчен вакытлыча </w:t>
      </w:r>
      <w:r w:rsidR="000A58FC">
        <w:rPr>
          <w:rFonts w:ascii="Times New Roman" w:eastAsia="Times New Roman" w:hAnsi="Times New Roman" w:cs="Times New Roman"/>
          <w:sz w:val="28"/>
          <w:szCs w:val="28"/>
          <w:lang w:val="tt" w:eastAsia="ru-RU"/>
        </w:rPr>
        <w:t>яки</w:t>
      </w:r>
      <w:r w:rsidRPr="0097067C">
        <w:rPr>
          <w:rFonts w:ascii="Times New Roman" w:eastAsia="Times New Roman" w:hAnsi="Times New Roman" w:cs="Times New Roman"/>
          <w:sz w:val="28"/>
          <w:szCs w:val="28"/>
          <w:lang w:val="tt" w:eastAsia="ru-RU"/>
        </w:rPr>
        <w:t xml:space="preserve"> даими яшәү өчен билгеләнә:</w:t>
      </w:r>
    </w:p>
    <w:p w:rsidR="00741875" w:rsidRPr="000A58F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1.3.1  социаль наем шартнамәләре буенча алар биләгән торак  урнашкан йортны капиталь ремонтлауга яисә реконструкцияләүгә бәйле рәвештә,</w:t>
      </w:r>
      <w:r w:rsidR="000A58FC">
        <w:rPr>
          <w:rFonts w:ascii="Times New Roman" w:eastAsia="Times New Roman" w:hAnsi="Times New Roman" w:cs="Times New Roman"/>
          <w:sz w:val="28"/>
          <w:szCs w:val="28"/>
          <w:lang w:val="tt" w:eastAsia="ru-RU"/>
        </w:rPr>
        <w:t xml:space="preserve"> </w:t>
      </w:r>
      <w:r w:rsidRPr="0097067C">
        <w:rPr>
          <w:rFonts w:ascii="Times New Roman" w:eastAsia="Times New Roman" w:hAnsi="Times New Roman" w:cs="Times New Roman"/>
          <w:sz w:val="28"/>
          <w:szCs w:val="28"/>
          <w:lang w:val="tt" w:eastAsia="ru-RU"/>
        </w:rPr>
        <w:t>гражданнар;</w:t>
      </w:r>
    </w:p>
    <w:p w:rsidR="00741875" w:rsidRPr="00BF0CA9"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1.3.2 банк яисә башка кредит оешмасы кредиты яки юридик зат тарафыннан торак  сатып алуга бирелгән максатчан заем акчалары исәбеннән сатып алынган һәм кредитны яисә максатчан заемны кире кайтаруны тәэмин итүгә салынган әлеге торакка түләтү мөрәҗәгате нәтиҗәсендә торагын югалткан гражданнар,  әгәр түләтү</w:t>
      </w:r>
      <w:r w:rsidR="000A58FC" w:rsidRPr="000A58FC">
        <w:rPr>
          <w:rFonts w:ascii="Times New Roman" w:eastAsia="Times New Roman" w:hAnsi="Times New Roman" w:cs="Times New Roman"/>
          <w:sz w:val="28"/>
          <w:szCs w:val="28"/>
          <w:lang w:val="tt" w:eastAsia="ru-RU"/>
        </w:rPr>
        <w:t xml:space="preserve"> </w:t>
      </w:r>
      <w:r w:rsidR="000A58FC" w:rsidRPr="0097067C">
        <w:rPr>
          <w:rFonts w:ascii="Times New Roman" w:eastAsia="Times New Roman" w:hAnsi="Times New Roman" w:cs="Times New Roman"/>
          <w:sz w:val="28"/>
          <w:szCs w:val="28"/>
          <w:lang w:val="tt" w:eastAsia="ru-RU"/>
        </w:rPr>
        <w:t xml:space="preserve">мөрәҗәгате </w:t>
      </w:r>
      <w:r w:rsidRPr="0097067C">
        <w:rPr>
          <w:rFonts w:ascii="Times New Roman" w:eastAsia="Times New Roman" w:hAnsi="Times New Roman" w:cs="Times New Roman"/>
          <w:sz w:val="28"/>
          <w:szCs w:val="28"/>
          <w:lang w:val="tt" w:eastAsia="ru-RU"/>
        </w:rPr>
        <w:t>вакытында мондый торак  алар өчен бердәнбер булса;</w:t>
      </w:r>
    </w:p>
    <w:p w:rsidR="00741875" w:rsidRPr="00BF0CA9"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 xml:space="preserve">1.3.3  бердәнбер торагы гадәттән тыш хәлләр нәтиҗәсендә яшәү өчен яраксыз </w:t>
      </w:r>
      <w:r w:rsidR="00BF0CA9">
        <w:rPr>
          <w:rFonts w:ascii="Times New Roman" w:eastAsia="Times New Roman" w:hAnsi="Times New Roman" w:cs="Times New Roman"/>
          <w:sz w:val="28"/>
          <w:szCs w:val="28"/>
          <w:lang w:val="tt" w:eastAsia="ru-RU"/>
        </w:rPr>
        <w:t xml:space="preserve">дип танылган </w:t>
      </w:r>
      <w:r w:rsidRPr="0097067C">
        <w:rPr>
          <w:rFonts w:ascii="Times New Roman" w:eastAsia="Times New Roman" w:hAnsi="Times New Roman" w:cs="Times New Roman"/>
          <w:sz w:val="28"/>
          <w:szCs w:val="28"/>
          <w:lang w:val="tt" w:eastAsia="ru-RU"/>
        </w:rPr>
        <w:t>гражданнар;</w:t>
      </w:r>
    </w:p>
    <w:p w:rsidR="00741875" w:rsidRPr="00C12D03"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1.3.4   торагы күпфатирлы йортны авария хәлендә һәм җимерелергә яисә реконструкцияләнергә тиешле дип тану нәтиҗәсендә яшәү өчен яраксыз булган гражданнар;</w:t>
      </w:r>
    </w:p>
    <w:p w:rsidR="00741875" w:rsidRPr="00C12D03"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1.3.5. законнарда каралган очракларда, башка гражданнар</w:t>
      </w:r>
    </w:p>
    <w:p w:rsidR="00741875" w:rsidRPr="00C12D03"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1.4. Маневр фонды күп фатирлы йортлардагы торактан  (фатирлардан) һәм гражданнарның даими яшәве өчен яраклы башка торактан торырга, җирлек шартларына карата төзекләндерелгән булырга тиеш (билгеләнгән санитар һәм техник кагыйдәләргә һәм нормаларга, янгын куркынычсызлыгы таләпләренә, законнарның экологик һәм башка таләпләренә җавап бирергә тиеш)</w:t>
      </w:r>
      <w:r w:rsidR="00741F25">
        <w:rPr>
          <w:rFonts w:ascii="Times New Roman" w:eastAsia="Times New Roman" w:hAnsi="Times New Roman" w:cs="Times New Roman"/>
          <w:sz w:val="28"/>
          <w:szCs w:val="28"/>
          <w:lang w:val="tt" w:eastAsia="ru-RU"/>
        </w:rPr>
        <w:t>.</w:t>
      </w:r>
    </w:p>
    <w:p w:rsidR="00197C4F" w:rsidRPr="00C12D03" w:rsidRDefault="004C2ABE" w:rsidP="0097067C">
      <w:pPr>
        <w:spacing w:after="0" w:line="240" w:lineRule="auto"/>
        <w:ind w:firstLine="709"/>
        <w:jc w:val="both"/>
        <w:rPr>
          <w:lang w:val="tt"/>
        </w:rPr>
      </w:pPr>
      <w:r w:rsidRPr="0097067C">
        <w:rPr>
          <w:rFonts w:ascii="Times New Roman" w:eastAsia="Times New Roman" w:hAnsi="Times New Roman" w:cs="Times New Roman"/>
          <w:sz w:val="28"/>
          <w:szCs w:val="28"/>
          <w:lang w:val="tt" w:eastAsia="ru-RU"/>
        </w:rPr>
        <w:t xml:space="preserve">1.5. Маневр фонды муниципаль милектәге һәм Татарстан Республикасы Арча муниципаль районының җирлекләр бюджеты акчалары исәбеннән сатып алынган </w:t>
      </w:r>
      <w:r w:rsidR="00C12D03">
        <w:rPr>
          <w:rFonts w:ascii="Times New Roman" w:eastAsia="Times New Roman" w:hAnsi="Times New Roman" w:cs="Times New Roman"/>
          <w:sz w:val="28"/>
          <w:szCs w:val="28"/>
          <w:lang w:val="tt" w:eastAsia="ru-RU"/>
        </w:rPr>
        <w:t>буш</w:t>
      </w:r>
      <w:r w:rsidRPr="0097067C">
        <w:rPr>
          <w:rFonts w:ascii="Times New Roman" w:eastAsia="Times New Roman" w:hAnsi="Times New Roman" w:cs="Times New Roman"/>
          <w:sz w:val="28"/>
          <w:szCs w:val="28"/>
          <w:lang w:val="tt" w:eastAsia="ru-RU"/>
        </w:rPr>
        <w:t xml:space="preserve"> торак</w:t>
      </w:r>
      <w:r w:rsidR="00C12D03">
        <w:rPr>
          <w:rFonts w:ascii="Times New Roman" w:eastAsia="Times New Roman" w:hAnsi="Times New Roman" w:cs="Times New Roman"/>
          <w:sz w:val="28"/>
          <w:szCs w:val="28"/>
          <w:lang w:val="tt" w:eastAsia="ru-RU"/>
        </w:rPr>
        <w:t>тан</w:t>
      </w:r>
      <w:r w:rsidRPr="0097067C">
        <w:rPr>
          <w:rFonts w:ascii="Times New Roman" w:eastAsia="Times New Roman" w:hAnsi="Times New Roman" w:cs="Times New Roman"/>
          <w:sz w:val="28"/>
          <w:szCs w:val="28"/>
          <w:lang w:val="tt" w:eastAsia="ru-RU"/>
        </w:rPr>
        <w:t xml:space="preserve"> төзелә. </w:t>
      </w:r>
    </w:p>
    <w:p w:rsidR="00741875" w:rsidRPr="00C12D03"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lastRenderedPageBreak/>
        <w:t>1.6. Маневр  фонды сос</w:t>
      </w:r>
      <w:r w:rsidR="00C12D03">
        <w:rPr>
          <w:rFonts w:ascii="Times New Roman" w:eastAsia="Times New Roman" w:hAnsi="Times New Roman" w:cs="Times New Roman"/>
          <w:sz w:val="28"/>
          <w:szCs w:val="28"/>
          <w:lang w:val="tt" w:eastAsia="ru-RU"/>
        </w:rPr>
        <w:t>тавына кертелгән маневр фонды</w:t>
      </w:r>
      <w:r w:rsidRPr="0097067C">
        <w:rPr>
          <w:rFonts w:ascii="Times New Roman" w:eastAsia="Times New Roman" w:hAnsi="Times New Roman" w:cs="Times New Roman"/>
          <w:sz w:val="28"/>
          <w:szCs w:val="28"/>
          <w:lang w:val="tt" w:eastAsia="ru-RU"/>
        </w:rPr>
        <w:t xml:space="preserve"> торак йортлары һәм торагы хосусыйлаштырылырга, алмашынырга, бүленергә, наемга тапшырылырга тиеш түгел.</w:t>
      </w:r>
    </w:p>
    <w:p w:rsidR="00741875" w:rsidRPr="00C12D03"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1.7. Торакны маневр фондына кертү өчен торакны маневр фондына кертү һәм күрсәтелгән фондтан төшереп калдыру Татарстан Республикасы Арча муниципаль районы Башкарма комитеты карары нигезендә, Россия Федерациясе Хөкүмәтенең 2006 елның 26 гыйнварындагы 42 номерлы карары белән расланган торакны махсуслаштырылган торак фондына  кертү кагыйдәләре нигезендәге тәртип һәм таләпләр</w:t>
      </w:r>
      <w:r w:rsidR="004F6B90">
        <w:rPr>
          <w:rFonts w:ascii="Times New Roman" w:eastAsia="Times New Roman" w:hAnsi="Times New Roman" w:cs="Times New Roman"/>
          <w:sz w:val="28"/>
          <w:szCs w:val="28"/>
          <w:lang w:val="tt" w:eastAsia="ru-RU"/>
        </w:rPr>
        <w:t>не</w:t>
      </w:r>
      <w:r w:rsidRPr="0097067C">
        <w:rPr>
          <w:rFonts w:ascii="Times New Roman" w:eastAsia="Times New Roman" w:hAnsi="Times New Roman" w:cs="Times New Roman"/>
          <w:sz w:val="28"/>
          <w:szCs w:val="28"/>
          <w:lang w:val="tt" w:eastAsia="ru-RU"/>
        </w:rPr>
        <w:t xml:space="preserve"> </w:t>
      </w:r>
      <w:r w:rsidR="00741F25">
        <w:rPr>
          <w:rFonts w:ascii="Times New Roman" w:eastAsia="Times New Roman" w:hAnsi="Times New Roman" w:cs="Times New Roman"/>
          <w:sz w:val="28"/>
          <w:szCs w:val="28"/>
          <w:lang w:val="tt" w:eastAsia="ru-RU"/>
        </w:rPr>
        <w:t>үтәү юлы белән</w:t>
      </w:r>
      <w:r w:rsidRPr="0097067C">
        <w:rPr>
          <w:rFonts w:ascii="Times New Roman" w:eastAsia="Times New Roman" w:hAnsi="Times New Roman" w:cs="Times New Roman"/>
          <w:sz w:val="28"/>
          <w:szCs w:val="28"/>
          <w:lang w:val="tt" w:eastAsia="ru-RU"/>
        </w:rPr>
        <w:t xml:space="preserve"> гамәлгә ашырыла.</w:t>
      </w:r>
    </w:p>
    <w:p w:rsidR="00127AE9" w:rsidRPr="0097067C" w:rsidRDefault="00BD2B0D"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1.8. Маневр фонды</w:t>
      </w:r>
      <w:r w:rsidR="004C2ABE" w:rsidRPr="0097067C">
        <w:rPr>
          <w:rFonts w:ascii="Times New Roman" w:eastAsia="Times New Roman" w:hAnsi="Times New Roman" w:cs="Times New Roman"/>
          <w:sz w:val="28"/>
          <w:szCs w:val="28"/>
          <w:lang w:val="tt" w:eastAsia="ru-RU"/>
        </w:rPr>
        <w:t xml:space="preserve"> торагын бирү Татарстан Республикасы Арча муниципаль районы Башкарма комитеты каршындагы иҗтимагый торак комиссиясе утырышында </w:t>
      </w:r>
      <w:r w:rsidR="005C0C37">
        <w:rPr>
          <w:rFonts w:ascii="Times New Roman" w:eastAsia="Times New Roman" w:hAnsi="Times New Roman" w:cs="Times New Roman"/>
          <w:sz w:val="28"/>
          <w:szCs w:val="28"/>
          <w:lang w:val="tt" w:eastAsia="ru-RU"/>
        </w:rPr>
        <w:t>карала</w:t>
      </w:r>
      <w:r w:rsidR="004C2ABE" w:rsidRPr="0097067C">
        <w:rPr>
          <w:rFonts w:ascii="Times New Roman" w:eastAsia="Times New Roman" w:hAnsi="Times New Roman" w:cs="Times New Roman"/>
          <w:sz w:val="28"/>
          <w:szCs w:val="28"/>
          <w:lang w:val="tt" w:eastAsia="ru-RU"/>
        </w:rPr>
        <w:t>.</w:t>
      </w:r>
    </w:p>
    <w:p w:rsidR="00127AE9" w:rsidRPr="0097067C" w:rsidRDefault="004C2ABE" w:rsidP="0097067C">
      <w:pPr>
        <w:spacing w:after="0" w:line="240" w:lineRule="auto"/>
        <w:ind w:firstLine="709"/>
        <w:jc w:val="both"/>
        <w:textAlignment w:val="baseline"/>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1.9. Маневр фонды торагын карап тоту, агымдагы ремонтлау һәм торак-коммуналь хезмәтләр өчен түләү чыгымнары</w:t>
      </w:r>
      <w:r w:rsidR="00BD2B0D">
        <w:rPr>
          <w:rFonts w:ascii="Times New Roman" w:eastAsia="Times New Roman" w:hAnsi="Times New Roman" w:cs="Times New Roman"/>
          <w:sz w:val="28"/>
          <w:szCs w:val="28"/>
          <w:lang w:val="tt" w:eastAsia="ru-RU"/>
        </w:rPr>
        <w:t>,</w:t>
      </w:r>
      <w:r w:rsidRPr="0097067C">
        <w:rPr>
          <w:rFonts w:ascii="Times New Roman" w:eastAsia="Times New Roman" w:hAnsi="Times New Roman" w:cs="Times New Roman"/>
          <w:sz w:val="28"/>
          <w:szCs w:val="28"/>
          <w:lang w:val="tt" w:eastAsia="ru-RU"/>
        </w:rPr>
        <w:t xml:space="preserve"> маневр фонды торагын</w:t>
      </w:r>
      <w:r w:rsidR="00F34287">
        <w:rPr>
          <w:rFonts w:ascii="Times New Roman" w:eastAsia="Times New Roman" w:hAnsi="Times New Roman" w:cs="Times New Roman"/>
          <w:sz w:val="28"/>
          <w:szCs w:val="28"/>
          <w:lang w:val="tt" w:eastAsia="ru-RU"/>
        </w:rPr>
        <w:t>а</w:t>
      </w:r>
      <w:r w:rsidRPr="0097067C">
        <w:rPr>
          <w:rFonts w:ascii="Times New Roman" w:eastAsia="Times New Roman" w:hAnsi="Times New Roman" w:cs="Times New Roman"/>
          <w:sz w:val="28"/>
          <w:szCs w:val="28"/>
          <w:lang w:val="tt" w:eastAsia="ru-RU"/>
        </w:rPr>
        <w:t xml:space="preserve"> наем шартнамәсенә кул кую датасына кадәр</w:t>
      </w:r>
      <w:r w:rsidR="00BD2B0D">
        <w:rPr>
          <w:rFonts w:ascii="Times New Roman" w:eastAsia="Times New Roman" w:hAnsi="Times New Roman" w:cs="Times New Roman"/>
          <w:sz w:val="28"/>
          <w:szCs w:val="28"/>
          <w:lang w:val="tt" w:eastAsia="ru-RU"/>
        </w:rPr>
        <w:t>,</w:t>
      </w:r>
      <w:r w:rsidRPr="0097067C">
        <w:rPr>
          <w:rFonts w:ascii="Times New Roman" w:eastAsia="Times New Roman" w:hAnsi="Times New Roman" w:cs="Times New Roman"/>
          <w:sz w:val="28"/>
          <w:szCs w:val="28"/>
          <w:lang w:val="tt" w:eastAsia="ru-RU"/>
        </w:rPr>
        <w:t xml:space="preserve"> Татарстан Республикасы Арча муниципаль районы җирлекләре тарафыннан гамәлгә ашырыла.</w:t>
      </w:r>
    </w:p>
    <w:p w:rsidR="00741875" w:rsidRPr="0097067C" w:rsidRDefault="00BD2B0D"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1.10. Маневр фонды</w:t>
      </w:r>
      <w:r w:rsidR="004C2ABE" w:rsidRPr="0097067C">
        <w:rPr>
          <w:rFonts w:ascii="Times New Roman" w:eastAsia="Times New Roman" w:hAnsi="Times New Roman" w:cs="Times New Roman"/>
          <w:sz w:val="28"/>
          <w:szCs w:val="28"/>
          <w:lang w:val="tt" w:eastAsia="ru-RU"/>
        </w:rPr>
        <w:t xml:space="preserve"> торагын алучы гражданнарны теркәү Россия Федерациясе законнары нигезендә гамәлгә ашырыла.</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1.11. Әлеге нигезләмә белән җайга салынмаган мәсьәләләр гамәлдәге законнар нигезендә хәл ителә.</w:t>
      </w:r>
    </w:p>
    <w:p w:rsidR="00741875" w:rsidRPr="0097067C" w:rsidRDefault="00741875" w:rsidP="0097067C">
      <w:pPr>
        <w:spacing w:after="0" w:line="240" w:lineRule="auto"/>
        <w:ind w:firstLine="709"/>
        <w:jc w:val="both"/>
        <w:rPr>
          <w:rFonts w:ascii="Times New Roman" w:eastAsia="Times New Roman" w:hAnsi="Times New Roman" w:cs="Times New Roman"/>
          <w:sz w:val="28"/>
          <w:szCs w:val="28"/>
          <w:lang w:eastAsia="ru-RU"/>
        </w:rPr>
      </w:pPr>
      <w:bookmarkStart w:id="2" w:name="P0023"/>
      <w:bookmarkEnd w:id="2"/>
    </w:p>
    <w:p w:rsidR="00741875" w:rsidRPr="0097067C" w:rsidRDefault="00BD2B0D" w:rsidP="0097067C">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 Маневр фонды</w:t>
      </w:r>
      <w:r w:rsidR="004C2ABE" w:rsidRPr="0097067C">
        <w:rPr>
          <w:rFonts w:ascii="Times New Roman" w:eastAsia="Times New Roman" w:hAnsi="Times New Roman" w:cs="Times New Roman"/>
          <w:sz w:val="28"/>
          <w:szCs w:val="28"/>
          <w:lang w:val="tt" w:eastAsia="ru-RU"/>
        </w:rPr>
        <w:t xml:space="preserve"> торагын  бирү нигезләре, шартлары һәм вакыты</w:t>
      </w:r>
    </w:p>
    <w:p w:rsidR="00741875" w:rsidRPr="0097067C" w:rsidRDefault="00741875" w:rsidP="0097067C">
      <w:pPr>
        <w:spacing w:after="0" w:line="240" w:lineRule="auto"/>
        <w:ind w:firstLine="709"/>
        <w:jc w:val="both"/>
        <w:rPr>
          <w:rFonts w:ascii="Times New Roman" w:eastAsia="Times New Roman" w:hAnsi="Times New Roman" w:cs="Times New Roman"/>
          <w:sz w:val="28"/>
          <w:szCs w:val="28"/>
          <w:lang w:eastAsia="ru-RU"/>
        </w:rPr>
      </w:pP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2.1. Маневр фонды торагы бер кешегә кимендә алты квадрат метр торак мәйданы исәбеннән бирелә. Бер кешегә алты квадрат метрдан кимрәк мәйданлы торак  бирү гражданнарның язма ризалыгы белән генә гамәлгә ашырыла.</w:t>
      </w:r>
    </w:p>
    <w:p w:rsidR="002E0E19"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 xml:space="preserve">2.2. Маневр фонды торагына наем шартнамәсе (2 нче кушымта) түбәндәге чорга төзелә: </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2.2.1. Йортны капиталь ремонтлау яисә реконструкцияләү тәмамланганчы (</w:t>
      </w:r>
      <w:r w:rsidR="00F34287" w:rsidRPr="0097067C">
        <w:rPr>
          <w:rFonts w:ascii="Times New Roman" w:eastAsia="Times New Roman" w:hAnsi="Times New Roman" w:cs="Times New Roman"/>
          <w:sz w:val="28"/>
          <w:szCs w:val="28"/>
          <w:lang w:val="tt" w:eastAsia="ru-RU"/>
        </w:rPr>
        <w:t>мондый шартнамә</w:t>
      </w:r>
      <w:r w:rsidR="00F34287">
        <w:rPr>
          <w:rFonts w:ascii="Times New Roman" w:eastAsia="Times New Roman" w:hAnsi="Times New Roman" w:cs="Times New Roman"/>
          <w:sz w:val="28"/>
          <w:szCs w:val="28"/>
          <w:lang w:val="tt" w:eastAsia="ru-RU"/>
        </w:rPr>
        <w:t>не</w:t>
      </w:r>
      <w:r w:rsidR="00F34287" w:rsidRPr="0097067C">
        <w:rPr>
          <w:rFonts w:ascii="Times New Roman" w:eastAsia="Times New Roman" w:hAnsi="Times New Roman" w:cs="Times New Roman"/>
          <w:sz w:val="28"/>
          <w:szCs w:val="28"/>
          <w:lang w:val="tt" w:eastAsia="ru-RU"/>
        </w:rPr>
        <w:t xml:space="preserve"> </w:t>
      </w:r>
      <w:r w:rsidRPr="0097067C">
        <w:rPr>
          <w:rFonts w:ascii="Times New Roman" w:eastAsia="Times New Roman" w:hAnsi="Times New Roman" w:cs="Times New Roman"/>
          <w:sz w:val="28"/>
          <w:szCs w:val="28"/>
          <w:lang w:val="tt" w:eastAsia="ru-RU"/>
        </w:rPr>
        <w:t>әлеге нигезләмәнең 1 пунктының 1.3.1 пунктчасында күрсәтелгән гражданнар белән төзегәндә).</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2.2.2. Түләү җибәрелгән торакны сатканнан соң  аларны түләттерү нәтиҗәсендә торагын югалткан гражданнар белән исәп</w:t>
      </w:r>
      <w:r w:rsidR="00BD2B0D">
        <w:rPr>
          <w:rFonts w:ascii="Times New Roman" w:eastAsia="Times New Roman" w:hAnsi="Times New Roman" w:cs="Times New Roman"/>
          <w:sz w:val="28"/>
          <w:szCs w:val="28"/>
          <w:lang w:val="tt" w:eastAsia="ru-RU"/>
        </w:rPr>
        <w:t>- хисап</w:t>
      </w:r>
      <w:r w:rsidRPr="0097067C">
        <w:rPr>
          <w:rFonts w:ascii="Times New Roman" w:eastAsia="Times New Roman" w:hAnsi="Times New Roman" w:cs="Times New Roman"/>
          <w:sz w:val="28"/>
          <w:szCs w:val="28"/>
          <w:lang w:val="tt" w:eastAsia="ru-RU"/>
        </w:rPr>
        <w:t xml:space="preserve"> тәмамланганчы</w:t>
      </w:r>
      <w:r w:rsidR="00BD2B0D">
        <w:rPr>
          <w:rFonts w:ascii="Times New Roman" w:eastAsia="Times New Roman" w:hAnsi="Times New Roman" w:cs="Times New Roman"/>
          <w:sz w:val="28"/>
          <w:szCs w:val="28"/>
          <w:lang w:val="tt" w:eastAsia="ru-RU"/>
        </w:rPr>
        <w:t xml:space="preserve"> (мондый шартнамәне әлеге н</w:t>
      </w:r>
      <w:r w:rsidRPr="0097067C">
        <w:rPr>
          <w:rFonts w:ascii="Times New Roman" w:eastAsia="Times New Roman" w:hAnsi="Times New Roman" w:cs="Times New Roman"/>
          <w:sz w:val="28"/>
          <w:szCs w:val="28"/>
          <w:lang w:val="tt" w:eastAsia="ru-RU"/>
        </w:rPr>
        <w:t>игезләмәнең 1.3 пунктының 1.3.2 пунктчасында күрсәтелгән гражданнар белән төзегәндә).</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2.2.3. Бердәнбер торагы  гадәттән тыш хәлләр нәтиҗәсендә яшәү өчен яраксыз булган гражданнар белән исәп-хисап тәмамланганчы, Россия Федерациясе Торак кодексында, башка федераль законнарда каралган тәртиптә яки аларга Россия Федерациясе Торак кодексында каралган очракларда һәм т</w:t>
      </w:r>
      <w:r w:rsidR="00924D46">
        <w:rPr>
          <w:rFonts w:ascii="Times New Roman" w:eastAsia="Times New Roman" w:hAnsi="Times New Roman" w:cs="Times New Roman"/>
          <w:sz w:val="28"/>
          <w:szCs w:val="28"/>
          <w:lang w:val="tt" w:eastAsia="ru-RU"/>
        </w:rPr>
        <w:t>әртиптә муниципаль торак фонды</w:t>
      </w:r>
      <w:r w:rsidRPr="0097067C">
        <w:rPr>
          <w:rFonts w:ascii="Times New Roman" w:eastAsia="Times New Roman" w:hAnsi="Times New Roman" w:cs="Times New Roman"/>
          <w:sz w:val="28"/>
          <w:szCs w:val="28"/>
          <w:lang w:val="tt" w:eastAsia="ru-RU"/>
        </w:rPr>
        <w:t xml:space="preserve"> торагы</w:t>
      </w:r>
      <w:hyperlink r:id="rId4" w:history="1">
        <w:r w:rsidRPr="0097067C">
          <w:rPr>
            <w:rFonts w:ascii="Times New Roman" w:eastAsia="Times New Roman" w:hAnsi="Times New Roman" w:cs="Times New Roman"/>
            <w:sz w:val="28"/>
            <w:szCs w:val="28"/>
            <w:lang w:val="tt" w:eastAsia="ru-RU"/>
          </w:rPr>
          <w:t xml:space="preserve"> бирелгәнче (</w:t>
        </w:r>
        <w:r w:rsidR="002777D9" w:rsidRPr="002777D9">
          <w:rPr>
            <w:rFonts w:ascii="Times New Roman" w:eastAsia="Times New Roman" w:hAnsi="Times New Roman" w:cs="Times New Roman"/>
            <w:sz w:val="28"/>
            <w:szCs w:val="28"/>
            <w:lang w:val="tt" w:eastAsia="ru-RU"/>
          </w:rPr>
          <w:t>мондый шартнамә</w:t>
        </w:r>
        <w:r w:rsidR="002777D9">
          <w:rPr>
            <w:rFonts w:ascii="Times New Roman" w:eastAsia="Times New Roman" w:hAnsi="Times New Roman" w:cs="Times New Roman"/>
            <w:sz w:val="28"/>
            <w:szCs w:val="28"/>
            <w:lang w:val="tt" w:eastAsia="ru-RU"/>
          </w:rPr>
          <w:t>не</w:t>
        </w:r>
        <w:r w:rsidR="002777D9" w:rsidRPr="002777D9">
          <w:rPr>
            <w:rFonts w:ascii="Times New Roman" w:eastAsia="Times New Roman" w:hAnsi="Times New Roman" w:cs="Times New Roman"/>
            <w:sz w:val="28"/>
            <w:szCs w:val="28"/>
            <w:lang w:val="tt" w:eastAsia="ru-RU"/>
          </w:rPr>
          <w:t xml:space="preserve"> </w:t>
        </w:r>
        <w:r w:rsidRPr="0097067C">
          <w:rPr>
            <w:rFonts w:ascii="Times New Roman" w:eastAsia="Times New Roman" w:hAnsi="Times New Roman" w:cs="Times New Roman"/>
            <w:sz w:val="28"/>
            <w:szCs w:val="28"/>
            <w:lang w:val="tt" w:eastAsia="ru-RU"/>
          </w:rPr>
          <w:t>әлеге Нигезләмәнең 1.3 пунктының 1.3 бүлегендә күрсәтелгән гражданнар белән төзегәндә).</w:t>
        </w:r>
      </w:hyperlink>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2.4.4.Россия Федерациясе законнарында билгеләнгән вакытка</w:t>
      </w:r>
      <w:r w:rsidR="00924D46">
        <w:rPr>
          <w:rFonts w:ascii="Times New Roman" w:eastAsia="Times New Roman" w:hAnsi="Times New Roman" w:cs="Times New Roman"/>
          <w:sz w:val="28"/>
          <w:szCs w:val="28"/>
          <w:lang w:val="tt" w:eastAsia="ru-RU"/>
        </w:rPr>
        <w:t xml:space="preserve"> (</w:t>
      </w:r>
      <w:r w:rsidR="00924D46" w:rsidRPr="0097067C">
        <w:rPr>
          <w:rFonts w:ascii="Times New Roman" w:eastAsia="Times New Roman" w:hAnsi="Times New Roman" w:cs="Times New Roman"/>
          <w:sz w:val="28"/>
          <w:szCs w:val="28"/>
          <w:lang w:val="tt" w:eastAsia="ru-RU"/>
        </w:rPr>
        <w:t>мондый шартнамә</w:t>
      </w:r>
      <w:r w:rsidR="00A07B16">
        <w:rPr>
          <w:rFonts w:ascii="Times New Roman" w:eastAsia="Times New Roman" w:hAnsi="Times New Roman" w:cs="Times New Roman"/>
          <w:sz w:val="28"/>
          <w:szCs w:val="28"/>
          <w:lang w:val="tt" w:eastAsia="ru-RU"/>
        </w:rPr>
        <w:t>не</w:t>
      </w:r>
      <w:r w:rsidR="00924D46" w:rsidRPr="0097067C">
        <w:rPr>
          <w:rFonts w:ascii="Times New Roman" w:eastAsia="Times New Roman" w:hAnsi="Times New Roman" w:cs="Times New Roman"/>
          <w:sz w:val="28"/>
          <w:szCs w:val="28"/>
          <w:lang w:val="tt" w:eastAsia="ru-RU"/>
        </w:rPr>
        <w:t xml:space="preserve"> </w:t>
      </w:r>
      <w:r w:rsidR="00924D46">
        <w:rPr>
          <w:rFonts w:ascii="Times New Roman" w:eastAsia="Times New Roman" w:hAnsi="Times New Roman" w:cs="Times New Roman"/>
          <w:sz w:val="28"/>
          <w:szCs w:val="28"/>
          <w:lang w:val="tt" w:eastAsia="ru-RU"/>
        </w:rPr>
        <w:t>әлеге н</w:t>
      </w:r>
      <w:r w:rsidRPr="0097067C">
        <w:rPr>
          <w:rFonts w:ascii="Times New Roman" w:eastAsia="Times New Roman" w:hAnsi="Times New Roman" w:cs="Times New Roman"/>
          <w:sz w:val="28"/>
          <w:szCs w:val="28"/>
          <w:lang w:val="tt" w:eastAsia="ru-RU"/>
        </w:rPr>
        <w:t>игезләмәнең 1.3 пунктының 1.3.4 бүлегендә күрсәтелгән гражданнар белән төзегәндә).</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lastRenderedPageBreak/>
        <w:t xml:space="preserve">2.3. </w:t>
      </w:r>
      <w:r w:rsidR="00472234">
        <w:rPr>
          <w:rFonts w:ascii="Times New Roman" w:eastAsia="Times New Roman" w:hAnsi="Times New Roman" w:cs="Times New Roman"/>
          <w:sz w:val="28"/>
          <w:szCs w:val="28"/>
          <w:lang w:val="tt" w:eastAsia="ru-RU"/>
        </w:rPr>
        <w:t>М</w:t>
      </w:r>
      <w:r w:rsidR="00472234" w:rsidRPr="00472234">
        <w:rPr>
          <w:rFonts w:ascii="Times New Roman" w:eastAsia="Times New Roman" w:hAnsi="Times New Roman" w:cs="Times New Roman"/>
          <w:sz w:val="28"/>
          <w:szCs w:val="28"/>
          <w:lang w:val="tt" w:eastAsia="ru-RU"/>
        </w:rPr>
        <w:t xml:space="preserve">аневр фонды </w:t>
      </w:r>
      <w:r w:rsidR="00472234">
        <w:rPr>
          <w:rFonts w:ascii="Times New Roman" w:eastAsia="Times New Roman" w:hAnsi="Times New Roman" w:cs="Times New Roman"/>
          <w:sz w:val="28"/>
          <w:szCs w:val="28"/>
          <w:lang w:val="tt" w:eastAsia="ru-RU"/>
        </w:rPr>
        <w:t xml:space="preserve">торагына </w:t>
      </w:r>
      <w:r w:rsidR="00472234" w:rsidRPr="00472234">
        <w:rPr>
          <w:rFonts w:ascii="Times New Roman" w:eastAsia="Times New Roman" w:hAnsi="Times New Roman" w:cs="Times New Roman"/>
          <w:sz w:val="28"/>
          <w:szCs w:val="28"/>
          <w:lang w:val="tt" w:eastAsia="ru-RU"/>
        </w:rPr>
        <w:t>наем шартнамәсе төзелгән вакытның тәмамлануы әлеге шартнамәне туктатуга нигез булып тора.</w:t>
      </w:r>
    </w:p>
    <w:p w:rsidR="00741875" w:rsidRPr="00014B0C" w:rsidRDefault="008112A9"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2.4. Маневр фонды</w:t>
      </w:r>
      <w:r w:rsidR="004C2ABE" w:rsidRPr="0097067C">
        <w:rPr>
          <w:rFonts w:ascii="Times New Roman" w:eastAsia="Times New Roman" w:hAnsi="Times New Roman" w:cs="Times New Roman"/>
          <w:sz w:val="28"/>
          <w:szCs w:val="28"/>
          <w:lang w:val="tt" w:eastAsia="ru-RU"/>
        </w:rPr>
        <w:t xml:space="preserve"> торагына наем шартнамәсенең гамәлдә булу вакыты, нигезләнгән сәбәпләр булганда, гариза нигезендә озайтылырга мөмкин.</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sidRPr="0097067C">
        <w:rPr>
          <w:rFonts w:ascii="Times New Roman" w:eastAsia="Times New Roman" w:hAnsi="Times New Roman" w:cs="Times New Roman"/>
          <w:sz w:val="28"/>
          <w:szCs w:val="28"/>
          <w:lang w:val="tt" w:eastAsia="ru-RU"/>
        </w:rPr>
        <w:t>2.5. Маневр фондының бушаган торагы әлеге нигезләмәдә билгеләнгән тәртиптә бирелә.</w:t>
      </w:r>
    </w:p>
    <w:p w:rsidR="00B437A0" w:rsidRPr="00014B0C" w:rsidRDefault="004C2ABE" w:rsidP="00B437A0">
      <w:pPr>
        <w:spacing w:after="0" w:line="240" w:lineRule="auto"/>
        <w:ind w:firstLine="709"/>
        <w:jc w:val="both"/>
        <w:rPr>
          <w:rFonts w:ascii="Times New Roman" w:eastAsia="Times New Roman" w:hAnsi="Times New Roman" w:cs="Times New Roman"/>
          <w:sz w:val="28"/>
          <w:szCs w:val="28"/>
          <w:lang w:val="tt" w:eastAsia="ru-RU"/>
        </w:rPr>
      </w:pPr>
      <w:r w:rsidRPr="00014B0C">
        <w:rPr>
          <w:rFonts w:ascii="Times New Roman" w:eastAsia="Times New Roman" w:hAnsi="Times New Roman" w:cs="Times New Roman"/>
          <w:sz w:val="28"/>
          <w:szCs w:val="28"/>
          <w:lang w:val="tt" w:eastAsia="ru-RU"/>
        </w:rPr>
        <w:br/>
      </w:r>
      <w:bookmarkStart w:id="3" w:name="P002E"/>
      <w:bookmarkEnd w:id="3"/>
    </w:p>
    <w:p w:rsidR="00741875" w:rsidRPr="00014B0C" w:rsidRDefault="008112A9" w:rsidP="00B437A0">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 Маневр фонды</w:t>
      </w:r>
      <w:r w:rsidR="004C2ABE" w:rsidRPr="0097067C">
        <w:rPr>
          <w:rFonts w:ascii="Times New Roman" w:eastAsia="Times New Roman" w:hAnsi="Times New Roman" w:cs="Times New Roman"/>
          <w:sz w:val="28"/>
          <w:szCs w:val="28"/>
          <w:lang w:val="tt" w:eastAsia="ru-RU"/>
        </w:rPr>
        <w:t xml:space="preserve"> торагын наем шартнамәсе буенча бирү тәртибе</w:t>
      </w:r>
    </w:p>
    <w:p w:rsidR="00741875" w:rsidRPr="00014B0C" w:rsidRDefault="00741875" w:rsidP="0097067C">
      <w:pPr>
        <w:spacing w:after="0" w:line="240" w:lineRule="auto"/>
        <w:ind w:firstLine="709"/>
        <w:jc w:val="both"/>
        <w:rPr>
          <w:rFonts w:ascii="Times New Roman" w:eastAsia="Times New Roman" w:hAnsi="Times New Roman" w:cs="Times New Roman"/>
          <w:sz w:val="28"/>
          <w:szCs w:val="28"/>
          <w:lang w:val="tt" w:eastAsia="ru-RU"/>
        </w:rPr>
      </w:pPr>
    </w:p>
    <w:p w:rsidR="00741875" w:rsidRPr="00014B0C" w:rsidRDefault="008112A9"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 Маневр фонды</w:t>
      </w:r>
      <w:r w:rsidR="004C2ABE" w:rsidRPr="0097067C">
        <w:rPr>
          <w:rFonts w:ascii="Times New Roman" w:eastAsia="Times New Roman" w:hAnsi="Times New Roman" w:cs="Times New Roman"/>
          <w:sz w:val="28"/>
          <w:szCs w:val="28"/>
          <w:lang w:val="tt" w:eastAsia="ru-RU"/>
        </w:rPr>
        <w:t xml:space="preserve"> торагын наем шартнамәсе буенча исәпкә алу һәм  бирү турындагы мәсьәләне карау өчен гражданнарга түбәндәге документларны тапшырырга кирәк:</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3.1.1 гаиләнең балигъ булган барлык әгъзалары тарафыннан имзаланган гариза (1 нче кушымта);</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3.1.2 мөрәҗәгать итүченең һәм аның гаилә әгъзаларының шәхесен раслый торган документлар (паспор яисә аны алмаштыра торган башка документ);</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3.1.3 мөрәҗәгать итүченең гаилә хәлен раслый торган документлар (никахлашу турында таныклык, никахны өзү турында таныклык, туу турында таныклык);</w:t>
      </w:r>
    </w:p>
    <w:p w:rsidR="00741875"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3.1.4. торакның яшәү һәм гомуми мәйданын һәм бирелү датасын күрсәтеп, шәхси финанс счеты;</w:t>
      </w:r>
    </w:p>
    <w:p w:rsidR="002E0E19"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3.1.5 мөрәҗәгать итүче һәм аның гаилә әгъзалары белән бергә торак урыннарында яшәү урыны буенча теркәлгән гражданнар турында белешмәләр булган документлар;</w:t>
      </w:r>
    </w:p>
    <w:p w:rsidR="00E62CE1" w:rsidRPr="00014B0C" w:rsidRDefault="008112A9" w:rsidP="00E62CE1">
      <w:pPr>
        <w:spacing w:after="0" w:line="240" w:lineRule="auto"/>
        <w:ind w:firstLine="709"/>
        <w:jc w:val="both"/>
        <w:rPr>
          <w:rFonts w:ascii="Times New Roman" w:hAnsi="Times New Roman" w:cs="Times New Roman"/>
          <w:sz w:val="28"/>
          <w:szCs w:val="28"/>
          <w:lang w:val="tt"/>
        </w:rPr>
      </w:pPr>
      <w:r>
        <w:rPr>
          <w:rFonts w:ascii="Times New Roman" w:eastAsia="Times New Roman" w:hAnsi="Times New Roman" w:cs="Times New Roman"/>
          <w:sz w:val="28"/>
          <w:szCs w:val="28"/>
          <w:lang w:val="tt" w:eastAsia="ru-RU"/>
        </w:rPr>
        <w:t>3.1.6 т</w:t>
      </w:r>
      <w:r w:rsidR="004C2ABE" w:rsidRPr="00E62CE1">
        <w:rPr>
          <w:rFonts w:ascii="Times New Roman" w:eastAsia="Times New Roman" w:hAnsi="Times New Roman" w:cs="Times New Roman"/>
          <w:sz w:val="28"/>
          <w:szCs w:val="28"/>
          <w:lang w:val="tt" w:eastAsia="ru-RU"/>
        </w:rPr>
        <w:t xml:space="preserve">оракка хокук билгели торган документларның күчермәләре (БДКМРда документлар теркәлмәгән очракта - мөрәҗәгать итүче тарафыннан тапшырыла); </w:t>
      </w:r>
    </w:p>
    <w:p w:rsidR="00E62CE1" w:rsidRPr="00014B0C" w:rsidRDefault="004C2ABE" w:rsidP="00E62CE1">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3.1.7. Әлеге нигезләмәнең 1.3.2, 1.3.3 пун</w:t>
      </w:r>
      <w:r w:rsidR="008112A9">
        <w:rPr>
          <w:rFonts w:ascii="Times New Roman" w:hAnsi="Times New Roman" w:cs="Times New Roman"/>
          <w:sz w:val="28"/>
          <w:szCs w:val="28"/>
          <w:lang w:val="tt"/>
        </w:rPr>
        <w:t>ктлары нигезендә маневр фонды</w:t>
      </w:r>
      <w:r>
        <w:rPr>
          <w:rFonts w:ascii="Times New Roman" w:hAnsi="Times New Roman" w:cs="Times New Roman"/>
          <w:sz w:val="28"/>
          <w:szCs w:val="28"/>
          <w:lang w:val="tt"/>
        </w:rPr>
        <w:t xml:space="preserve"> торагы бирелүнең бер шартын раслый торган түбәндәге документларның күчермәләре: </w:t>
      </w:r>
    </w:p>
    <w:p w:rsidR="00E62CE1" w:rsidRPr="00014B0C" w:rsidRDefault="004C2ABE" w:rsidP="00E62CE1">
      <w:pPr>
        <w:pStyle w:val="Default"/>
        <w:rPr>
          <w:rFonts w:ascii="Times New Roman" w:hAnsi="Times New Roman" w:cs="Times New Roman"/>
          <w:sz w:val="28"/>
          <w:szCs w:val="28"/>
          <w:lang w:val="tt"/>
        </w:rPr>
      </w:pPr>
      <w:r w:rsidRPr="00E62CE1">
        <w:rPr>
          <w:rFonts w:ascii="Times New Roman" w:hAnsi="Times New Roman" w:cs="Times New Roman"/>
          <w:sz w:val="28"/>
          <w:szCs w:val="28"/>
          <w:lang w:val="tt"/>
        </w:rPr>
        <w:t xml:space="preserve">- ипотека турында шартнамә; </w:t>
      </w:r>
    </w:p>
    <w:p w:rsidR="00E62CE1" w:rsidRPr="00014B0C" w:rsidRDefault="004C2ABE" w:rsidP="008112A9">
      <w:pPr>
        <w:pStyle w:val="Default"/>
        <w:jc w:val="both"/>
        <w:rPr>
          <w:rFonts w:ascii="Times New Roman" w:hAnsi="Times New Roman" w:cs="Times New Roman"/>
          <w:sz w:val="28"/>
          <w:szCs w:val="28"/>
          <w:lang w:val="tt"/>
        </w:rPr>
      </w:pPr>
      <w:r w:rsidRPr="00E62CE1">
        <w:rPr>
          <w:rFonts w:ascii="Times New Roman" w:hAnsi="Times New Roman" w:cs="Times New Roman"/>
          <w:sz w:val="28"/>
          <w:szCs w:val="28"/>
          <w:lang w:val="tt"/>
        </w:rPr>
        <w:t>- мөрәҗәгать итүче тарафыннан банк яисә башка кредит оешмасы кредиты яки торак  сатып алуга юридик зат тарафыннан бирелгән максатчан заем акчалары исәбеннән сатып алынган торакка түләтү турында суд карары (законлы көченә керү турында тамга белән)</w:t>
      </w:r>
      <w:r w:rsidR="008112A9">
        <w:rPr>
          <w:rFonts w:ascii="Times New Roman" w:hAnsi="Times New Roman" w:cs="Times New Roman"/>
          <w:sz w:val="28"/>
          <w:szCs w:val="28"/>
          <w:lang w:val="tt"/>
        </w:rPr>
        <w:t xml:space="preserve">  </w:t>
      </w:r>
      <w:r w:rsidRPr="00E62CE1">
        <w:rPr>
          <w:rFonts w:ascii="Times New Roman" w:hAnsi="Times New Roman" w:cs="Times New Roman"/>
          <w:sz w:val="28"/>
          <w:szCs w:val="28"/>
          <w:lang w:val="tt"/>
        </w:rPr>
        <w:t xml:space="preserve">яки  залог бирүче белән залог тотучы арасында залог тотучының таләпләрен залогка куелган торак исәбеннән канәгатьләндерү турында килешү; </w:t>
      </w:r>
    </w:p>
    <w:p w:rsidR="00E62CE1" w:rsidRPr="00E62CE1" w:rsidRDefault="004C2ABE" w:rsidP="00E62CE1">
      <w:pPr>
        <w:pStyle w:val="Default"/>
        <w:rPr>
          <w:rFonts w:ascii="Times New Roman" w:hAnsi="Times New Roman" w:cs="Times New Roman"/>
          <w:sz w:val="28"/>
          <w:szCs w:val="28"/>
        </w:rPr>
      </w:pPr>
      <w:r w:rsidRPr="00E62CE1">
        <w:rPr>
          <w:rFonts w:ascii="Times New Roman" w:hAnsi="Times New Roman" w:cs="Times New Roman"/>
          <w:sz w:val="28"/>
          <w:szCs w:val="28"/>
          <w:lang w:val="tt"/>
        </w:rPr>
        <w:t xml:space="preserve">- башкарма производствоны ачу турында карар; </w:t>
      </w:r>
    </w:p>
    <w:p w:rsidR="00E62CE1" w:rsidRPr="00E62CE1" w:rsidRDefault="004C2ABE" w:rsidP="00E62CE1">
      <w:pPr>
        <w:spacing w:after="0" w:line="240" w:lineRule="auto"/>
        <w:jc w:val="both"/>
        <w:rPr>
          <w:rFonts w:ascii="Times New Roman" w:eastAsia="Times New Roman" w:hAnsi="Times New Roman" w:cs="Times New Roman"/>
          <w:sz w:val="28"/>
          <w:szCs w:val="28"/>
          <w:lang w:eastAsia="ru-RU"/>
        </w:rPr>
      </w:pPr>
      <w:r w:rsidRPr="00E62CE1">
        <w:rPr>
          <w:rFonts w:ascii="Times New Roman" w:hAnsi="Times New Roman" w:cs="Times New Roman"/>
          <w:sz w:val="28"/>
          <w:szCs w:val="28"/>
          <w:lang w:val="tt"/>
        </w:rPr>
        <w:t>-гадәттән тыш хәлләр нәтиҗәсендә торакны   яшәү өчен  яраксыз дип тану турында бәяләмә.</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sidRPr="00E62CE1">
        <w:rPr>
          <w:rFonts w:ascii="Times New Roman" w:eastAsia="Times New Roman" w:hAnsi="Times New Roman" w:cs="Times New Roman"/>
          <w:sz w:val="28"/>
          <w:szCs w:val="28"/>
          <w:lang w:val="tt" w:eastAsia="ru-RU"/>
        </w:rPr>
        <w:t xml:space="preserve">3.1.8 гражданның, шулай ук аның гаиләсенең балигъ булган барлык әгъзаларының аларның шәхси мәгълүматларын эшкәртүгә һәм алардан файдалануга </w:t>
      </w:r>
      <w:r w:rsidR="00A07B16" w:rsidRPr="00E62CE1">
        <w:rPr>
          <w:rFonts w:ascii="Times New Roman" w:eastAsia="Times New Roman" w:hAnsi="Times New Roman" w:cs="Times New Roman"/>
          <w:sz w:val="28"/>
          <w:szCs w:val="28"/>
          <w:lang w:val="tt" w:eastAsia="ru-RU"/>
        </w:rPr>
        <w:t xml:space="preserve">язма рәвештә </w:t>
      </w:r>
      <w:r w:rsidRPr="00E62CE1">
        <w:rPr>
          <w:rFonts w:ascii="Times New Roman" w:eastAsia="Times New Roman" w:hAnsi="Times New Roman" w:cs="Times New Roman"/>
          <w:sz w:val="28"/>
          <w:szCs w:val="28"/>
          <w:lang w:val="tt" w:eastAsia="ru-RU"/>
        </w:rPr>
        <w:t>ризалыгы;</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3.1.9 карар кабул итү өчен кирәкле башка документлар.</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3.2 Гражданның, шулай ук аның гаиләсенең балигъ булган барлык әгъзаларының шәхси мәгълүматларын эшкәртүгә һәм алардан файдалануга ризалыгы булмау маневр фондының торагын бирү турындагы гаризаны караудан баш тарту өчен нигез булып тора.</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Әлеге нигезләмәнең 3.1 пунктындагы 3.1.2, 3.1.3 пунктчаларында күрсәтелгән документлар</w:t>
      </w:r>
      <w:r w:rsidR="00DA39AB">
        <w:rPr>
          <w:rFonts w:ascii="Times New Roman" w:eastAsia="Times New Roman" w:hAnsi="Times New Roman" w:cs="Times New Roman"/>
          <w:sz w:val="28"/>
          <w:szCs w:val="28"/>
          <w:lang w:val="tt" w:eastAsia="ru-RU"/>
        </w:rPr>
        <w:t>,</w:t>
      </w:r>
      <w:r w:rsidRPr="0097067C">
        <w:rPr>
          <w:rFonts w:ascii="Times New Roman" w:eastAsia="Times New Roman" w:hAnsi="Times New Roman" w:cs="Times New Roman"/>
          <w:sz w:val="28"/>
          <w:szCs w:val="28"/>
          <w:lang w:val="tt" w:eastAsia="ru-RU"/>
        </w:rPr>
        <w:t xml:space="preserve"> төп нөсхәләрен күрсәтеп, күчермәләрдә тапшырыла.</w:t>
      </w:r>
    </w:p>
    <w:p w:rsidR="00741875"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Исәпкә алу (торак бирү) турында гариза биргән гражданга документларны  кабул итеп алу турында расписка бирелә.</w:t>
      </w:r>
    </w:p>
    <w:p w:rsidR="00333D20" w:rsidRPr="0097067C" w:rsidRDefault="004C2ABE" w:rsidP="0097067C">
      <w:pPr>
        <w:pStyle w:val="Default"/>
        <w:ind w:firstLine="709"/>
        <w:jc w:val="both"/>
        <w:rPr>
          <w:rFonts w:ascii="Times New Roman" w:hAnsi="Times New Roman" w:cs="Times New Roman"/>
          <w:color w:val="auto"/>
          <w:sz w:val="28"/>
          <w:szCs w:val="28"/>
        </w:rPr>
      </w:pPr>
      <w:r w:rsidRPr="0097067C">
        <w:rPr>
          <w:rFonts w:ascii="Times New Roman" w:hAnsi="Times New Roman" w:cs="Times New Roman"/>
          <w:color w:val="auto"/>
          <w:sz w:val="28"/>
          <w:szCs w:val="28"/>
          <w:lang w:val="tt"/>
        </w:rPr>
        <w:t>3.4. Маневр фонды торагы, әлеге нигезләмәнең 4.1 пункты нигезендә гражданнар тарафыннан гаризалар бирү датасыннан чыгып, чират тәртибендә бирелә.</w:t>
      </w:r>
    </w:p>
    <w:p w:rsidR="00127AE9" w:rsidRPr="0097067C" w:rsidRDefault="004C2ABE" w:rsidP="0097067C">
      <w:pPr>
        <w:spacing w:after="0" w:line="240" w:lineRule="auto"/>
        <w:ind w:firstLine="709"/>
        <w:jc w:val="both"/>
        <w:textAlignment w:val="baseline"/>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3.5. Әлеге Нигезләмәнең 3.1 пункты нигезендә тапшырылган документлар күрсәтелгән документлар тапшырылган көннән алып 30 эш көне эчендә карала, Татарстан Республикасы Арча муниципаль районы Башкарма комитеты каршындагы иҗтимагый торак комиссиясе утырышында әлеге нигезләмәнең 1.3 пунктында күрсәтелгән гражданнарга маневр фонды торагы бирү турында карар чыгарыла яисә гражданнарга маневр фонды  торагын бирүдән баш тарту турында хәбәрнамә җибәрелә.</w:t>
      </w:r>
    </w:p>
    <w:p w:rsidR="00DF5683" w:rsidRPr="0097067C" w:rsidRDefault="004C2ABE" w:rsidP="0097067C">
      <w:pPr>
        <w:pStyle w:val="Default"/>
        <w:ind w:firstLine="709"/>
        <w:jc w:val="both"/>
        <w:rPr>
          <w:rFonts w:ascii="Times New Roman" w:hAnsi="Times New Roman" w:cs="Times New Roman"/>
          <w:color w:val="auto"/>
          <w:sz w:val="28"/>
          <w:szCs w:val="28"/>
        </w:rPr>
      </w:pPr>
      <w:r w:rsidRPr="0097067C">
        <w:rPr>
          <w:rFonts w:ascii="Times New Roman" w:hAnsi="Times New Roman" w:cs="Times New Roman"/>
          <w:color w:val="auto"/>
          <w:sz w:val="28"/>
          <w:szCs w:val="28"/>
          <w:lang w:val="tt"/>
        </w:rPr>
        <w:t xml:space="preserve">3.6. Маневр фонды торагын бирү турында карар кабул ителгән очракта, Башкарма комитет гражданнарга кабул ителгән карар турында тиешле карар кабул ителгән вакыттан алып өч эш көне эчендә хәбәр итә. </w:t>
      </w:r>
    </w:p>
    <w:p w:rsidR="00DF5683" w:rsidRPr="0097067C" w:rsidRDefault="004C2ABE" w:rsidP="0097067C">
      <w:pPr>
        <w:pStyle w:val="Default"/>
        <w:ind w:firstLine="709"/>
        <w:jc w:val="both"/>
        <w:rPr>
          <w:rFonts w:ascii="Times New Roman" w:hAnsi="Times New Roman" w:cs="Times New Roman"/>
          <w:color w:val="auto"/>
          <w:sz w:val="28"/>
          <w:szCs w:val="28"/>
        </w:rPr>
      </w:pPr>
      <w:r w:rsidRPr="0097067C">
        <w:rPr>
          <w:rFonts w:ascii="Times New Roman" w:hAnsi="Times New Roman" w:cs="Times New Roman"/>
          <w:color w:val="auto"/>
          <w:sz w:val="28"/>
          <w:szCs w:val="28"/>
          <w:lang w:val="tt"/>
        </w:rPr>
        <w:t xml:space="preserve">3.7. Гариза бирүчегә түбәндәге очракларда маневр фонды торагын бирүдән баш тартыла: </w:t>
      </w:r>
    </w:p>
    <w:p w:rsidR="00DF5683" w:rsidRPr="0097067C" w:rsidRDefault="004C2ABE" w:rsidP="0097067C">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tt"/>
        </w:rPr>
        <w:t xml:space="preserve">3.7.1 гаризага әлеге нигезләмәнең 3.1 пунктында күрсәтелгән  кушып бирелә торган документларны тапшырмау; </w:t>
      </w:r>
    </w:p>
    <w:p w:rsidR="00DF5683" w:rsidRPr="0097067C" w:rsidRDefault="004C2ABE" w:rsidP="0097067C">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tt"/>
        </w:rPr>
        <w:t xml:space="preserve">гражданнар тарафыннан тапшырылган документларда дөрес булмаган һәм (яисә) тулы булмаган мәгълүмат булу; </w:t>
      </w:r>
    </w:p>
    <w:p w:rsidR="00DF5683" w:rsidRPr="0097067C" w:rsidRDefault="004C2ABE" w:rsidP="009706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3.7.3 гражданның һәм (яисә) аның гаилә әгъзаларының  милек хокукында яисә аннан файдалану хокукында  башка тора гы бар (әлеге нигезләмәнең 1.3.2, 1.3.3 пунктларында күрсәтелгән гражданнар өчен),</w:t>
      </w:r>
    </w:p>
    <w:p w:rsidR="00333D20" w:rsidRPr="0097067C" w:rsidRDefault="004C2ABE" w:rsidP="0097067C">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3.7.4 граждан Россия Федерациясе Торак кодексының 95 статьясында күрсәтелгән гражданнар категориясенә керми.</w:t>
      </w:r>
    </w:p>
    <w:p w:rsidR="00B8257F" w:rsidRPr="0097067C" w:rsidRDefault="004C2ABE" w:rsidP="009706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3.7.5. маневр фондының буш торагы юк.</w:t>
      </w:r>
    </w:p>
    <w:p w:rsidR="00333D20" w:rsidRPr="0097067C" w:rsidRDefault="004C2ABE" w:rsidP="0097067C">
      <w:pPr>
        <w:spacing w:after="0" w:line="240" w:lineRule="auto"/>
        <w:ind w:firstLine="709"/>
        <w:jc w:val="both"/>
        <w:textAlignment w:val="baseline"/>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3.8. Маневр фонды  торагына наем шартнамәсе Татарстан Республикасы Арча муниципаль районы Башкарма комитеты каршындагы иҗтимагый торак комиссиясе карары нигезендә гражданнарга маневр фондыннан торак бирү турында Татарстан Республикасы Арча муниципаль районы җирлекләре тарафыннан төзелә (2 нче кушымта).</w:t>
      </w:r>
    </w:p>
    <w:p w:rsidR="0071614F" w:rsidRPr="0097067C" w:rsidRDefault="0071614F" w:rsidP="0097067C">
      <w:pPr>
        <w:spacing w:after="0" w:line="240" w:lineRule="auto"/>
        <w:ind w:firstLine="709"/>
        <w:jc w:val="both"/>
        <w:rPr>
          <w:rFonts w:ascii="Times New Roman" w:eastAsia="Times New Roman" w:hAnsi="Times New Roman" w:cs="Times New Roman"/>
          <w:sz w:val="28"/>
          <w:szCs w:val="28"/>
          <w:lang w:eastAsia="ru-RU"/>
        </w:rPr>
      </w:pPr>
    </w:p>
    <w:p w:rsidR="00333D20" w:rsidRPr="0097067C" w:rsidRDefault="004C2ABE" w:rsidP="0097067C">
      <w:pPr>
        <w:spacing w:after="0" w:line="240" w:lineRule="auto"/>
        <w:ind w:firstLine="709"/>
        <w:jc w:val="center"/>
        <w:rPr>
          <w:rFonts w:ascii="Times New Roman" w:eastAsia="Times New Roman" w:hAnsi="Times New Roman" w:cs="Times New Roman"/>
          <w:sz w:val="28"/>
          <w:szCs w:val="28"/>
          <w:lang w:eastAsia="ru-RU"/>
        </w:rPr>
      </w:pPr>
      <w:r w:rsidRPr="0097067C">
        <w:rPr>
          <w:rFonts w:ascii="Times New Roman" w:eastAsia="Times New Roman" w:hAnsi="Times New Roman" w:cs="Times New Roman"/>
          <w:sz w:val="28"/>
          <w:szCs w:val="28"/>
          <w:lang w:val="tt" w:eastAsia="ru-RU"/>
        </w:rPr>
        <w:t>4. Маневр фонды торагыннан файдаланган өчен түләү</w:t>
      </w:r>
    </w:p>
    <w:p w:rsidR="00333D20" w:rsidRPr="0097067C" w:rsidRDefault="00333D20" w:rsidP="0097067C">
      <w:pPr>
        <w:spacing w:after="0" w:line="240" w:lineRule="auto"/>
        <w:ind w:firstLine="709"/>
        <w:jc w:val="center"/>
        <w:rPr>
          <w:rFonts w:ascii="Times New Roman" w:eastAsia="Times New Roman" w:hAnsi="Times New Roman" w:cs="Times New Roman"/>
          <w:sz w:val="28"/>
          <w:szCs w:val="28"/>
          <w:lang w:eastAsia="ru-RU"/>
        </w:rPr>
      </w:pPr>
    </w:p>
    <w:p w:rsidR="00333D20"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4.1. Маневр фонды торагы алган гражданнар билгеләнгән тәртиптә торак   һәм коммуналь хезмәтләр өчен түләү кертергә тиеш. Маневр фондында яшәүче гражданнар өчен торак   һәм коммуналь хезмәтләр өчен түләү  күләме гамәлдәге </w:t>
      </w:r>
      <w:r>
        <w:rPr>
          <w:rFonts w:ascii="Times New Roman" w:eastAsia="Times New Roman" w:hAnsi="Times New Roman" w:cs="Times New Roman"/>
          <w:sz w:val="28"/>
          <w:szCs w:val="28"/>
          <w:lang w:val="tt" w:eastAsia="ru-RU"/>
        </w:rPr>
        <w:lastRenderedPageBreak/>
        <w:t>бәяләр һәм тарифлар буенча билгеләнә һәм муниципаль торак фонды яллаучыларының  яшәү өчен түләүләре күләменнән арта алмый.</w:t>
      </w:r>
    </w:p>
    <w:p w:rsidR="00333D20"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4.2. Маневр фонды торагында яшәүче гражданнар торак-коммуналь хезмәтләр өчен түләү буенча гамәлдәге законнарда каралган ташламаларга хокуклы.</w:t>
      </w:r>
    </w:p>
    <w:p w:rsidR="00333D20" w:rsidRPr="00014B0C" w:rsidRDefault="004C2ABE" w:rsidP="0097067C">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4.3. Маневр фонды торагында яшәүче гражданнарга торак һәм коммуналь хезмәтләр өчен түләүгә компенсацияләр (субсидияләр) Татарстан Республикасы Арча муниципаль районы территориясендә гамәлдә булган гаиләнең тулаем керемен, яшәү минимумын исәпкә алып бирелә.</w:t>
      </w:r>
      <w:bookmarkStart w:id="4" w:name="P0051"/>
      <w:bookmarkEnd w:id="4"/>
    </w:p>
    <w:p w:rsidR="00333D20" w:rsidRPr="00014B0C" w:rsidRDefault="00E23D19" w:rsidP="0097067C">
      <w:pPr>
        <w:spacing w:after="0" w:line="240" w:lineRule="auto"/>
        <w:ind w:firstLine="709"/>
        <w:jc w:val="both"/>
        <w:rPr>
          <w:rFonts w:ascii="Times New Roman" w:hAnsi="Times New Roman" w:cs="Times New Roman"/>
          <w:sz w:val="28"/>
          <w:szCs w:val="28"/>
          <w:lang w:val="tt"/>
        </w:rPr>
      </w:pPr>
      <w:r>
        <w:rPr>
          <w:rFonts w:ascii="Times New Roman" w:eastAsia="Times New Roman" w:hAnsi="Times New Roman" w:cs="Times New Roman"/>
          <w:sz w:val="28"/>
          <w:szCs w:val="28"/>
          <w:lang w:val="tt" w:eastAsia="ru-RU"/>
        </w:rPr>
        <w:t>4.4 Бердәнбер торагы</w:t>
      </w:r>
      <w:r w:rsidR="004C2ABE">
        <w:rPr>
          <w:rFonts w:ascii="Times New Roman" w:eastAsia="Times New Roman" w:hAnsi="Times New Roman" w:cs="Times New Roman"/>
          <w:sz w:val="28"/>
          <w:szCs w:val="28"/>
          <w:lang w:val="tt" w:eastAsia="ru-RU"/>
        </w:rPr>
        <w:t xml:space="preserve"> җимерелергә яисә реконструкцияләнергә тиеш булган, гадәттән тыш хәлләр нәтиҗәсендә яшәү өчен яраксыз </w:t>
      </w:r>
      <w:r>
        <w:rPr>
          <w:rFonts w:ascii="Times New Roman" w:eastAsia="Times New Roman" w:hAnsi="Times New Roman" w:cs="Times New Roman"/>
          <w:sz w:val="28"/>
          <w:szCs w:val="28"/>
          <w:lang w:val="tt" w:eastAsia="ru-RU"/>
        </w:rPr>
        <w:t>дип танылган</w:t>
      </w:r>
      <w:r w:rsidR="004C2ABE">
        <w:rPr>
          <w:rFonts w:ascii="Times New Roman" w:eastAsia="Times New Roman" w:hAnsi="Times New Roman" w:cs="Times New Roman"/>
          <w:sz w:val="28"/>
          <w:szCs w:val="28"/>
          <w:lang w:val="tt" w:eastAsia="ru-RU"/>
        </w:rPr>
        <w:t xml:space="preserve"> гражданнарга бирелгән торак урыны өчен түләү алынмый.</w:t>
      </w:r>
    </w:p>
    <w:p w:rsidR="00333D20" w:rsidRPr="00014B0C" w:rsidRDefault="00333D20" w:rsidP="00333D20">
      <w:pPr>
        <w:spacing w:after="0" w:line="240" w:lineRule="auto"/>
        <w:jc w:val="both"/>
        <w:rPr>
          <w:rFonts w:ascii="Times New Roman" w:eastAsia="Times New Roman" w:hAnsi="Times New Roman" w:cs="Times New Roman"/>
          <w:sz w:val="28"/>
          <w:szCs w:val="28"/>
          <w:lang w:val="tt" w:eastAsia="ru-RU"/>
        </w:rPr>
      </w:pPr>
    </w:p>
    <w:p w:rsidR="00333D20" w:rsidRDefault="00333D20" w:rsidP="00F76D8D">
      <w:pPr>
        <w:spacing w:after="0" w:line="240" w:lineRule="auto"/>
        <w:jc w:val="center"/>
        <w:rPr>
          <w:rFonts w:ascii="Times New Roman" w:eastAsia="Times New Roman" w:hAnsi="Times New Roman" w:cs="Times New Roman"/>
          <w:sz w:val="28"/>
          <w:szCs w:val="28"/>
          <w:lang w:val="tt" w:eastAsia="ru-RU"/>
        </w:rPr>
      </w:pPr>
      <w:bookmarkStart w:id="5" w:name="P004C"/>
      <w:bookmarkEnd w:id="5"/>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B06DDB" w:rsidRDefault="00B06DDB" w:rsidP="00F76D8D">
      <w:pPr>
        <w:spacing w:after="0" w:line="240" w:lineRule="auto"/>
        <w:jc w:val="center"/>
        <w:rPr>
          <w:rFonts w:ascii="Times New Roman" w:eastAsia="Times New Roman" w:hAnsi="Times New Roman" w:cs="Times New Roman"/>
          <w:sz w:val="28"/>
          <w:szCs w:val="28"/>
          <w:lang w:val="tt" w:eastAsia="ru-RU"/>
        </w:rPr>
      </w:pPr>
    </w:p>
    <w:p w:rsidR="00DA39AB" w:rsidRPr="00EB7327" w:rsidRDefault="00DA39AB" w:rsidP="00DA39AB">
      <w:pPr>
        <w:pStyle w:val="headertext"/>
        <w:spacing w:before="0" w:beforeAutospacing="0" w:after="0" w:afterAutospacing="0"/>
        <w:jc w:val="right"/>
      </w:pPr>
      <w:bookmarkStart w:id="6" w:name="P005D"/>
      <w:bookmarkEnd w:id="6"/>
      <w:r w:rsidRPr="00EB7327">
        <w:rPr>
          <w:lang w:val="tt"/>
        </w:rPr>
        <w:lastRenderedPageBreak/>
        <w:t>Татарстан Республикасы</w:t>
      </w:r>
    </w:p>
    <w:p w:rsidR="00DA39AB" w:rsidRDefault="004C2ABE" w:rsidP="005E1557">
      <w:pPr>
        <w:pStyle w:val="headertext"/>
        <w:spacing w:before="0" w:beforeAutospacing="0" w:after="0" w:afterAutospacing="0"/>
        <w:jc w:val="right"/>
        <w:rPr>
          <w:lang w:val="tt"/>
        </w:rPr>
      </w:pPr>
      <w:r w:rsidRPr="00EB7327">
        <w:rPr>
          <w:lang w:val="tt"/>
        </w:rPr>
        <w:t>Арча муниципаль районы территориясендә</w:t>
      </w:r>
    </w:p>
    <w:p w:rsidR="005E1557" w:rsidRDefault="00DA39AB" w:rsidP="005E1557">
      <w:pPr>
        <w:pStyle w:val="headertext"/>
        <w:spacing w:before="0" w:beforeAutospacing="0" w:after="0" w:afterAutospacing="0"/>
        <w:jc w:val="right"/>
        <w:rPr>
          <w:bCs/>
          <w:lang w:val="tt"/>
        </w:rPr>
      </w:pPr>
      <w:r>
        <w:rPr>
          <w:bCs/>
          <w:lang w:val="tt"/>
        </w:rPr>
        <w:t>м</w:t>
      </w:r>
      <w:r w:rsidR="00016CB2">
        <w:rPr>
          <w:bCs/>
          <w:lang w:val="tt"/>
        </w:rPr>
        <w:t xml:space="preserve">аневр </w:t>
      </w:r>
      <w:r w:rsidRPr="005E1557">
        <w:rPr>
          <w:bCs/>
          <w:lang w:val="tt"/>
        </w:rPr>
        <w:t xml:space="preserve"> фонды</w:t>
      </w:r>
      <w:r w:rsidR="00016CB2">
        <w:rPr>
          <w:bCs/>
          <w:lang w:val="tt"/>
        </w:rPr>
        <w:t xml:space="preserve"> торагы</w:t>
      </w:r>
      <w:r w:rsidRPr="005E1557">
        <w:rPr>
          <w:bCs/>
          <w:lang w:val="tt"/>
        </w:rPr>
        <w:t xml:space="preserve"> турындагы нигезләмәгә</w:t>
      </w:r>
      <w:r w:rsidRPr="005E1557">
        <w:rPr>
          <w:bCs/>
          <w:lang w:val="tt"/>
        </w:rPr>
        <w:br/>
        <w:t xml:space="preserve"> 1</w:t>
      </w:r>
      <w:r w:rsidR="00F3459A">
        <w:rPr>
          <w:bCs/>
          <w:lang w:val="tt"/>
        </w:rPr>
        <w:t xml:space="preserve"> </w:t>
      </w:r>
      <w:r w:rsidRPr="005E1557">
        <w:rPr>
          <w:bCs/>
          <w:lang w:val="tt"/>
        </w:rPr>
        <w:t>нче кушымт</w:t>
      </w:r>
      <w:r>
        <w:rPr>
          <w:bCs/>
          <w:lang w:val="tt"/>
        </w:rPr>
        <w:t>а</w:t>
      </w:r>
    </w:p>
    <w:p w:rsidR="00DA39AB" w:rsidRPr="00DA39AB" w:rsidRDefault="00DA39AB" w:rsidP="005E1557">
      <w:pPr>
        <w:pStyle w:val="headertext"/>
        <w:spacing w:before="0" w:beforeAutospacing="0" w:after="0" w:afterAutospacing="0"/>
        <w:jc w:val="right"/>
        <w:rPr>
          <w:lang w:val="tt"/>
        </w:rPr>
      </w:pPr>
    </w:p>
    <w:p w:rsidR="005E1557" w:rsidRPr="005E1557" w:rsidRDefault="004C2ABE" w:rsidP="005E1557">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5E1557">
        <w:rPr>
          <w:rFonts w:ascii="Times New Roman" w:eastAsia="Times New Roman" w:hAnsi="Times New Roman" w:cs="Times New Roman"/>
          <w:sz w:val="24"/>
          <w:szCs w:val="24"/>
          <w:lang w:val="tt" w:eastAsia="ru-RU"/>
        </w:rPr>
        <w:t>     (форма)</w:t>
      </w:r>
    </w:p>
    <w:tbl>
      <w:tblPr>
        <w:tblStyle w:val="a4"/>
        <w:tblW w:w="94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812"/>
      </w:tblGrid>
      <w:tr w:rsidR="00103A57" w:rsidTr="00B06DDB">
        <w:trPr>
          <w:jc w:val="right"/>
        </w:trPr>
        <w:tc>
          <w:tcPr>
            <w:tcW w:w="3652" w:type="dxa"/>
          </w:tcPr>
          <w:p w:rsidR="00EB7327" w:rsidRDefault="00EB7327" w:rsidP="00EB7327">
            <w:pPr>
              <w:jc w:val="both"/>
              <w:textAlignment w:val="baseline"/>
              <w:rPr>
                <w:rFonts w:ascii="Times New Roman" w:eastAsia="Times New Roman" w:hAnsi="Times New Roman" w:cs="Times New Roman"/>
                <w:spacing w:val="-18"/>
                <w:sz w:val="28"/>
                <w:szCs w:val="28"/>
                <w:lang w:eastAsia="ru-RU"/>
              </w:rPr>
            </w:pPr>
          </w:p>
        </w:tc>
        <w:tc>
          <w:tcPr>
            <w:tcW w:w="5812" w:type="dxa"/>
          </w:tcPr>
          <w:p w:rsidR="00EB7327" w:rsidRDefault="004C2ABE" w:rsidP="00EB7327">
            <w:pPr>
              <w:jc w:val="both"/>
              <w:textAlignment w:val="baseline"/>
              <w:rPr>
                <w:rFonts w:ascii="Times New Roman" w:hAnsi="Times New Roman" w:cs="Times New Roman"/>
                <w:sz w:val="28"/>
                <w:szCs w:val="28"/>
              </w:rPr>
            </w:pPr>
            <w:r>
              <w:rPr>
                <w:rFonts w:ascii="Times New Roman" w:eastAsia="Times New Roman" w:hAnsi="Times New Roman" w:cs="Times New Roman"/>
                <w:spacing w:val="-18"/>
                <w:sz w:val="28"/>
                <w:szCs w:val="28"/>
                <w:lang w:val="tt" w:eastAsia="ru-RU"/>
              </w:rPr>
              <w:t>Татарстан Респу</w:t>
            </w:r>
            <w:r w:rsidR="00DA39AB">
              <w:rPr>
                <w:rFonts w:ascii="Times New Roman" w:eastAsia="Times New Roman" w:hAnsi="Times New Roman" w:cs="Times New Roman"/>
                <w:spacing w:val="-18"/>
                <w:sz w:val="28"/>
                <w:szCs w:val="28"/>
                <w:lang w:val="tt" w:eastAsia="ru-RU"/>
              </w:rPr>
              <w:t>бликасы Арча муниципаль районы Б</w:t>
            </w:r>
            <w:r>
              <w:rPr>
                <w:rFonts w:ascii="Times New Roman" w:eastAsia="Times New Roman" w:hAnsi="Times New Roman" w:cs="Times New Roman"/>
                <w:spacing w:val="-18"/>
                <w:sz w:val="28"/>
                <w:szCs w:val="28"/>
                <w:lang w:val="tt" w:eastAsia="ru-RU"/>
              </w:rPr>
              <w:t>ашкарма комитеты каршындагы иҗтимагый торак комиссиясе рәисенә</w:t>
            </w:r>
          </w:p>
          <w:p w:rsidR="00EB7327" w:rsidRDefault="004C2ABE" w:rsidP="00EB7327">
            <w:pPr>
              <w:jc w:val="both"/>
              <w:textAlignment w:val="baseline"/>
              <w:rPr>
                <w:rFonts w:ascii="Times New Roman" w:hAnsi="Times New Roman" w:cs="Times New Roman"/>
                <w:sz w:val="28"/>
                <w:szCs w:val="28"/>
              </w:rPr>
            </w:pPr>
            <w:r>
              <w:rPr>
                <w:rFonts w:ascii="Times New Roman" w:hAnsi="Times New Roman" w:cs="Times New Roman"/>
                <w:sz w:val="28"/>
                <w:szCs w:val="28"/>
                <w:lang w:val="tt"/>
              </w:rPr>
              <w:t>_____________________________________</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val="tt" w:eastAsia="ru-RU"/>
              </w:rPr>
              <w:t>гражданнан___________________________________</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(Ф.И.А. и. тулысынча.)</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______________________________________,</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адрес буенча теркәлгән:</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____________________________________________</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(почта индексы, тулы адрес)</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_____________________________________</w:t>
            </w:r>
          </w:p>
          <w:p w:rsidR="00EB732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eastAsia="ru-RU"/>
              </w:rPr>
              <w:t> </w:t>
            </w:r>
          </w:p>
          <w:p w:rsidR="00EB7327" w:rsidRPr="005E155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____________________________________________</w:t>
            </w:r>
          </w:p>
          <w:p w:rsidR="00EB7327" w:rsidRDefault="004C2ABE" w:rsidP="00EB7327">
            <w:pPr>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(элемтә өчен телефон)</w:t>
            </w:r>
          </w:p>
          <w:p w:rsidR="00EB7327" w:rsidRDefault="00EB7327" w:rsidP="00EB7327">
            <w:pPr>
              <w:jc w:val="both"/>
              <w:textAlignment w:val="baseline"/>
              <w:rPr>
                <w:rFonts w:ascii="Times New Roman" w:eastAsia="Times New Roman" w:hAnsi="Times New Roman" w:cs="Times New Roman"/>
                <w:spacing w:val="-18"/>
                <w:sz w:val="28"/>
                <w:szCs w:val="28"/>
                <w:lang w:eastAsia="ru-RU"/>
              </w:rPr>
            </w:pPr>
          </w:p>
        </w:tc>
      </w:tr>
    </w:tbl>
    <w:p w:rsidR="005E1557" w:rsidRPr="005E1557" w:rsidRDefault="004C2ABE" w:rsidP="005E1557">
      <w:pPr>
        <w:spacing w:after="0" w:line="240" w:lineRule="auto"/>
        <w:ind w:firstLine="709"/>
        <w:jc w:val="both"/>
        <w:textAlignment w:val="baseline"/>
        <w:rPr>
          <w:rFonts w:ascii="Times New Roman" w:eastAsia="Times New Roman" w:hAnsi="Times New Roman" w:cs="Times New Roman"/>
          <w:spacing w:val="-18"/>
          <w:sz w:val="28"/>
          <w:szCs w:val="28"/>
          <w:lang w:eastAsia="ru-RU"/>
        </w:rPr>
      </w:pPr>
      <w:r w:rsidRPr="005E1557">
        <w:rPr>
          <w:rFonts w:ascii="Times New Roman" w:eastAsia="Times New Roman" w:hAnsi="Times New Roman" w:cs="Times New Roman"/>
          <w:spacing w:val="-18"/>
          <w:sz w:val="28"/>
          <w:szCs w:val="28"/>
          <w:lang w:val="tt" w:eastAsia="ru-RU"/>
        </w:rPr>
        <w:t xml:space="preserve">                                 Гариза </w:t>
      </w:r>
    </w:p>
    <w:p w:rsidR="00E91B99" w:rsidRDefault="004C2ABE" w:rsidP="00E91B99">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br/>
        <w:t>     ________________________________________________________________</w:t>
      </w:r>
    </w:p>
    <w:p w:rsidR="005E1557" w:rsidRPr="00E91B99" w:rsidRDefault="004C2ABE" w:rsidP="00E91B99">
      <w:pPr>
        <w:spacing w:after="0" w:line="240" w:lineRule="auto"/>
        <w:ind w:left="-142" w:right="-1"/>
        <w:jc w:val="both"/>
        <w:textAlignment w:val="baseline"/>
        <w:rPr>
          <w:rFonts w:ascii="Times New Roman" w:eastAsia="Times New Roman" w:hAnsi="Times New Roman" w:cs="Times New Roman"/>
          <w:spacing w:val="-18"/>
          <w:sz w:val="20"/>
          <w:szCs w:val="20"/>
          <w:lang w:val="tt" w:eastAsia="ru-RU"/>
        </w:rPr>
      </w:pPr>
      <w:r w:rsidRPr="005E1557">
        <w:rPr>
          <w:rFonts w:ascii="Times New Roman" w:eastAsia="Times New Roman" w:hAnsi="Times New Roman" w:cs="Times New Roman"/>
          <w:spacing w:val="-18"/>
          <w:sz w:val="28"/>
          <w:szCs w:val="28"/>
          <w:lang w:val="tt" w:eastAsia="ru-RU"/>
        </w:rPr>
        <w:t xml:space="preserve">бәйле </w:t>
      </w:r>
      <w:r w:rsidR="00E91B99" w:rsidRPr="005E1557">
        <w:rPr>
          <w:rFonts w:ascii="Times New Roman" w:eastAsia="Times New Roman" w:hAnsi="Times New Roman" w:cs="Times New Roman"/>
          <w:spacing w:val="-18"/>
          <w:sz w:val="28"/>
          <w:szCs w:val="28"/>
          <w:lang w:val="tt" w:eastAsia="ru-RU"/>
        </w:rPr>
        <w:t>рәвештә</w:t>
      </w:r>
      <w:r w:rsidR="00E91B99">
        <w:rPr>
          <w:rFonts w:ascii="Times New Roman" w:eastAsia="Times New Roman" w:hAnsi="Times New Roman" w:cs="Times New Roman"/>
          <w:spacing w:val="-18"/>
          <w:sz w:val="28"/>
          <w:szCs w:val="28"/>
          <w:lang w:val="tt" w:eastAsia="ru-RU"/>
        </w:rPr>
        <w:t xml:space="preserve">    </w:t>
      </w:r>
      <w:r w:rsidR="00E91B99" w:rsidRPr="005E1557">
        <w:rPr>
          <w:rFonts w:ascii="Times New Roman" w:eastAsia="Times New Roman" w:hAnsi="Times New Roman" w:cs="Times New Roman"/>
          <w:spacing w:val="-18"/>
          <w:sz w:val="20"/>
          <w:szCs w:val="20"/>
          <w:lang w:val="tt" w:eastAsia="ru-RU"/>
        </w:rPr>
        <w:t xml:space="preserve"> </w:t>
      </w:r>
      <w:r w:rsidR="00E91B99">
        <w:rPr>
          <w:rFonts w:ascii="Times New Roman" w:eastAsia="Times New Roman" w:hAnsi="Times New Roman" w:cs="Times New Roman"/>
          <w:spacing w:val="-18"/>
          <w:sz w:val="20"/>
          <w:szCs w:val="20"/>
          <w:lang w:val="tt" w:eastAsia="ru-RU"/>
        </w:rPr>
        <w:t>(маневр фонды</w:t>
      </w:r>
      <w:r w:rsidRPr="005E1557">
        <w:rPr>
          <w:rFonts w:ascii="Times New Roman" w:eastAsia="Times New Roman" w:hAnsi="Times New Roman" w:cs="Times New Roman"/>
          <w:spacing w:val="-18"/>
          <w:sz w:val="20"/>
          <w:szCs w:val="20"/>
          <w:lang w:val="tt" w:eastAsia="ru-RU"/>
        </w:rPr>
        <w:t xml:space="preserve"> торагын алу</w:t>
      </w:r>
      <w:r w:rsidR="00E91B99">
        <w:rPr>
          <w:rFonts w:ascii="Times New Roman" w:eastAsia="Times New Roman" w:hAnsi="Times New Roman" w:cs="Times New Roman"/>
          <w:spacing w:val="-18"/>
          <w:sz w:val="20"/>
          <w:szCs w:val="20"/>
          <w:lang w:val="tt" w:eastAsia="ru-RU"/>
        </w:rPr>
        <w:t xml:space="preserve"> </w:t>
      </w:r>
      <w:r w:rsidRPr="005E1557">
        <w:rPr>
          <w:rFonts w:ascii="Times New Roman" w:eastAsia="Times New Roman" w:hAnsi="Times New Roman" w:cs="Times New Roman"/>
          <w:spacing w:val="-18"/>
          <w:sz w:val="20"/>
          <w:szCs w:val="20"/>
          <w:lang w:val="tt" w:eastAsia="ru-RU"/>
        </w:rPr>
        <w:t>өчен сәбәпләр)</w:t>
      </w:r>
    </w:p>
    <w:p w:rsidR="005E1557" w:rsidRPr="00C12D03" w:rsidRDefault="004C2ABE"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_____________________________________________________________________</w:t>
      </w:r>
    </w:p>
    <w:p w:rsidR="00EB7327" w:rsidRPr="00C12D03" w:rsidRDefault="00EB7327"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p>
    <w:p w:rsidR="005E1557" w:rsidRPr="00C12D03" w:rsidRDefault="004C2ABE"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Сезне миңа ______ составындагы гаиләм белән маневр фонды торагын маневр фонды торагына наем шартнамәсе буенча бирүегезне сорыйм.</w:t>
      </w:r>
    </w:p>
    <w:p w:rsidR="005E1557" w:rsidRPr="00014B0C" w:rsidRDefault="004C2ABE"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    Мин һәм минем гаилә әгъзалары</w:t>
      </w:r>
      <w:r w:rsidR="00BB4D65">
        <w:rPr>
          <w:rFonts w:ascii="Times New Roman" w:eastAsia="Times New Roman" w:hAnsi="Times New Roman" w:cs="Times New Roman"/>
          <w:spacing w:val="-18"/>
          <w:sz w:val="28"/>
          <w:szCs w:val="28"/>
          <w:lang w:val="tt" w:eastAsia="ru-RU"/>
        </w:rPr>
        <w:t xml:space="preserve"> </w:t>
      </w:r>
      <w:r w:rsidRPr="005E1557">
        <w:rPr>
          <w:rFonts w:ascii="Times New Roman" w:eastAsia="Times New Roman" w:hAnsi="Times New Roman" w:cs="Times New Roman"/>
          <w:spacing w:val="-18"/>
          <w:sz w:val="28"/>
          <w:szCs w:val="28"/>
          <w:lang w:val="tt" w:eastAsia="ru-RU"/>
        </w:rPr>
        <w:t xml:space="preserve"> "Шәхси мәгълүматлар турында" </w:t>
      </w:r>
      <w:r w:rsidR="00BB4D65">
        <w:rPr>
          <w:rFonts w:ascii="Times New Roman" w:eastAsia="Times New Roman" w:hAnsi="Times New Roman" w:cs="Times New Roman"/>
          <w:spacing w:val="-18"/>
          <w:sz w:val="28"/>
          <w:szCs w:val="28"/>
          <w:lang w:val="tt" w:eastAsia="ru-RU"/>
        </w:rPr>
        <w:t xml:space="preserve"> </w:t>
      </w:r>
      <w:r w:rsidRPr="005E1557">
        <w:rPr>
          <w:rFonts w:ascii="Times New Roman" w:eastAsia="Times New Roman" w:hAnsi="Times New Roman" w:cs="Times New Roman"/>
          <w:spacing w:val="-18"/>
          <w:sz w:val="28"/>
          <w:szCs w:val="28"/>
          <w:lang w:val="tt" w:eastAsia="ru-RU"/>
        </w:rPr>
        <w:t>27.07.2006 № 152-ФЗ  Федераль законның 9 статьясы нигезендә минем шәхси мәгълүматларымны автоматлаштырылган, шулай ук автоматлаштыру чараларын кулланмыйча эшкәртүгә, атап әйткәндә, "Шәхси мәгълүматлар турында"</w:t>
      </w:r>
      <w:r w:rsidR="00BB4D65">
        <w:rPr>
          <w:rFonts w:ascii="Times New Roman" w:eastAsia="Times New Roman" w:hAnsi="Times New Roman" w:cs="Times New Roman"/>
          <w:spacing w:val="-18"/>
          <w:sz w:val="28"/>
          <w:szCs w:val="28"/>
          <w:lang w:val="tt" w:eastAsia="ru-RU"/>
        </w:rPr>
        <w:t xml:space="preserve"> </w:t>
      </w:r>
      <w:r w:rsidRPr="005E1557">
        <w:rPr>
          <w:rFonts w:ascii="Times New Roman" w:eastAsia="Times New Roman" w:hAnsi="Times New Roman" w:cs="Times New Roman"/>
          <w:spacing w:val="-18"/>
          <w:sz w:val="28"/>
          <w:szCs w:val="28"/>
          <w:lang w:val="tt" w:eastAsia="ru-RU"/>
        </w:rPr>
        <w:t>27.07.2006 № 152-ФЗ  Федераль законның 3 статьясындагы 3 пунктында каралган гамәлләрне башкаруга ризалык бирәбез.</w:t>
      </w:r>
    </w:p>
    <w:p w:rsidR="005E1557" w:rsidRPr="00014B0C" w:rsidRDefault="004C2ABE"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    Әлеге ризалык Россия Федерациясе законнары нигезендә билгеләнә торган тиешле мәгълүматны яисә күрсәтелгән мәгълүматны үз эченә алган документларны саклау сроклары беткәнчегә кадәрге чорга бирелә.</w:t>
      </w:r>
    </w:p>
    <w:p w:rsidR="005E1557" w:rsidRPr="00014B0C" w:rsidRDefault="004C2ABE" w:rsidP="00EB7327">
      <w:pPr>
        <w:spacing w:after="0" w:line="240" w:lineRule="auto"/>
        <w:ind w:left="-142" w:right="-1"/>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    Мөрәҗәгать итүче ________________________________________________</w:t>
      </w:r>
    </w:p>
    <w:p w:rsidR="005E1557" w:rsidRPr="00BB4D65" w:rsidRDefault="004C2ABE" w:rsidP="005E1557">
      <w:pPr>
        <w:spacing w:after="0" w:line="240" w:lineRule="auto"/>
        <w:ind w:firstLine="709"/>
        <w:jc w:val="both"/>
        <w:textAlignment w:val="baseline"/>
        <w:rPr>
          <w:rFonts w:ascii="Times New Roman" w:eastAsia="Times New Roman" w:hAnsi="Times New Roman" w:cs="Times New Roman"/>
          <w:spacing w:val="-18"/>
          <w:sz w:val="20"/>
          <w:szCs w:val="20"/>
          <w:lang w:val="tt" w:eastAsia="ru-RU"/>
        </w:rPr>
      </w:pPr>
      <w:r w:rsidRPr="00BB4D65">
        <w:rPr>
          <w:rFonts w:ascii="Times New Roman" w:eastAsia="Times New Roman" w:hAnsi="Times New Roman" w:cs="Times New Roman"/>
          <w:spacing w:val="-18"/>
          <w:sz w:val="20"/>
          <w:szCs w:val="20"/>
          <w:lang w:val="tt" w:eastAsia="ru-RU"/>
        </w:rPr>
        <w:t> </w:t>
      </w:r>
      <w:r w:rsidR="00BB4D65" w:rsidRPr="00BB4D65">
        <w:rPr>
          <w:rFonts w:ascii="Times New Roman" w:eastAsia="Times New Roman" w:hAnsi="Times New Roman" w:cs="Times New Roman"/>
          <w:spacing w:val="-18"/>
          <w:sz w:val="20"/>
          <w:szCs w:val="20"/>
          <w:lang w:val="tt" w:eastAsia="ru-RU"/>
        </w:rPr>
        <w:t xml:space="preserve">                   </w:t>
      </w:r>
      <w:r w:rsidRPr="00BB4D65">
        <w:rPr>
          <w:rFonts w:ascii="Times New Roman" w:eastAsia="Times New Roman" w:hAnsi="Times New Roman" w:cs="Times New Roman"/>
          <w:spacing w:val="-18"/>
          <w:sz w:val="20"/>
          <w:szCs w:val="20"/>
          <w:lang w:val="tt" w:eastAsia="ru-RU"/>
        </w:rPr>
        <w:t xml:space="preserve">  (фамилиясе, исеме,  атасының исеме (соңгысы-булганда) тулысынча </w:t>
      </w:r>
      <w:r w:rsidR="00BB4D65" w:rsidRPr="00BB4D65">
        <w:rPr>
          <w:rFonts w:ascii="Times New Roman" w:eastAsia="Times New Roman" w:hAnsi="Times New Roman" w:cs="Times New Roman"/>
          <w:spacing w:val="-18"/>
          <w:sz w:val="20"/>
          <w:szCs w:val="20"/>
          <w:lang w:val="tt" w:eastAsia="ru-RU"/>
        </w:rPr>
        <w:t xml:space="preserve">                   </w:t>
      </w:r>
      <w:r w:rsidRPr="00BB4D65">
        <w:rPr>
          <w:rFonts w:ascii="Times New Roman" w:eastAsia="Times New Roman" w:hAnsi="Times New Roman" w:cs="Times New Roman"/>
          <w:spacing w:val="-18"/>
          <w:sz w:val="20"/>
          <w:szCs w:val="20"/>
          <w:lang w:val="tt" w:eastAsia="ru-RU"/>
        </w:rPr>
        <w:t>(имза)</w:t>
      </w:r>
    </w:p>
    <w:p w:rsidR="00EB7327" w:rsidRPr="00014B0C" w:rsidRDefault="004C2ABE" w:rsidP="00EB7327">
      <w:pPr>
        <w:spacing w:after="0" w:line="240" w:lineRule="auto"/>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 Гаиләнең хокукка сәләтле  әгъзалары:</w:t>
      </w:r>
    </w:p>
    <w:p w:rsidR="00EB7327" w:rsidRPr="00014B0C" w:rsidRDefault="004C2ABE" w:rsidP="00EB7327">
      <w:pPr>
        <w:spacing w:after="0" w:line="240" w:lineRule="auto"/>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1. ________________________________________________________.</w:t>
      </w:r>
    </w:p>
    <w:p w:rsidR="00E6647A" w:rsidRDefault="00E6647A" w:rsidP="00EB7327">
      <w:pPr>
        <w:spacing w:after="0" w:line="240" w:lineRule="auto"/>
        <w:jc w:val="both"/>
        <w:textAlignment w:val="baseline"/>
        <w:rPr>
          <w:rFonts w:ascii="Times New Roman" w:eastAsia="Times New Roman" w:hAnsi="Times New Roman" w:cs="Times New Roman"/>
          <w:spacing w:val="-18"/>
          <w:sz w:val="28"/>
          <w:szCs w:val="28"/>
          <w:lang w:val="tt" w:eastAsia="ru-RU"/>
        </w:rPr>
      </w:pPr>
    </w:p>
    <w:p w:rsidR="005E1557" w:rsidRPr="00014B0C" w:rsidRDefault="004C2ABE" w:rsidP="00EB7327">
      <w:pPr>
        <w:spacing w:after="0" w:line="240" w:lineRule="auto"/>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2. ______________________________________________________.</w:t>
      </w:r>
    </w:p>
    <w:p w:rsidR="00EB7327" w:rsidRPr="00BB4D65" w:rsidRDefault="004C2ABE" w:rsidP="005E1557">
      <w:pPr>
        <w:spacing w:after="0" w:line="240" w:lineRule="auto"/>
        <w:ind w:firstLine="709"/>
        <w:jc w:val="both"/>
        <w:textAlignment w:val="baseline"/>
        <w:rPr>
          <w:rFonts w:ascii="Times New Roman" w:eastAsia="Times New Roman" w:hAnsi="Times New Roman" w:cs="Times New Roman"/>
          <w:spacing w:val="-18"/>
          <w:sz w:val="20"/>
          <w:szCs w:val="20"/>
          <w:lang w:val="tt" w:eastAsia="ru-RU"/>
        </w:rPr>
      </w:pPr>
      <w:r w:rsidRPr="00BB4D65">
        <w:rPr>
          <w:rFonts w:ascii="Times New Roman" w:eastAsia="Times New Roman" w:hAnsi="Times New Roman" w:cs="Times New Roman"/>
          <w:spacing w:val="-18"/>
          <w:sz w:val="20"/>
          <w:szCs w:val="20"/>
          <w:lang w:val="tt" w:eastAsia="ru-RU"/>
        </w:rPr>
        <w:t> (гаиләнең хокукка сәләтле барлык әгъзаларының имзалары)        </w:t>
      </w:r>
    </w:p>
    <w:p w:rsidR="00E6647A" w:rsidRDefault="00E6647A" w:rsidP="005E1557">
      <w:pPr>
        <w:spacing w:after="0" w:line="240" w:lineRule="auto"/>
        <w:ind w:firstLine="709"/>
        <w:jc w:val="both"/>
        <w:textAlignment w:val="baseline"/>
        <w:rPr>
          <w:rFonts w:ascii="Times New Roman" w:eastAsia="Times New Roman" w:hAnsi="Times New Roman" w:cs="Times New Roman"/>
          <w:spacing w:val="-18"/>
          <w:sz w:val="28"/>
          <w:szCs w:val="28"/>
          <w:lang w:val="tt" w:eastAsia="ru-RU"/>
        </w:rPr>
      </w:pPr>
    </w:p>
    <w:p w:rsidR="005E1557" w:rsidRPr="00014B0C" w:rsidRDefault="004C2ABE" w:rsidP="005E1557">
      <w:pPr>
        <w:spacing w:after="0" w:line="240" w:lineRule="auto"/>
        <w:ind w:firstLine="709"/>
        <w:jc w:val="both"/>
        <w:textAlignment w:val="baseline"/>
        <w:rPr>
          <w:rFonts w:ascii="Times New Roman" w:eastAsia="Times New Roman" w:hAnsi="Times New Roman" w:cs="Times New Roman"/>
          <w:spacing w:val="-18"/>
          <w:sz w:val="28"/>
          <w:szCs w:val="28"/>
          <w:lang w:val="tt" w:eastAsia="ru-RU"/>
        </w:rPr>
      </w:pPr>
      <w:r w:rsidRPr="005E1557">
        <w:rPr>
          <w:rFonts w:ascii="Times New Roman" w:eastAsia="Times New Roman" w:hAnsi="Times New Roman" w:cs="Times New Roman"/>
          <w:spacing w:val="-18"/>
          <w:sz w:val="28"/>
          <w:szCs w:val="28"/>
          <w:lang w:val="tt" w:eastAsia="ru-RU"/>
        </w:rPr>
        <w:t>"___" _____________ 20__ ел</w:t>
      </w:r>
    </w:p>
    <w:p w:rsidR="00624CC4" w:rsidRPr="00624CC4" w:rsidRDefault="00624CC4" w:rsidP="00624CC4">
      <w:pPr>
        <w:shd w:val="clear" w:color="auto" w:fill="FFFFFF"/>
        <w:spacing w:after="0" w:line="240" w:lineRule="auto"/>
        <w:jc w:val="right"/>
        <w:textAlignment w:val="baseline"/>
        <w:rPr>
          <w:rFonts w:ascii="Times New Roman" w:eastAsia="Times New Roman" w:hAnsi="Times New Roman" w:cs="Times New Roman"/>
          <w:sz w:val="24"/>
          <w:szCs w:val="24"/>
          <w:lang w:val="tt" w:eastAsia="ru-RU"/>
        </w:rPr>
      </w:pPr>
      <w:r w:rsidRPr="00624CC4">
        <w:rPr>
          <w:rFonts w:ascii="Times New Roman" w:eastAsia="Times New Roman" w:hAnsi="Times New Roman" w:cs="Times New Roman"/>
          <w:sz w:val="24"/>
          <w:szCs w:val="24"/>
          <w:lang w:val="tt" w:eastAsia="ru-RU"/>
        </w:rPr>
        <w:lastRenderedPageBreak/>
        <w:t>Татарстан Республикасы</w:t>
      </w:r>
    </w:p>
    <w:p w:rsidR="00624CC4" w:rsidRPr="00624CC4" w:rsidRDefault="00624CC4" w:rsidP="00624CC4">
      <w:pPr>
        <w:shd w:val="clear" w:color="auto" w:fill="FFFFFF"/>
        <w:spacing w:after="0" w:line="240" w:lineRule="auto"/>
        <w:jc w:val="right"/>
        <w:textAlignment w:val="baseline"/>
        <w:rPr>
          <w:rFonts w:ascii="Times New Roman" w:eastAsia="Times New Roman" w:hAnsi="Times New Roman" w:cs="Times New Roman"/>
          <w:sz w:val="24"/>
          <w:szCs w:val="24"/>
          <w:lang w:val="tt" w:eastAsia="ru-RU"/>
        </w:rPr>
      </w:pPr>
      <w:r w:rsidRPr="00624CC4">
        <w:rPr>
          <w:rFonts w:ascii="Times New Roman" w:eastAsia="Times New Roman" w:hAnsi="Times New Roman" w:cs="Times New Roman"/>
          <w:sz w:val="24"/>
          <w:szCs w:val="24"/>
          <w:lang w:val="tt" w:eastAsia="ru-RU"/>
        </w:rPr>
        <w:t>Арча муниципаль районы территориясендә</w:t>
      </w:r>
    </w:p>
    <w:p w:rsidR="00624CC4" w:rsidRPr="00624CC4" w:rsidRDefault="00016CB2" w:rsidP="00624CC4">
      <w:pPr>
        <w:shd w:val="clear" w:color="auto" w:fill="FFFFFF"/>
        <w:spacing w:after="0" w:line="240" w:lineRule="auto"/>
        <w:jc w:val="right"/>
        <w:textAlignment w:val="baseline"/>
        <w:rPr>
          <w:rFonts w:ascii="Times New Roman" w:eastAsia="Times New Roman" w:hAnsi="Times New Roman" w:cs="Times New Roman"/>
          <w:sz w:val="24"/>
          <w:szCs w:val="24"/>
          <w:lang w:val="tt" w:eastAsia="ru-RU"/>
        </w:rPr>
      </w:pPr>
      <w:r>
        <w:rPr>
          <w:rFonts w:ascii="Times New Roman" w:eastAsia="Times New Roman" w:hAnsi="Times New Roman" w:cs="Times New Roman"/>
          <w:sz w:val="24"/>
          <w:szCs w:val="24"/>
          <w:lang w:val="tt" w:eastAsia="ru-RU"/>
        </w:rPr>
        <w:t xml:space="preserve">маневр </w:t>
      </w:r>
      <w:r w:rsidR="00624CC4" w:rsidRPr="00624CC4">
        <w:rPr>
          <w:rFonts w:ascii="Times New Roman" w:eastAsia="Times New Roman" w:hAnsi="Times New Roman" w:cs="Times New Roman"/>
          <w:sz w:val="24"/>
          <w:szCs w:val="24"/>
          <w:lang w:val="tt" w:eastAsia="ru-RU"/>
        </w:rPr>
        <w:t xml:space="preserve"> фонд</w:t>
      </w:r>
      <w:r>
        <w:rPr>
          <w:rFonts w:ascii="Times New Roman" w:eastAsia="Times New Roman" w:hAnsi="Times New Roman" w:cs="Times New Roman"/>
          <w:sz w:val="24"/>
          <w:szCs w:val="24"/>
          <w:lang w:val="tt" w:eastAsia="ru-RU"/>
        </w:rPr>
        <w:t xml:space="preserve">ы торагы </w:t>
      </w:r>
      <w:r w:rsidR="00624CC4" w:rsidRPr="00624CC4">
        <w:rPr>
          <w:rFonts w:ascii="Times New Roman" w:eastAsia="Times New Roman" w:hAnsi="Times New Roman" w:cs="Times New Roman"/>
          <w:sz w:val="24"/>
          <w:szCs w:val="24"/>
          <w:lang w:val="tt" w:eastAsia="ru-RU"/>
        </w:rPr>
        <w:t xml:space="preserve"> турындагы нигезләмәгә</w:t>
      </w:r>
    </w:p>
    <w:p w:rsidR="00EB7327" w:rsidRPr="005E1557" w:rsidRDefault="00F3459A" w:rsidP="00624CC4">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2 </w:t>
      </w:r>
      <w:r w:rsidR="00624CC4" w:rsidRPr="00624CC4">
        <w:rPr>
          <w:rFonts w:ascii="Times New Roman" w:eastAsia="Times New Roman" w:hAnsi="Times New Roman" w:cs="Times New Roman"/>
          <w:sz w:val="24"/>
          <w:szCs w:val="24"/>
          <w:lang w:val="tt" w:eastAsia="ru-RU"/>
        </w:rPr>
        <w:t>нче кушымта</w:t>
      </w:r>
      <w:r w:rsidR="004C2ABE" w:rsidRPr="005E1557">
        <w:rPr>
          <w:rFonts w:ascii="Times New Roman" w:eastAsia="Times New Roman" w:hAnsi="Times New Roman" w:cs="Times New Roman"/>
          <w:sz w:val="24"/>
          <w:szCs w:val="24"/>
          <w:lang w:val="tt" w:eastAsia="ru-RU"/>
        </w:rPr>
        <w:t>     (форма)</w:t>
      </w:r>
    </w:p>
    <w:p w:rsidR="005E1557" w:rsidRDefault="005E1557" w:rsidP="00F76D8D">
      <w:pPr>
        <w:spacing w:after="0" w:line="240" w:lineRule="auto"/>
        <w:jc w:val="both"/>
        <w:rPr>
          <w:rFonts w:ascii="Times New Roman" w:eastAsia="Times New Roman" w:hAnsi="Times New Roman" w:cs="Times New Roman"/>
          <w:sz w:val="24"/>
          <w:szCs w:val="24"/>
          <w:lang w:eastAsia="ru-RU"/>
        </w:rPr>
      </w:pPr>
    </w:p>
    <w:p w:rsidR="005E1557" w:rsidRPr="005E1557" w:rsidRDefault="004C2ABE" w:rsidP="005E1557">
      <w:pPr>
        <w:spacing w:after="24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tt" w:eastAsia="ru-RU"/>
        </w:rPr>
        <w:t>Маневр фонды</w:t>
      </w:r>
      <w:r>
        <w:rPr>
          <w:rFonts w:ascii="Times New Roman" w:eastAsia="Times New Roman" w:hAnsi="Times New Roman" w:cs="Times New Roman"/>
          <w:b/>
          <w:bCs/>
          <w:sz w:val="24"/>
          <w:szCs w:val="24"/>
          <w:lang w:val="tt" w:eastAsia="ru-RU"/>
        </w:rPr>
        <w:br/>
        <w:t xml:space="preserve"> торагына типлаштырылган наем шартнамәсе № ________</w:t>
      </w:r>
    </w:p>
    <w:p w:rsidR="005E1557" w:rsidRPr="005E1557" w:rsidRDefault="004C2ABE" w:rsidP="005E155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_____________________________________________________________________________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    (торак пунктның исеме) </w:t>
      </w:r>
      <w:r w:rsidR="00130122">
        <w:rPr>
          <w:rFonts w:ascii="Times New Roman" w:eastAsia="Times New Roman" w:hAnsi="Times New Roman" w:cs="Times New Roman"/>
          <w:spacing w:val="-18"/>
          <w:sz w:val="24"/>
          <w:szCs w:val="24"/>
          <w:lang w:val="tt" w:eastAsia="ru-RU"/>
        </w:rPr>
        <w:t>(</w:t>
      </w:r>
      <w:r w:rsidRPr="00EB7327">
        <w:rPr>
          <w:rFonts w:ascii="Times New Roman" w:eastAsia="Times New Roman" w:hAnsi="Times New Roman" w:cs="Times New Roman"/>
          <w:spacing w:val="-18"/>
          <w:sz w:val="24"/>
          <w:szCs w:val="24"/>
          <w:lang w:val="tt" w:eastAsia="ru-RU"/>
        </w:rPr>
        <w:t>көн, ай ,</w:t>
      </w:r>
      <w:r w:rsidR="00130122">
        <w:rPr>
          <w:rFonts w:ascii="Times New Roman" w:eastAsia="Times New Roman" w:hAnsi="Times New Roman" w:cs="Times New Roman"/>
          <w:spacing w:val="-18"/>
          <w:sz w:val="24"/>
          <w:szCs w:val="24"/>
          <w:lang w:val="tt" w:eastAsia="ru-RU"/>
        </w:rPr>
        <w:t xml:space="preserve"> ел )</w:t>
      </w:r>
      <w:r w:rsidRPr="00EB7327">
        <w:rPr>
          <w:rFonts w:ascii="Times New Roman" w:eastAsia="Times New Roman" w:hAnsi="Times New Roman" w:cs="Times New Roman"/>
          <w:spacing w:val="-18"/>
          <w:sz w:val="24"/>
          <w:szCs w:val="24"/>
          <w:lang w:val="tt" w:eastAsia="ru-RU"/>
        </w:rPr>
        <w:t>                                                                                                                                                                                                                                                                                                                                                </w:t>
      </w:r>
    </w:p>
    <w:p w:rsidR="00EB7327" w:rsidRPr="00EB7327" w:rsidRDefault="00EB7327"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p>
    <w:p w:rsidR="00EB7327" w:rsidRPr="00645770" w:rsidRDefault="004C2ABE" w:rsidP="00EB7327">
      <w:pPr>
        <w:spacing w:after="0" w:line="240" w:lineRule="auto"/>
        <w:ind w:firstLine="709"/>
        <w:jc w:val="both"/>
        <w:textAlignment w:val="baseline"/>
        <w:rPr>
          <w:rFonts w:ascii="Times New Roman" w:eastAsia="Times New Roman" w:hAnsi="Times New Roman" w:cs="Times New Roman"/>
          <w:spacing w:val="-18"/>
          <w:sz w:val="28"/>
          <w:szCs w:val="28"/>
          <w:lang w:eastAsia="ru-RU"/>
        </w:rPr>
      </w:pPr>
      <w:r w:rsidRPr="00645770">
        <w:rPr>
          <w:rFonts w:ascii="Times New Roman" w:eastAsia="Times New Roman" w:hAnsi="Times New Roman" w:cs="Times New Roman"/>
          <w:spacing w:val="-18"/>
          <w:sz w:val="28"/>
          <w:szCs w:val="28"/>
          <w:lang w:val="tt" w:eastAsia="ru-RU"/>
        </w:rPr>
        <w:t>______________________________________________________________________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(маневр фонды торагы милекчесенең исеме яки </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______________________________________________________________________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аның исеменнән гамәлдә булган дәүләт хакимияте органы </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______________________________________________________________________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Россия Федерациясе субъектының дәүләт хакимияте органы </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______________________________________________________________________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 җирле үзидарә органы яки ул вәкаләт биргән башка </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______________________________________________________________________,</w:t>
      </w:r>
    </w:p>
    <w:p w:rsidR="00EB7327" w:rsidRPr="00EB7327" w:rsidRDefault="00247B35"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Pr>
          <w:rFonts w:ascii="Times New Roman" w:eastAsia="Times New Roman" w:hAnsi="Times New Roman" w:cs="Times New Roman"/>
          <w:spacing w:val="-18"/>
          <w:sz w:val="24"/>
          <w:szCs w:val="24"/>
          <w:lang w:val="tt" w:eastAsia="ru-RU"/>
        </w:rPr>
        <w:t xml:space="preserve">органның </w:t>
      </w:r>
      <w:r w:rsidR="004C2ABE" w:rsidRPr="00EB7327">
        <w:rPr>
          <w:rFonts w:ascii="Times New Roman" w:eastAsia="Times New Roman" w:hAnsi="Times New Roman" w:cs="Times New Roman"/>
          <w:spacing w:val="-18"/>
          <w:sz w:val="24"/>
          <w:szCs w:val="24"/>
          <w:lang w:val="tt" w:eastAsia="ru-RU"/>
        </w:rPr>
        <w:t>документ исеме,  датасы һәм номеры)</w:t>
      </w:r>
    </w:p>
    <w:p w:rsidR="00EB7327" w:rsidRDefault="004C2ABE" w:rsidP="00EB7327">
      <w:pPr>
        <w:spacing w:after="0" w:line="240" w:lineRule="auto"/>
        <w:ind w:firstLine="709"/>
        <w:jc w:val="both"/>
        <w:textAlignment w:val="baseline"/>
        <w:rPr>
          <w:rFonts w:ascii="Times New Roman" w:eastAsia="Times New Roman" w:hAnsi="Times New Roman" w:cs="Times New Roman"/>
          <w:spacing w:val="-18"/>
          <w:sz w:val="28"/>
          <w:szCs w:val="28"/>
          <w:lang w:eastAsia="ru-RU"/>
        </w:rPr>
      </w:pPr>
      <w:r w:rsidRPr="00645770">
        <w:rPr>
          <w:rFonts w:ascii="Times New Roman" w:eastAsia="Times New Roman" w:hAnsi="Times New Roman" w:cs="Times New Roman"/>
          <w:spacing w:val="-18"/>
          <w:sz w:val="28"/>
          <w:szCs w:val="28"/>
          <w:lang w:val="tt" w:eastAsia="ru-RU"/>
        </w:rPr>
        <w:br/>
        <w:t xml:space="preserve">алга таба «Наемга бирүче» дип аталучы, бер яктан, һәм граждан, </w:t>
      </w:r>
    </w:p>
    <w:p w:rsidR="00EB7327" w:rsidRPr="00645770" w:rsidRDefault="004C2ABE" w:rsidP="00EB7327">
      <w:pPr>
        <w:spacing w:after="0" w:line="240" w:lineRule="auto"/>
        <w:ind w:firstLine="709"/>
        <w:jc w:val="both"/>
        <w:textAlignment w:val="baseline"/>
        <w:rPr>
          <w:rFonts w:ascii="Times New Roman" w:eastAsia="Times New Roman" w:hAnsi="Times New Roman" w:cs="Times New Roman"/>
          <w:spacing w:val="-18"/>
          <w:sz w:val="28"/>
          <w:szCs w:val="28"/>
          <w:lang w:eastAsia="ru-RU"/>
        </w:rPr>
      </w:pPr>
      <w:r w:rsidRPr="00645770">
        <w:rPr>
          <w:rFonts w:ascii="Times New Roman" w:eastAsia="Times New Roman" w:hAnsi="Times New Roman" w:cs="Times New Roman"/>
          <w:spacing w:val="-18"/>
          <w:sz w:val="28"/>
          <w:szCs w:val="28"/>
          <w:lang w:val="tt" w:eastAsia="ru-RU"/>
        </w:rPr>
        <w:t>________________________________________________</w:t>
      </w:r>
      <w:r w:rsidR="00247B35">
        <w:rPr>
          <w:rFonts w:ascii="Times New Roman" w:eastAsia="Times New Roman" w:hAnsi="Times New Roman" w:cs="Times New Roman"/>
          <w:spacing w:val="-18"/>
          <w:sz w:val="28"/>
          <w:szCs w:val="28"/>
          <w:lang w:val="tt" w:eastAsia="ru-RU"/>
        </w:rPr>
        <w:t>_______________</w:t>
      </w:r>
    </w:p>
    <w:p w:rsidR="00EB7327" w:rsidRPr="00EB7327" w:rsidRDefault="004C2ABE" w:rsidP="00EB732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(фамилиясе, исеме, атасының исеме)</w:t>
      </w:r>
    </w:p>
    <w:p w:rsidR="00130122" w:rsidRDefault="00130122" w:rsidP="00F36ED7">
      <w:pPr>
        <w:spacing w:after="0" w:line="240" w:lineRule="auto"/>
        <w:jc w:val="both"/>
        <w:textAlignment w:val="baseline"/>
        <w:rPr>
          <w:rFonts w:ascii="Times New Roman" w:eastAsia="Times New Roman" w:hAnsi="Times New Roman" w:cs="Times New Roman"/>
          <w:spacing w:val="-18"/>
          <w:sz w:val="28"/>
          <w:szCs w:val="28"/>
          <w:lang w:val="tt" w:eastAsia="ru-RU"/>
        </w:rPr>
      </w:pPr>
    </w:p>
    <w:p w:rsidR="00EB7327" w:rsidRPr="00130122" w:rsidRDefault="004C2ABE" w:rsidP="00F36ED7">
      <w:pPr>
        <w:spacing w:after="0" w:line="240" w:lineRule="auto"/>
        <w:jc w:val="both"/>
        <w:textAlignment w:val="baseline"/>
        <w:rPr>
          <w:rFonts w:ascii="Times New Roman" w:eastAsia="Times New Roman" w:hAnsi="Times New Roman" w:cs="Times New Roman"/>
          <w:spacing w:val="-18"/>
          <w:sz w:val="28"/>
          <w:szCs w:val="28"/>
          <w:lang w:val="tt" w:eastAsia="ru-RU"/>
        </w:rPr>
      </w:pPr>
      <w:r w:rsidRPr="00645770">
        <w:rPr>
          <w:rFonts w:ascii="Times New Roman" w:eastAsia="Times New Roman" w:hAnsi="Times New Roman" w:cs="Times New Roman"/>
          <w:spacing w:val="-18"/>
          <w:sz w:val="28"/>
          <w:szCs w:val="28"/>
          <w:lang w:val="tt" w:eastAsia="ru-RU"/>
        </w:rPr>
        <w:t>алга таба "Яллаучы" дип аталучы, икенче яктан, ________ 202__ ел, N __ торак бирү турындагы карар нигезендә түбәндәгеләр турында әлеге Шартнамәне төзеделәр.</w:t>
      </w:r>
    </w:p>
    <w:p w:rsidR="00EB7327" w:rsidRPr="00130122" w:rsidRDefault="00EB7327" w:rsidP="005E1557">
      <w:pPr>
        <w:spacing w:after="0" w:line="240" w:lineRule="auto"/>
        <w:ind w:left="-567" w:right="-708" w:firstLine="709"/>
        <w:jc w:val="both"/>
        <w:textAlignment w:val="baseline"/>
        <w:rPr>
          <w:rFonts w:ascii="Times New Roman" w:eastAsia="Calibri" w:hAnsi="Times New Roman" w:cs="Times New Roman"/>
          <w:sz w:val="24"/>
          <w:szCs w:val="24"/>
          <w:lang w:val="tt"/>
        </w:rPr>
      </w:pPr>
    </w:p>
    <w:p w:rsidR="005E1557" w:rsidRPr="00B06DDB" w:rsidRDefault="004C2ABE" w:rsidP="00EB7327">
      <w:pPr>
        <w:spacing w:after="0" w:line="240" w:lineRule="auto"/>
        <w:ind w:left="-567" w:right="-708" w:firstLine="709"/>
        <w:jc w:val="center"/>
        <w:textAlignment w:val="baseline"/>
        <w:outlineLvl w:val="2"/>
        <w:rPr>
          <w:rFonts w:ascii="Times New Roman" w:eastAsia="Times New Roman" w:hAnsi="Times New Roman" w:cs="Times New Roman"/>
          <w:b/>
          <w:bCs/>
          <w:sz w:val="28"/>
          <w:szCs w:val="28"/>
          <w:lang w:val="tt" w:eastAsia="ru-RU"/>
        </w:rPr>
      </w:pPr>
      <w:r w:rsidRPr="005E1557">
        <w:rPr>
          <w:rFonts w:ascii="Times New Roman" w:eastAsia="Times New Roman" w:hAnsi="Times New Roman" w:cs="Times New Roman"/>
          <w:b/>
          <w:bCs/>
          <w:sz w:val="28"/>
          <w:szCs w:val="28"/>
          <w:lang w:val="tt" w:eastAsia="ru-RU"/>
        </w:rPr>
        <w:t>I. Шартнамә предметы</w:t>
      </w:r>
    </w:p>
    <w:p w:rsidR="00EB7327" w:rsidRPr="00B06DDB" w:rsidRDefault="00EB7327" w:rsidP="00EB7327">
      <w:pPr>
        <w:spacing w:after="0" w:line="240" w:lineRule="auto"/>
        <w:ind w:left="-567" w:right="-708" w:firstLine="709"/>
        <w:jc w:val="center"/>
        <w:textAlignment w:val="baseline"/>
        <w:outlineLvl w:val="2"/>
        <w:rPr>
          <w:rFonts w:ascii="Times New Roman" w:eastAsia="Times New Roman" w:hAnsi="Times New Roman" w:cs="Times New Roman"/>
          <w:b/>
          <w:bCs/>
          <w:sz w:val="28"/>
          <w:szCs w:val="28"/>
          <w:lang w:val="tt" w:eastAsia="ru-RU"/>
        </w:rPr>
      </w:pPr>
    </w:p>
    <w:p w:rsidR="005E1557" w:rsidRPr="00014B0C" w:rsidRDefault="004C2ABE" w:rsidP="00F36ED7">
      <w:pPr>
        <w:spacing w:after="0" w:line="240" w:lineRule="auto"/>
        <w:ind w:firstLine="709"/>
        <w:jc w:val="both"/>
        <w:textAlignment w:val="baseline"/>
        <w:outlineLvl w:val="2"/>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 xml:space="preserve">1. Наемга бирүче Яллаучыга һәм аның гаилә әгъзаларына түләү хисабына  </w:t>
      </w:r>
      <w:r w:rsidR="00885535">
        <w:rPr>
          <w:rFonts w:ascii="Times New Roman" w:eastAsia="Times New Roman" w:hAnsi="Times New Roman" w:cs="Times New Roman"/>
          <w:sz w:val="28"/>
          <w:szCs w:val="28"/>
          <w:lang w:val="tt" w:eastAsia="ru-RU"/>
        </w:rPr>
        <w:t>_______________</w:t>
      </w:r>
      <w:r w:rsidRPr="005E1557">
        <w:rPr>
          <w:rFonts w:ascii="Times New Roman" w:eastAsia="Times New Roman" w:hAnsi="Times New Roman" w:cs="Times New Roman"/>
          <w:sz w:val="28"/>
          <w:szCs w:val="28"/>
          <w:lang w:val="tt" w:eastAsia="ru-RU"/>
        </w:rPr>
        <w:t xml:space="preserve">(дәүләт, муниципаль </w:t>
      </w:r>
      <w:r w:rsidR="00885535">
        <w:rPr>
          <w:rFonts w:ascii="Times New Roman" w:eastAsia="Times New Roman" w:hAnsi="Times New Roman" w:cs="Times New Roman"/>
          <w:sz w:val="28"/>
          <w:szCs w:val="28"/>
          <w:lang w:val="tt" w:eastAsia="ru-RU"/>
        </w:rPr>
        <w:t>–</w:t>
      </w:r>
      <w:r w:rsidRPr="005E1557">
        <w:rPr>
          <w:rFonts w:ascii="Times New Roman" w:eastAsia="Times New Roman" w:hAnsi="Times New Roman" w:cs="Times New Roman"/>
          <w:sz w:val="28"/>
          <w:szCs w:val="28"/>
          <w:lang w:val="tt" w:eastAsia="ru-RU"/>
        </w:rPr>
        <w:t xml:space="preserve"> </w:t>
      </w:r>
      <w:r w:rsidR="00885535">
        <w:rPr>
          <w:rFonts w:ascii="Times New Roman" w:eastAsia="Times New Roman" w:hAnsi="Times New Roman" w:cs="Times New Roman"/>
          <w:sz w:val="28"/>
          <w:szCs w:val="28"/>
          <w:lang w:val="tt" w:eastAsia="ru-RU"/>
        </w:rPr>
        <w:t>кирәклесен күрсәтергә</w:t>
      </w:r>
      <w:r w:rsidRPr="005E1557">
        <w:rPr>
          <w:rFonts w:ascii="Times New Roman" w:eastAsia="Times New Roman" w:hAnsi="Times New Roman" w:cs="Times New Roman"/>
          <w:sz w:val="28"/>
          <w:szCs w:val="28"/>
          <w:lang w:val="tt" w:eastAsia="ru-RU"/>
        </w:rPr>
        <w:t xml:space="preserve">) милектәге  гомуми мәйданы ____ кв. метр булган фатирдан (бүлмәдән) торган, _______________, йорт.___, корп. ____ , фатир___ адресы буенча урнашкан торакны ___________ ел, №__ хокукны дәүләт теркәвенә алу турында таныклык нигезендә  анда вакытлыча яшәү өчен тапшыра. </w:t>
      </w:r>
    </w:p>
    <w:p w:rsidR="005E1557" w:rsidRPr="00014B0C" w:rsidRDefault="004C2ABE" w:rsidP="00F36ED7">
      <w:pPr>
        <w:spacing w:after="0" w:line="240" w:lineRule="auto"/>
        <w:ind w:firstLine="709"/>
        <w:jc w:val="both"/>
        <w:textAlignment w:val="baseline"/>
        <w:outlineLvl w:val="2"/>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 xml:space="preserve">2. Торак  ____________________________ (йортны капиталь ремонтлауга яисә реконструкцияләүгә, бу бинаны түләтү нәтиҗәсендә торак урынын югалтуга, торак урынны гадәттән тыш хәлләр нәтиҗәсендә яшәү өчен яраксыз дип тануга бәйле рәвештә бирелгән - кирәкле күрсәтү) бәйле рәвештә бирелә. </w:t>
      </w:r>
    </w:p>
    <w:p w:rsidR="005E1557" w:rsidRDefault="004C2ABE" w:rsidP="00F36ED7">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r w:rsidRPr="005E1557">
        <w:rPr>
          <w:rFonts w:ascii="Times New Roman" w:eastAsia="Times New Roman" w:hAnsi="Times New Roman" w:cs="Times New Roman"/>
          <w:sz w:val="28"/>
          <w:szCs w:val="28"/>
          <w:lang w:val="tt" w:eastAsia="ru-RU"/>
        </w:rPr>
        <w:t>3. Торак   маневр фондына __________________карары нигезендә кертелгән.</w:t>
      </w:r>
    </w:p>
    <w:p w:rsidR="00EB7327" w:rsidRPr="00EB7327" w:rsidRDefault="004C2ABE" w:rsidP="00F36ED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xml:space="preserve">(Дәүләт идарәсе яисә дәүләт идарәсе гамәлгә ашыра торган орган исеме) </w:t>
      </w:r>
    </w:p>
    <w:p w:rsidR="00EB7327" w:rsidRPr="00EB7327" w:rsidRDefault="004C2ABE" w:rsidP="00F36ED7">
      <w:pPr>
        <w:spacing w:after="0" w:line="240" w:lineRule="auto"/>
        <w:ind w:firstLine="709"/>
        <w:jc w:val="both"/>
        <w:textAlignment w:val="baseline"/>
        <w:rPr>
          <w:rFonts w:ascii="Times New Roman" w:eastAsia="Times New Roman" w:hAnsi="Times New Roman" w:cs="Times New Roman"/>
          <w:spacing w:val="-18"/>
          <w:sz w:val="24"/>
          <w:szCs w:val="24"/>
          <w:lang w:eastAsia="ru-RU"/>
        </w:rPr>
      </w:pPr>
      <w:r w:rsidRPr="00EB7327">
        <w:rPr>
          <w:rFonts w:ascii="Times New Roman" w:eastAsia="Times New Roman" w:hAnsi="Times New Roman" w:cs="Times New Roman"/>
          <w:spacing w:val="-18"/>
          <w:sz w:val="24"/>
          <w:szCs w:val="24"/>
          <w:lang w:val="tt" w:eastAsia="ru-RU"/>
        </w:rPr>
        <w:t>           муниципаль торак фонды, карар датасы һәм номеры)</w:t>
      </w:r>
    </w:p>
    <w:p w:rsidR="00EB7327" w:rsidRPr="005E1557" w:rsidRDefault="00EB7327" w:rsidP="00F36ED7">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lastRenderedPageBreak/>
        <w:t>4. Бирелә торган торакка, аның техник торышына, шулай ук андагы санитар-техник һәм башка җиһазларга характеристика торакның техник паспортында бирелә.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5. Яллаучы белән бергә торакка аның гаилә әгъзалары керә: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_____________________________</w:t>
      </w:r>
      <w:r w:rsidR="00163D52">
        <w:rPr>
          <w:rFonts w:ascii="Times New Roman" w:eastAsia="Times New Roman" w:hAnsi="Times New Roman" w:cs="Times New Roman"/>
          <w:sz w:val="28"/>
          <w:szCs w:val="28"/>
          <w:lang w:val="tt" w:eastAsia="ru-RU"/>
        </w:rPr>
        <w:t>____________________________</w:t>
      </w:r>
    </w:p>
    <w:tbl>
      <w:tblPr>
        <w:tblW w:w="0" w:type="auto"/>
        <w:tblCellMar>
          <w:left w:w="0" w:type="dxa"/>
          <w:right w:w="0" w:type="dxa"/>
        </w:tblCellMar>
        <w:tblLook w:val="04A0" w:firstRow="1" w:lastRow="0" w:firstColumn="1" w:lastColumn="0" w:noHBand="0" w:noVBand="1"/>
      </w:tblPr>
      <w:tblGrid>
        <w:gridCol w:w="10031"/>
      </w:tblGrid>
      <w:tr w:rsidR="00103A57" w:rsidTr="00DA7CC3">
        <w:tc>
          <w:tcPr>
            <w:tcW w:w="11273" w:type="dxa"/>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4"/>
                <w:szCs w:val="24"/>
                <w:lang w:eastAsia="ru-RU"/>
              </w:rPr>
            </w:pPr>
            <w:r w:rsidRPr="005E1557">
              <w:rPr>
                <w:rFonts w:ascii="Times New Roman" w:eastAsia="Times New Roman" w:hAnsi="Times New Roman" w:cs="Times New Roman"/>
                <w:sz w:val="24"/>
                <w:szCs w:val="24"/>
                <w:lang w:val="tt" w:eastAsia="ru-RU"/>
              </w:rPr>
              <w:t>(Яллаучының гаилә әгъзасы фамилиясе, исеме, атасының исеме һәм аның белән туганлык дәрәҗәсе)</w:t>
            </w:r>
          </w:p>
        </w:tc>
      </w:tr>
    </w:tbl>
    <w:p w:rsidR="005E1557" w:rsidRDefault="004C2ABE" w:rsidP="00F36ED7">
      <w:pPr>
        <w:spacing w:after="0" w:line="240" w:lineRule="auto"/>
        <w:ind w:firstLine="709"/>
        <w:jc w:val="both"/>
        <w:textAlignment w:val="baseline"/>
        <w:rPr>
          <w:rFonts w:ascii="Times New Roman" w:eastAsia="Times New Roman" w:hAnsi="Times New Roman" w:cs="Times New Roman"/>
          <w:sz w:val="24"/>
          <w:szCs w:val="24"/>
          <w:lang w:eastAsia="ru-RU"/>
        </w:rPr>
      </w:pPr>
      <w:r w:rsidRPr="005E1557">
        <w:rPr>
          <w:rFonts w:ascii="Times New Roman" w:eastAsia="Times New Roman" w:hAnsi="Times New Roman" w:cs="Times New Roman"/>
          <w:sz w:val="24"/>
          <w:szCs w:val="24"/>
          <w:lang w:eastAsia="ru-RU"/>
        </w:rPr>
        <w:br/>
      </w:r>
    </w:p>
    <w:p w:rsidR="005E1557" w:rsidRPr="00F36ED7" w:rsidRDefault="004C2ABE"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E1557">
        <w:rPr>
          <w:rFonts w:ascii="Times New Roman" w:eastAsia="Times New Roman" w:hAnsi="Times New Roman" w:cs="Times New Roman"/>
          <w:b/>
          <w:bCs/>
          <w:sz w:val="28"/>
          <w:szCs w:val="28"/>
          <w:lang w:val="tt" w:eastAsia="ru-RU"/>
        </w:rPr>
        <w:t>II. Яллаучының һәм аның гаилә әгъзаларының хокуклары һәм бурычлары</w:t>
      </w:r>
    </w:p>
    <w:p w:rsidR="00F36ED7" w:rsidRPr="005E1557" w:rsidRDefault="00F36ED7" w:rsidP="00F36ED7">
      <w:pPr>
        <w:spacing w:after="0" w:line="240" w:lineRule="auto"/>
        <w:ind w:firstLine="709"/>
        <w:jc w:val="both"/>
        <w:textAlignment w:val="baseline"/>
        <w:outlineLvl w:val="2"/>
        <w:rPr>
          <w:rFonts w:ascii="Times New Roman" w:eastAsia="Times New Roman" w:hAnsi="Times New Roman" w:cs="Times New Roman"/>
          <w:b/>
          <w:bCs/>
          <w:sz w:val="24"/>
          <w:szCs w:val="24"/>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6. Яллаучы түбәндәгеләргә хокуклы:</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 яшәү өчен торактан, шул исәптән гаилә әгъзалары белән файдалануга;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2) күпфатирлы йортта гомуми мөлкәттән файдалануга;</w:t>
      </w:r>
    </w:p>
    <w:p w:rsidR="00130122"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 xml:space="preserve">3) торакның кагылгысызлыгына һәм торактан  ирекле мәхрүм итүгә юл куймауга. </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Законлы нигезләрдә яшәүче гражданнарның ризалыгыннан башка беркем дә торак</w:t>
      </w:r>
      <w:r w:rsidR="00B73745">
        <w:rPr>
          <w:rFonts w:ascii="Times New Roman" w:eastAsia="Times New Roman" w:hAnsi="Times New Roman" w:cs="Times New Roman"/>
          <w:sz w:val="28"/>
          <w:szCs w:val="28"/>
          <w:lang w:val="tt" w:eastAsia="ru-RU"/>
        </w:rPr>
        <w:t>ка</w:t>
      </w:r>
      <w:r w:rsidRPr="005E1557">
        <w:rPr>
          <w:rFonts w:ascii="Times New Roman" w:eastAsia="Times New Roman" w:hAnsi="Times New Roman" w:cs="Times New Roman"/>
          <w:sz w:val="28"/>
          <w:szCs w:val="28"/>
          <w:lang w:val="tt" w:eastAsia="ru-RU"/>
        </w:rPr>
        <w:t xml:space="preserve"> үтеп керергә хокуклы түгел, федераль законда каралган тәртиптә һәм очракларда яисә суд карары нигезендә генә</w:t>
      </w:r>
      <w:r w:rsidR="008F3BC1">
        <w:rPr>
          <w:rFonts w:ascii="Times New Roman" w:eastAsia="Times New Roman" w:hAnsi="Times New Roman" w:cs="Times New Roman"/>
          <w:sz w:val="28"/>
          <w:szCs w:val="28"/>
          <w:lang w:val="tt" w:eastAsia="ru-RU"/>
        </w:rPr>
        <w:t xml:space="preserve"> мөмкин</w:t>
      </w:r>
      <w:r w:rsidRPr="005E1557">
        <w:rPr>
          <w:rFonts w:ascii="Times New Roman" w:eastAsia="Times New Roman" w:hAnsi="Times New Roman" w:cs="Times New Roman"/>
          <w:sz w:val="28"/>
          <w:szCs w:val="28"/>
          <w:lang w:val="tt" w:eastAsia="ru-RU"/>
        </w:rPr>
        <w:t>. Торак</w:t>
      </w:r>
      <w:r w:rsidR="00B73745">
        <w:rPr>
          <w:rFonts w:ascii="Times New Roman" w:eastAsia="Times New Roman" w:hAnsi="Times New Roman" w:cs="Times New Roman"/>
          <w:sz w:val="28"/>
          <w:szCs w:val="28"/>
          <w:lang w:val="tt" w:eastAsia="ru-RU"/>
        </w:rPr>
        <w:t>та</w:t>
      </w:r>
      <w:r w:rsidRPr="005E1557">
        <w:rPr>
          <w:rFonts w:ascii="Times New Roman" w:eastAsia="Times New Roman" w:hAnsi="Times New Roman" w:cs="Times New Roman"/>
          <w:sz w:val="28"/>
          <w:szCs w:val="28"/>
          <w:lang w:val="tt" w:eastAsia="ru-RU"/>
        </w:rPr>
        <w:t xml:space="preserve"> законлы нигездә яшәүче гражданнар торак</w:t>
      </w:r>
      <w:r w:rsidR="00130122">
        <w:rPr>
          <w:rFonts w:ascii="Times New Roman" w:eastAsia="Times New Roman" w:hAnsi="Times New Roman" w:cs="Times New Roman"/>
          <w:sz w:val="28"/>
          <w:szCs w:val="28"/>
          <w:lang w:val="tt" w:eastAsia="ru-RU"/>
        </w:rPr>
        <w:t>тан</w:t>
      </w:r>
      <w:r w:rsidRPr="005E1557">
        <w:rPr>
          <w:rFonts w:ascii="Times New Roman" w:eastAsia="Times New Roman" w:hAnsi="Times New Roman" w:cs="Times New Roman"/>
          <w:sz w:val="28"/>
          <w:szCs w:val="28"/>
          <w:lang w:val="tt" w:eastAsia="ru-RU"/>
        </w:rPr>
        <w:t xml:space="preserve"> куылырга яисә файдалану хокукында чикләнергә тиеш түгел, Россия Федерациясе Торак кодексында һәм башка федераль законнарда каралган тәртиптә һәм нигезләрдә генә</w:t>
      </w:r>
      <w:r w:rsidR="008F3BC1">
        <w:rPr>
          <w:rFonts w:ascii="Times New Roman" w:eastAsia="Times New Roman" w:hAnsi="Times New Roman" w:cs="Times New Roman"/>
          <w:sz w:val="28"/>
          <w:szCs w:val="28"/>
          <w:lang w:val="tt" w:eastAsia="ru-RU"/>
        </w:rPr>
        <w:t xml:space="preserve"> мөмкин.</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4) әлеге Шартнамәне теләсә кайсы вакыт</w:t>
      </w:r>
      <w:r w:rsidR="00130122">
        <w:rPr>
          <w:rFonts w:ascii="Times New Roman" w:eastAsia="Times New Roman" w:hAnsi="Times New Roman" w:cs="Times New Roman"/>
          <w:sz w:val="28"/>
          <w:szCs w:val="28"/>
          <w:lang w:val="tt" w:eastAsia="ru-RU"/>
        </w:rPr>
        <w:t>та</w:t>
      </w:r>
      <w:r w:rsidRPr="005E1557">
        <w:rPr>
          <w:rFonts w:ascii="Times New Roman" w:eastAsia="Times New Roman" w:hAnsi="Times New Roman" w:cs="Times New Roman"/>
          <w:sz w:val="28"/>
          <w:szCs w:val="28"/>
          <w:lang w:val="tt" w:eastAsia="ru-RU"/>
        </w:rPr>
        <w:t xml:space="preserve"> өзүгә;</w:t>
      </w:r>
    </w:p>
    <w:p w:rsidR="005E1557" w:rsidRPr="008F3BC1"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5) Россия Федерациясе Торак кодексының 159 статьясында билгеләнгән тәртиптә һәм шартларда торак һәм коммуналь хезмәтләр өчен түләүгә субсидияләр алуга.</w:t>
      </w:r>
      <w:r w:rsidR="008F3BC1" w:rsidRPr="008F3BC1">
        <w:rPr>
          <w:rFonts w:ascii="Times New Roman" w:eastAsia="Times New Roman" w:hAnsi="Times New Roman" w:cs="Times New Roman"/>
          <w:sz w:val="28"/>
          <w:szCs w:val="28"/>
          <w:lang w:val="tt" w:eastAsia="ru-RU"/>
        </w:rPr>
        <w:t xml:space="preserve"> </w:t>
      </w:r>
    </w:p>
    <w:p w:rsidR="00F36ED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Яллаучы законнарда каралган башка хокукларга ия булырга мөмкин.</w:t>
      </w:r>
      <w:r w:rsidRPr="005E1557">
        <w:rPr>
          <w:rFonts w:ascii="Times New Roman" w:eastAsia="Times New Roman" w:hAnsi="Times New Roman" w:cs="Times New Roman"/>
          <w:sz w:val="28"/>
          <w:szCs w:val="28"/>
          <w:lang w:val="tt" w:eastAsia="ru-RU"/>
        </w:rPr>
        <w:br/>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7. Яллаучы түбәндәгеләргә бурычлы:</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 xml:space="preserve">1) </w:t>
      </w:r>
      <w:r w:rsidR="00B73745">
        <w:rPr>
          <w:rFonts w:ascii="Times New Roman" w:eastAsia="Times New Roman" w:hAnsi="Times New Roman" w:cs="Times New Roman"/>
          <w:sz w:val="28"/>
          <w:szCs w:val="28"/>
          <w:lang w:val="tt" w:eastAsia="ru-RU"/>
        </w:rPr>
        <w:t xml:space="preserve">торактан </w:t>
      </w:r>
      <w:r w:rsidRPr="005E1557">
        <w:rPr>
          <w:rFonts w:ascii="Times New Roman" w:eastAsia="Times New Roman" w:hAnsi="Times New Roman" w:cs="Times New Roman"/>
          <w:sz w:val="28"/>
          <w:szCs w:val="28"/>
          <w:lang w:val="tt" w:eastAsia="ru-RU"/>
        </w:rPr>
        <w:t>Россия Федерациясе Торак кодексында билгеләнгән чикләрдә   файдалаырга;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2) торактан файдалану кагыйдәләрен үтәргә;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3) торакның сакланышын тәэмин итәргә;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4) торакны тиешле халәттә тотарга. Торакны үз белдеге белән үзгәртеп кору яисә яңадан планлаштыру рөхсәт ителми;</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5) торак</w:t>
      </w:r>
      <w:r w:rsidR="00E84626">
        <w:rPr>
          <w:rFonts w:ascii="Times New Roman" w:eastAsia="Times New Roman" w:hAnsi="Times New Roman" w:cs="Times New Roman"/>
          <w:sz w:val="28"/>
          <w:szCs w:val="28"/>
          <w:lang w:val="tt" w:eastAsia="ru-RU"/>
        </w:rPr>
        <w:t>ка</w:t>
      </w:r>
      <w:r w:rsidRPr="005E1557">
        <w:rPr>
          <w:rFonts w:ascii="Times New Roman" w:eastAsia="Times New Roman" w:hAnsi="Times New Roman" w:cs="Times New Roman"/>
          <w:sz w:val="28"/>
          <w:szCs w:val="28"/>
          <w:lang w:val="tt" w:eastAsia="ru-RU"/>
        </w:rPr>
        <w:t xml:space="preserve"> агымдагы ремонт</w:t>
      </w:r>
      <w:r w:rsidR="00E84626">
        <w:rPr>
          <w:rFonts w:ascii="Times New Roman" w:eastAsia="Times New Roman" w:hAnsi="Times New Roman" w:cs="Times New Roman"/>
          <w:sz w:val="28"/>
          <w:szCs w:val="28"/>
          <w:lang w:val="tt" w:eastAsia="ru-RU"/>
        </w:rPr>
        <w:t xml:space="preserve"> ясарга</w:t>
      </w:r>
      <w:r w:rsidRPr="005E1557">
        <w:rPr>
          <w:rFonts w:ascii="Times New Roman" w:eastAsia="Times New Roman" w:hAnsi="Times New Roman" w:cs="Times New Roman"/>
          <w:sz w:val="28"/>
          <w:szCs w:val="28"/>
          <w:lang w:val="tt" w:eastAsia="ru-RU"/>
        </w:rPr>
        <w:t>;</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 xml:space="preserve">6) торак   һәм коммуналь хезмәтләр өчен (мәҗбүри түләүләр) вакытында түләргә. Торак  һәм </w:t>
      </w:r>
      <w:r w:rsidR="002B3891">
        <w:rPr>
          <w:rFonts w:ascii="Times New Roman" w:eastAsia="Times New Roman" w:hAnsi="Times New Roman" w:cs="Times New Roman"/>
          <w:sz w:val="28"/>
          <w:szCs w:val="28"/>
          <w:lang w:val="tt" w:eastAsia="ru-RU"/>
        </w:rPr>
        <w:t>коммуналь хезмәтләр өчен түләү</w:t>
      </w:r>
      <w:r w:rsidRPr="005E1557">
        <w:rPr>
          <w:rFonts w:ascii="Times New Roman" w:eastAsia="Times New Roman" w:hAnsi="Times New Roman" w:cs="Times New Roman"/>
          <w:sz w:val="28"/>
          <w:szCs w:val="28"/>
          <w:lang w:val="tt" w:eastAsia="ru-RU"/>
        </w:rPr>
        <w:t xml:space="preserve"> кертү бурычы әлеге Шартнамә төзелгән вакыттан барлыкка килә. Торак һәм коммуналь хезмәтләр өчен түләүне вакытында кертмәү Россия Федерациясе Торак кодексының 155 статьясында билгеләнгән тәртиптә һәм күләмдә пенялар алуга китерә;</w:t>
      </w:r>
      <w:r w:rsidR="00B73745" w:rsidRPr="00014B0C">
        <w:rPr>
          <w:rFonts w:ascii="Times New Roman" w:eastAsia="Times New Roman" w:hAnsi="Times New Roman" w:cs="Times New Roman"/>
          <w:sz w:val="28"/>
          <w:szCs w:val="28"/>
          <w:lang w:val="tt" w:eastAsia="ru-RU"/>
        </w:rPr>
        <w:t xml:space="preserve"> </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 xml:space="preserve">7) торакның санитар-техник һәм андагы башка җиһазларның техник торышын карау өчен, шулай ук кирәкле эшләрне башкару өчен </w:t>
      </w:r>
      <w:r w:rsidR="002B3891">
        <w:rPr>
          <w:rFonts w:ascii="Times New Roman" w:eastAsia="Times New Roman" w:hAnsi="Times New Roman" w:cs="Times New Roman"/>
          <w:sz w:val="28"/>
          <w:szCs w:val="28"/>
          <w:lang w:val="tt" w:eastAsia="ru-RU"/>
        </w:rPr>
        <w:t>Н</w:t>
      </w:r>
      <w:r w:rsidRPr="005E1557">
        <w:rPr>
          <w:rFonts w:ascii="Times New Roman" w:eastAsia="Times New Roman" w:hAnsi="Times New Roman" w:cs="Times New Roman"/>
          <w:sz w:val="28"/>
          <w:szCs w:val="28"/>
          <w:lang w:val="tt" w:eastAsia="ru-RU"/>
        </w:rPr>
        <w:t>аемга бирүче вәкилен алдан килешенгән вакытта торакка кертергә;</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lastRenderedPageBreak/>
        <w:t>8) торакның яисә андагы санитар-техник һәм башка җиһазларның төзексезлеге ачыкланганда, кичекмәстән аларны бетерү буенча мөмкин булган чаралар күрергә һәм кирәк булган очракта</w:t>
      </w:r>
      <w:r w:rsidR="002B3891">
        <w:rPr>
          <w:rFonts w:ascii="Times New Roman" w:eastAsia="Times New Roman" w:hAnsi="Times New Roman" w:cs="Times New Roman"/>
          <w:sz w:val="28"/>
          <w:szCs w:val="28"/>
          <w:lang w:val="tt" w:eastAsia="ru-RU"/>
        </w:rPr>
        <w:t>, алар турында Н</w:t>
      </w:r>
      <w:r w:rsidRPr="005E1557">
        <w:rPr>
          <w:rFonts w:ascii="Times New Roman" w:eastAsia="Times New Roman" w:hAnsi="Times New Roman" w:cs="Times New Roman"/>
          <w:sz w:val="28"/>
          <w:szCs w:val="28"/>
          <w:lang w:val="tt" w:eastAsia="ru-RU"/>
        </w:rPr>
        <w:t>аемга бирүчегә яки тиешле идарәче оешмага хәбәр итәргә;</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9)торактан файдалануны  күршеләрнең хокукларын һәм законлы мәнфәгатьләрен үтәүне, янгын куркынычсызлыгы таләпләрен, санитар-гигиена, экология һәм законнарның башка таләпләрен исәпкә алып,  гамәлгә ашырырга;</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10) әлеге Шартнамә өзелгәндә яисә туктатылганда торакны бушатырга. Торакны бушатудан баш тарткан очракта, Яллаучы һәм аның гаилә әгъзалары суд тәртибендә  чыгарылырга тиеш;</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11) торакны бушатканда</w:t>
      </w:r>
      <w:r w:rsidR="003251DF">
        <w:rPr>
          <w:rFonts w:ascii="Times New Roman" w:eastAsia="Times New Roman" w:hAnsi="Times New Roman" w:cs="Times New Roman"/>
          <w:sz w:val="28"/>
          <w:szCs w:val="28"/>
          <w:lang w:val="tt" w:eastAsia="ru-RU"/>
        </w:rPr>
        <w:t>,</w:t>
      </w:r>
      <w:r w:rsidRPr="005E1557">
        <w:rPr>
          <w:rFonts w:ascii="Times New Roman" w:eastAsia="Times New Roman" w:hAnsi="Times New Roman" w:cs="Times New Roman"/>
          <w:sz w:val="28"/>
          <w:szCs w:val="28"/>
          <w:lang w:val="tt" w:eastAsia="ru-RU"/>
        </w:rPr>
        <w:t xml:space="preserve"> аны 3 көн дәвамында Наемга бирүчегә тиешле хәлдә тапшырырга, Яллаучы тарафыннан башкарылмаган һәм аның бурычларына керә торган торакны агымдагы ремонтлау бәясен түләргә, шулай ук торак  һәм коммуналь хезмәт</w:t>
      </w:r>
      <w:r w:rsidR="003251DF">
        <w:rPr>
          <w:rFonts w:ascii="Times New Roman" w:eastAsia="Times New Roman" w:hAnsi="Times New Roman" w:cs="Times New Roman"/>
          <w:sz w:val="28"/>
          <w:szCs w:val="28"/>
          <w:lang w:val="tt" w:eastAsia="ru-RU"/>
        </w:rPr>
        <w:t>ләр</w:t>
      </w:r>
      <w:r w:rsidRPr="005E1557">
        <w:rPr>
          <w:rFonts w:ascii="Times New Roman" w:eastAsia="Times New Roman" w:hAnsi="Times New Roman" w:cs="Times New Roman"/>
          <w:sz w:val="28"/>
          <w:szCs w:val="28"/>
          <w:lang w:val="tt" w:eastAsia="ru-RU"/>
        </w:rPr>
        <w:t xml:space="preserve"> өчен түләү буенча бурычны түләргә.</w:t>
      </w:r>
    </w:p>
    <w:p w:rsidR="00F36ED7" w:rsidRDefault="00462377"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Яллаучы</w:t>
      </w:r>
      <w:r w:rsidR="004C2ABE" w:rsidRPr="005E1557">
        <w:rPr>
          <w:rFonts w:ascii="Times New Roman" w:eastAsia="Times New Roman" w:hAnsi="Times New Roman" w:cs="Times New Roman"/>
          <w:sz w:val="28"/>
          <w:szCs w:val="28"/>
          <w:lang w:val="tt" w:eastAsia="ru-RU"/>
        </w:rPr>
        <w:t xml:space="preserve"> </w:t>
      </w:r>
      <w:r w:rsidR="00B73745">
        <w:rPr>
          <w:rFonts w:ascii="Times New Roman" w:eastAsia="Times New Roman" w:hAnsi="Times New Roman" w:cs="Times New Roman"/>
          <w:sz w:val="28"/>
          <w:szCs w:val="28"/>
          <w:lang w:val="tt" w:eastAsia="ru-RU"/>
        </w:rPr>
        <w:t>законнарда</w:t>
      </w:r>
      <w:r w:rsidR="004C2ABE" w:rsidRPr="005E1557">
        <w:rPr>
          <w:rFonts w:ascii="Times New Roman" w:eastAsia="Times New Roman" w:hAnsi="Times New Roman" w:cs="Times New Roman"/>
          <w:sz w:val="28"/>
          <w:szCs w:val="28"/>
          <w:lang w:val="tt" w:eastAsia="ru-RU"/>
        </w:rPr>
        <w:t xml:space="preserve"> каралган башка бурычлар</w:t>
      </w:r>
      <w:r w:rsidR="00B73745">
        <w:rPr>
          <w:rFonts w:ascii="Times New Roman" w:eastAsia="Times New Roman" w:hAnsi="Times New Roman" w:cs="Times New Roman"/>
          <w:sz w:val="28"/>
          <w:szCs w:val="28"/>
          <w:lang w:val="tt" w:eastAsia="ru-RU"/>
        </w:rPr>
        <w:t>ны</w:t>
      </w:r>
      <w:r w:rsidR="004C2ABE" w:rsidRPr="005E1557">
        <w:rPr>
          <w:rFonts w:ascii="Times New Roman" w:eastAsia="Times New Roman" w:hAnsi="Times New Roman" w:cs="Times New Roman"/>
          <w:sz w:val="28"/>
          <w:szCs w:val="28"/>
          <w:lang w:val="tt" w:eastAsia="ru-RU"/>
        </w:rPr>
        <w:t xml:space="preserve"> үти.</w:t>
      </w:r>
    </w:p>
    <w:p w:rsidR="005E1557" w:rsidRPr="005E1557" w:rsidRDefault="005E1557" w:rsidP="00F36ED7">
      <w:pPr>
        <w:spacing w:after="0" w:line="240" w:lineRule="auto"/>
        <w:ind w:firstLine="709"/>
        <w:jc w:val="both"/>
        <w:textAlignment w:val="baseline"/>
        <w:rPr>
          <w:rFonts w:ascii="Times New Roman" w:eastAsia="Times New Roman" w:hAnsi="Times New Roman" w:cs="Times New Roman"/>
          <w:sz w:val="28"/>
          <w:szCs w:val="28"/>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8. Яллаучы торакны алмаштыруны гамәлгә ашырырга, шулай ук аны наемга тапшырырга хокуклы түгел.</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 xml:space="preserve">9. </w:t>
      </w:r>
      <w:r>
        <w:rPr>
          <w:rFonts w:ascii="Times New Roman" w:eastAsia="Times New Roman" w:hAnsi="Times New Roman" w:cs="Times New Roman"/>
          <w:sz w:val="28"/>
          <w:szCs w:val="28"/>
          <w:lang w:val="tt" w:eastAsia="ru-RU"/>
        </w:rPr>
        <w:t>Яллаучы</w:t>
      </w:r>
      <w:r w:rsidR="00632658">
        <w:rPr>
          <w:rFonts w:ascii="Times New Roman" w:eastAsia="Times New Roman" w:hAnsi="Times New Roman" w:cs="Times New Roman"/>
          <w:sz w:val="28"/>
          <w:szCs w:val="28"/>
          <w:lang w:val="tt" w:eastAsia="ru-RU"/>
        </w:rPr>
        <w:t>ның</w:t>
      </w:r>
      <w:r w:rsidRPr="005E1557">
        <w:rPr>
          <w:rFonts w:ascii="Times New Roman" w:eastAsia="Times New Roman" w:hAnsi="Times New Roman" w:cs="Times New Roman"/>
          <w:sz w:val="28"/>
          <w:szCs w:val="28"/>
          <w:lang w:val="tt" w:eastAsia="ru-RU"/>
        </w:rPr>
        <w:t xml:space="preserve"> гаиләсе әгъзалары торак</w:t>
      </w:r>
      <w:r w:rsidR="00632658">
        <w:rPr>
          <w:rFonts w:ascii="Times New Roman" w:eastAsia="Times New Roman" w:hAnsi="Times New Roman" w:cs="Times New Roman"/>
          <w:sz w:val="28"/>
          <w:szCs w:val="28"/>
          <w:lang w:val="tt" w:eastAsia="ru-RU"/>
        </w:rPr>
        <w:t>тан</w:t>
      </w:r>
      <w:r w:rsidRPr="005E1557">
        <w:rPr>
          <w:rFonts w:ascii="Times New Roman" w:eastAsia="Times New Roman" w:hAnsi="Times New Roman" w:cs="Times New Roman"/>
          <w:sz w:val="28"/>
          <w:szCs w:val="28"/>
          <w:lang w:val="tt" w:eastAsia="ru-RU"/>
        </w:rPr>
        <w:t xml:space="preserve"> </w:t>
      </w:r>
      <w:r w:rsidR="00632658">
        <w:rPr>
          <w:rFonts w:ascii="Times New Roman" w:eastAsia="Times New Roman" w:hAnsi="Times New Roman" w:cs="Times New Roman"/>
          <w:sz w:val="28"/>
          <w:szCs w:val="28"/>
          <w:lang w:val="tt" w:eastAsia="ru-RU"/>
        </w:rPr>
        <w:t>Яллаучы</w:t>
      </w:r>
      <w:r w:rsidRPr="005E1557">
        <w:rPr>
          <w:rFonts w:ascii="Times New Roman" w:eastAsia="Times New Roman" w:hAnsi="Times New Roman" w:cs="Times New Roman"/>
          <w:sz w:val="28"/>
          <w:szCs w:val="28"/>
          <w:lang w:val="tt" w:eastAsia="ru-RU"/>
        </w:rPr>
        <w:t xml:space="preserve"> белән беррәттән файдалану хокукына ия һәм әлеге Шартнамә буенча тигез хокукларга һәм бурычларга ия.</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10. </w:t>
      </w:r>
      <w:r w:rsidRPr="005E1557">
        <w:rPr>
          <w:rFonts w:ascii="Times New Roman" w:eastAsia="Times New Roman" w:hAnsi="Times New Roman" w:cs="Times New Roman"/>
          <w:sz w:val="28"/>
          <w:szCs w:val="28"/>
          <w:lang w:val="tt" w:eastAsia="ru-RU"/>
        </w:rPr>
        <w:t>Яллаучы гаиләсенең хокукка сәләтле әгъзалары Яллаучы белән әлеге Шартнамәдән килеп чыга торган йөкләмәләр буенча уртак җаваплы була.</w:t>
      </w:r>
    </w:p>
    <w:p w:rsidR="00F36ED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11.</w:t>
      </w:r>
      <w:r w:rsidRPr="005E1557">
        <w:rPr>
          <w:rFonts w:ascii="Times New Roman" w:eastAsia="Times New Roman" w:hAnsi="Times New Roman" w:cs="Times New Roman"/>
          <w:sz w:val="28"/>
          <w:szCs w:val="28"/>
          <w:lang w:val="tt" w:eastAsia="ru-RU"/>
        </w:rPr>
        <w:t>Яллаучы гаиләсе</w:t>
      </w:r>
      <w:r w:rsidR="00632658">
        <w:rPr>
          <w:rFonts w:ascii="Times New Roman" w:eastAsia="Times New Roman" w:hAnsi="Times New Roman" w:cs="Times New Roman"/>
          <w:sz w:val="28"/>
          <w:szCs w:val="28"/>
          <w:lang w:val="tt" w:eastAsia="ru-RU"/>
        </w:rPr>
        <w:t>нең</w:t>
      </w:r>
      <w:r w:rsidRPr="005E1557">
        <w:rPr>
          <w:rFonts w:ascii="Times New Roman" w:eastAsia="Times New Roman" w:hAnsi="Times New Roman" w:cs="Times New Roman"/>
          <w:sz w:val="28"/>
          <w:szCs w:val="28"/>
          <w:lang w:val="tt" w:eastAsia="ru-RU"/>
        </w:rPr>
        <w:t xml:space="preserve"> әгъзасы булудан туктаса да, торакта яшәвен дәвам итсә, аның  Яллаучы һәм аның гаилә әгъзаларында булган хокуклары сакланып кала. Күрсәтелгән граждан әлеге Шартнамәд</w:t>
      </w:r>
      <w:r w:rsidR="00632658">
        <w:rPr>
          <w:rFonts w:ascii="Times New Roman" w:eastAsia="Times New Roman" w:hAnsi="Times New Roman" w:cs="Times New Roman"/>
          <w:sz w:val="28"/>
          <w:szCs w:val="28"/>
          <w:lang w:val="tt" w:eastAsia="ru-RU"/>
        </w:rPr>
        <w:t>ән килеп чыга торган йөкләмәләр</w:t>
      </w:r>
      <w:r w:rsidRPr="005E1557">
        <w:rPr>
          <w:rFonts w:ascii="Times New Roman" w:eastAsia="Times New Roman" w:hAnsi="Times New Roman" w:cs="Times New Roman"/>
          <w:sz w:val="28"/>
          <w:szCs w:val="28"/>
          <w:lang w:val="tt" w:eastAsia="ru-RU"/>
        </w:rPr>
        <w:t xml:space="preserve"> буенча мөстәкыйль рәвештә җавап бирә.</w:t>
      </w:r>
    </w:p>
    <w:p w:rsidR="005E1557" w:rsidRPr="00014B0C" w:rsidRDefault="005E1557"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p>
    <w:p w:rsidR="005E1557" w:rsidRPr="00014B0C" w:rsidRDefault="004C2ABE"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val="tt" w:eastAsia="ru-RU"/>
        </w:rPr>
      </w:pPr>
      <w:r w:rsidRPr="005E1557">
        <w:rPr>
          <w:rFonts w:ascii="Times New Roman" w:eastAsia="Times New Roman" w:hAnsi="Times New Roman" w:cs="Times New Roman"/>
          <w:b/>
          <w:bCs/>
          <w:sz w:val="28"/>
          <w:szCs w:val="28"/>
          <w:lang w:val="tt" w:eastAsia="ru-RU"/>
        </w:rPr>
        <w:t>III. Наемга бирүченең хокуклары һәм бурычлары</w:t>
      </w:r>
    </w:p>
    <w:p w:rsidR="00F36ED7" w:rsidRPr="00014B0C" w:rsidRDefault="00F36ED7" w:rsidP="00F36ED7">
      <w:pPr>
        <w:spacing w:after="0" w:line="240" w:lineRule="auto"/>
        <w:ind w:firstLine="709"/>
        <w:jc w:val="both"/>
        <w:textAlignment w:val="baseline"/>
        <w:outlineLvl w:val="2"/>
        <w:rPr>
          <w:rFonts w:ascii="Times New Roman" w:eastAsia="Times New Roman" w:hAnsi="Times New Roman" w:cs="Times New Roman"/>
          <w:b/>
          <w:bCs/>
          <w:sz w:val="28"/>
          <w:szCs w:val="28"/>
          <w:lang w:val="tt" w:eastAsia="ru-RU"/>
        </w:rPr>
      </w:pP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12. Наемга бирүче түбәндәгеләргә хокуклы:</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 торак   һәм коммуналь хезмәтләр өчен түләүне үз вакытында кертүне таләп итәргә;</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2) Яллаучы тарафыннан торак законнарын һәм әлеге Шартнамә шартларын бозу очракларында, әлеге Шартнамәне өзүне таләп итәргә.</w:t>
      </w:r>
      <w:r w:rsidRPr="005E1557">
        <w:rPr>
          <w:rFonts w:ascii="Times New Roman" w:eastAsia="Times New Roman" w:hAnsi="Times New Roman" w:cs="Times New Roman"/>
          <w:sz w:val="28"/>
          <w:szCs w:val="28"/>
          <w:lang w:val="tt" w:eastAsia="ru-RU"/>
        </w:rPr>
        <w:br/>
        <w:t>Наемга бирүче законнарда каралган башка хокукларга ия булырга мөмкин.</w:t>
      </w:r>
    </w:p>
    <w:p w:rsidR="005E1557" w:rsidRPr="00014B0C" w:rsidRDefault="005E1557"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13. Наемга бирүче түбәндәгеләргә бурычлы:</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1) янгын куркынычсызлыгы, санитар-гигиена, экология һәм башка таләпләргә җавап бирә торган хәлдә</w:t>
      </w:r>
      <w:r w:rsidR="00D812DD">
        <w:rPr>
          <w:rFonts w:ascii="Times New Roman" w:eastAsia="Times New Roman" w:hAnsi="Times New Roman" w:cs="Times New Roman"/>
          <w:sz w:val="28"/>
          <w:szCs w:val="28"/>
          <w:lang w:val="tt" w:eastAsia="ru-RU"/>
        </w:rPr>
        <w:t>,</w:t>
      </w:r>
      <w:r w:rsidRPr="005E1557">
        <w:rPr>
          <w:rFonts w:ascii="Times New Roman" w:eastAsia="Times New Roman" w:hAnsi="Times New Roman" w:cs="Times New Roman"/>
          <w:sz w:val="28"/>
          <w:szCs w:val="28"/>
          <w:lang w:val="tt" w:eastAsia="ru-RU"/>
        </w:rPr>
        <w:t xml:space="preserve"> башка затлар хокукларыннан азат һәм яшәү өчен яраклы торакны</w:t>
      </w:r>
      <w:r w:rsidR="00D812DD" w:rsidRPr="00D812DD">
        <w:rPr>
          <w:rFonts w:ascii="Times New Roman" w:eastAsia="Times New Roman" w:hAnsi="Times New Roman" w:cs="Times New Roman"/>
          <w:sz w:val="28"/>
          <w:szCs w:val="28"/>
          <w:lang w:val="tt" w:eastAsia="ru-RU"/>
        </w:rPr>
        <w:t xml:space="preserve"> </w:t>
      </w:r>
      <w:r w:rsidR="00D812DD" w:rsidRPr="005E1557">
        <w:rPr>
          <w:rFonts w:ascii="Times New Roman" w:eastAsia="Times New Roman" w:hAnsi="Times New Roman" w:cs="Times New Roman"/>
          <w:sz w:val="28"/>
          <w:szCs w:val="28"/>
          <w:lang w:val="tt" w:eastAsia="ru-RU"/>
        </w:rPr>
        <w:t xml:space="preserve">Яллаучыга  </w:t>
      </w:r>
      <w:r w:rsidRPr="005E1557">
        <w:rPr>
          <w:rFonts w:ascii="Times New Roman" w:eastAsia="Times New Roman" w:hAnsi="Times New Roman" w:cs="Times New Roman"/>
          <w:sz w:val="28"/>
          <w:szCs w:val="28"/>
          <w:lang w:val="tt" w:eastAsia="ru-RU"/>
        </w:rPr>
        <w:t>тапшырырга;</w:t>
      </w:r>
    </w:p>
    <w:p w:rsidR="005E1557" w:rsidRPr="00014B0C" w:rsidRDefault="004C2ABE" w:rsidP="00F36ED7">
      <w:pPr>
        <w:spacing w:after="0" w:line="240" w:lineRule="auto"/>
        <w:ind w:firstLine="709"/>
        <w:jc w:val="both"/>
        <w:textAlignment w:val="baseline"/>
        <w:rPr>
          <w:rFonts w:ascii="Times New Roman" w:eastAsia="Times New Roman" w:hAnsi="Times New Roman" w:cs="Times New Roman"/>
          <w:sz w:val="28"/>
          <w:szCs w:val="28"/>
          <w:lang w:val="tt" w:eastAsia="ru-RU"/>
        </w:rPr>
      </w:pPr>
      <w:r w:rsidRPr="005E1557">
        <w:rPr>
          <w:rFonts w:ascii="Times New Roman" w:eastAsia="Times New Roman" w:hAnsi="Times New Roman" w:cs="Times New Roman"/>
          <w:sz w:val="28"/>
          <w:szCs w:val="28"/>
          <w:lang w:val="tt" w:eastAsia="ru-RU"/>
        </w:rPr>
        <w:t>2) торак урнашкан күпфатирлы йортта гомуми мөлкәтне тиешенчә тотуда һәм ремонтлауда катнашырга;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3) торак бинага капиталь ремонт ясарга;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lastRenderedPageBreak/>
        <w:t>4) торак йортны, андагы санитар-техник һәм башка җиһазларны кышкы шартларда файдалануга үз вакытында әзерләүдә катнашырга;</w:t>
      </w:r>
    </w:p>
    <w:p w:rsidR="005E1557" w:rsidRPr="005E1557" w:rsidRDefault="001D432C"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5)</w:t>
      </w:r>
      <w:r w:rsidR="004C2ABE" w:rsidRPr="005E1557">
        <w:rPr>
          <w:rFonts w:ascii="Times New Roman" w:eastAsia="Times New Roman" w:hAnsi="Times New Roman" w:cs="Times New Roman"/>
          <w:sz w:val="28"/>
          <w:szCs w:val="28"/>
          <w:lang w:val="tt" w:eastAsia="ru-RU"/>
        </w:rPr>
        <w:t>коммуналь хезмәтләр күрсәтүне тәэмин итәргә;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6) әлеге Шартнамәдә билгеләнгән срокларда, әлеге шартнамәнең 7 пунктындагы 11 пунктчасында каралган шартларны үтәп, Яллаучыдан торак</w:t>
      </w:r>
      <w:r w:rsidR="001D432C">
        <w:rPr>
          <w:rFonts w:ascii="Times New Roman" w:eastAsia="Times New Roman" w:hAnsi="Times New Roman" w:cs="Times New Roman"/>
          <w:sz w:val="28"/>
          <w:szCs w:val="28"/>
          <w:lang w:val="tt" w:eastAsia="ru-RU"/>
        </w:rPr>
        <w:t>ны</w:t>
      </w:r>
      <w:r w:rsidRPr="005E1557">
        <w:rPr>
          <w:rFonts w:ascii="Times New Roman" w:eastAsia="Times New Roman" w:hAnsi="Times New Roman" w:cs="Times New Roman"/>
          <w:sz w:val="28"/>
          <w:szCs w:val="28"/>
          <w:lang w:val="tt" w:eastAsia="ru-RU"/>
        </w:rPr>
        <w:t xml:space="preserve"> кабул итеп алырга.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Наемга бирүче законнарда каралган башка бурычлар</w:t>
      </w:r>
      <w:r w:rsidR="001D432C">
        <w:rPr>
          <w:rFonts w:ascii="Times New Roman" w:eastAsia="Times New Roman" w:hAnsi="Times New Roman" w:cs="Times New Roman"/>
          <w:sz w:val="28"/>
          <w:szCs w:val="28"/>
          <w:lang w:val="tt" w:eastAsia="ru-RU"/>
        </w:rPr>
        <w:t>ны</w:t>
      </w:r>
      <w:r w:rsidRPr="005E1557">
        <w:rPr>
          <w:rFonts w:ascii="Times New Roman" w:eastAsia="Times New Roman" w:hAnsi="Times New Roman" w:cs="Times New Roman"/>
          <w:sz w:val="28"/>
          <w:szCs w:val="28"/>
          <w:lang w:val="tt" w:eastAsia="ru-RU"/>
        </w:rPr>
        <w:t xml:space="preserve"> башкара.</w:t>
      </w:r>
      <w:r w:rsidRPr="005E1557">
        <w:rPr>
          <w:rFonts w:ascii="Times New Roman" w:eastAsia="Times New Roman" w:hAnsi="Times New Roman" w:cs="Times New Roman"/>
          <w:sz w:val="28"/>
          <w:szCs w:val="28"/>
          <w:lang w:val="tt" w:eastAsia="ru-RU"/>
        </w:rPr>
        <w:br/>
      </w:r>
    </w:p>
    <w:p w:rsidR="005E1557" w:rsidRDefault="004C2ABE"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E1557">
        <w:rPr>
          <w:rFonts w:ascii="Times New Roman" w:eastAsia="Times New Roman" w:hAnsi="Times New Roman" w:cs="Times New Roman"/>
          <w:b/>
          <w:bCs/>
          <w:sz w:val="28"/>
          <w:szCs w:val="28"/>
          <w:lang w:val="tt" w:eastAsia="ru-RU"/>
        </w:rPr>
        <w:t>IV. Шартнамәне өзү һәм туктату</w:t>
      </w:r>
    </w:p>
    <w:p w:rsidR="00F36ED7" w:rsidRPr="005E1557" w:rsidRDefault="00F36ED7"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14. Әлеге Шартнамә яклар килешүе буенча теләсә кайсы вакытта өзелергә мөмкин.</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15. Яллаучы әлеге Шартнамәне теләсә кайсы вакытта өзәргә мөмкин.</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16. Наемга бирүче түбәндәге очракларда  суд тәртибендә әлеге Шартнамәне өзүне таләп итәргә мөмкин:</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 Яллаучының торак  һәм (яисә) коммуналь хезмәтләр  өчен 6 айдан артык түләмәве;</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2) Яллаучы яисә аның гаилә әгъзалары тарафыннан торакны җимерү яисә зарарлау;</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3) күршеләрнең хокукларын һәм законлы мәнфәгатьләрен системалы рәвештә бозу;</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4) торактан тиешле билгеләнештә файдаланмау.</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17. Әлеге Шартнамә түбәндәге очракларда туктатыла: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 йортны капиталь ремонтлау яисә реконструкцияләү тәмамлангач, түләтү нәтиҗәсендә торакны югалткан Яллаучы белән исәп - хисаплар, гадәттән тыш хәлләр нәтиҗәсендә яшәү өчен яраксыз дип танылган торак өчен Яллаучы белән исәп-хисаплар тәмамлангач (тиешлесен  күрсәтергә)</w:t>
      </w:r>
      <w:r w:rsidR="00F77E58">
        <w:rPr>
          <w:rFonts w:ascii="Times New Roman" w:eastAsia="Times New Roman" w:hAnsi="Times New Roman" w:cs="Times New Roman"/>
          <w:sz w:val="28"/>
          <w:szCs w:val="28"/>
          <w:lang w:val="tt" w:eastAsia="ru-RU"/>
        </w:rPr>
        <w:t>;</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2) торакны  югалтканда (җимергәндә);</w:t>
      </w:r>
    </w:p>
    <w:p w:rsidR="005E1557" w:rsidRPr="005E1557" w:rsidRDefault="00F77E58"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3) Яллаучы </w:t>
      </w:r>
      <w:r w:rsidR="004C2ABE" w:rsidRPr="005E1557">
        <w:rPr>
          <w:rFonts w:ascii="Times New Roman" w:eastAsia="Times New Roman" w:hAnsi="Times New Roman" w:cs="Times New Roman"/>
          <w:sz w:val="28"/>
          <w:szCs w:val="28"/>
          <w:lang w:val="tt" w:eastAsia="ru-RU"/>
        </w:rPr>
        <w:t>вафат булганда.</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 xml:space="preserve">Вафат булган яллаучының гаилә әгъзалары йортны ремонтлау яисә реконструкцияләү, бу </w:t>
      </w:r>
      <w:r w:rsidR="00F77E58">
        <w:rPr>
          <w:rFonts w:ascii="Times New Roman" w:eastAsia="Times New Roman" w:hAnsi="Times New Roman" w:cs="Times New Roman"/>
          <w:sz w:val="28"/>
          <w:szCs w:val="28"/>
          <w:lang w:val="tt" w:eastAsia="ru-RU"/>
        </w:rPr>
        <w:t>торакка</w:t>
      </w:r>
      <w:r w:rsidRPr="005E1557">
        <w:rPr>
          <w:rFonts w:ascii="Times New Roman" w:eastAsia="Times New Roman" w:hAnsi="Times New Roman" w:cs="Times New Roman"/>
          <w:sz w:val="28"/>
          <w:szCs w:val="28"/>
          <w:lang w:val="tt" w:eastAsia="ru-RU"/>
        </w:rPr>
        <w:t xml:space="preserve"> түләтү мөрәҗәгате нәтиҗәсендә торакны югалтуга бәйле исәп-хисаплар, гадәттән тыш хәлләр нәтиҗәсендә яшәү өчен яраксыз дип танылган торак өчен исәп-хисаплар тәмамланганчы торактан файдалану хокукын саклыйлар.</w:t>
      </w:r>
      <w:r w:rsidRPr="005E1557">
        <w:rPr>
          <w:rFonts w:ascii="Times New Roman" w:eastAsia="Times New Roman" w:hAnsi="Times New Roman" w:cs="Times New Roman"/>
          <w:sz w:val="28"/>
          <w:szCs w:val="28"/>
          <w:lang w:val="tt" w:eastAsia="ru-RU"/>
        </w:rPr>
        <w:br/>
      </w:r>
    </w:p>
    <w:p w:rsidR="005E1557" w:rsidRDefault="004C2ABE"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E1557">
        <w:rPr>
          <w:rFonts w:ascii="Times New Roman" w:eastAsia="Times New Roman" w:hAnsi="Times New Roman" w:cs="Times New Roman"/>
          <w:b/>
          <w:bCs/>
          <w:sz w:val="28"/>
          <w:szCs w:val="28"/>
          <w:lang w:val="tt" w:eastAsia="ru-RU"/>
        </w:rPr>
        <w:t>V. Шартнамә буенча түләү кертү</w:t>
      </w:r>
    </w:p>
    <w:p w:rsidR="00F36ED7" w:rsidRPr="005E1557" w:rsidRDefault="00F36ED7"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bCs/>
          <w:color w:val="FF0000"/>
          <w:sz w:val="28"/>
          <w:szCs w:val="28"/>
          <w:lang w:eastAsia="ru-RU"/>
        </w:rPr>
      </w:pPr>
      <w:r w:rsidRPr="005E1557">
        <w:rPr>
          <w:rFonts w:ascii="Times New Roman" w:eastAsia="Times New Roman" w:hAnsi="Times New Roman" w:cs="Times New Roman"/>
          <w:sz w:val="28"/>
          <w:szCs w:val="28"/>
          <w:lang w:val="tt" w:eastAsia="ru-RU"/>
        </w:rPr>
        <w:t xml:space="preserve">18. Яллаучы торак  өчен түләүне Россия Федерациясе Торак кодексында каралган тәртиптә һәм күләмдә кертә. </w:t>
      </w:r>
    </w:p>
    <w:p w:rsidR="005E1557" w:rsidRPr="005E1557" w:rsidRDefault="005E1557" w:rsidP="00F36ED7">
      <w:pPr>
        <w:spacing w:after="0" w:line="240" w:lineRule="auto"/>
        <w:ind w:firstLine="709"/>
        <w:jc w:val="both"/>
        <w:textAlignment w:val="baseline"/>
        <w:rPr>
          <w:rFonts w:ascii="Times New Roman" w:eastAsia="Times New Roman" w:hAnsi="Times New Roman" w:cs="Times New Roman"/>
          <w:sz w:val="28"/>
          <w:szCs w:val="28"/>
          <w:lang w:eastAsia="ru-RU"/>
        </w:rPr>
      </w:pPr>
    </w:p>
    <w:p w:rsidR="005E1557" w:rsidRDefault="004C2ABE" w:rsidP="00F36ED7">
      <w:pPr>
        <w:spacing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E1557">
        <w:rPr>
          <w:rFonts w:ascii="Times New Roman" w:eastAsia="Times New Roman" w:hAnsi="Times New Roman" w:cs="Times New Roman"/>
          <w:b/>
          <w:bCs/>
          <w:sz w:val="28"/>
          <w:szCs w:val="28"/>
          <w:lang w:val="tt" w:eastAsia="ru-RU"/>
        </w:rPr>
        <w:t>VI. Башка шартлар</w:t>
      </w:r>
    </w:p>
    <w:p w:rsidR="00F36ED7" w:rsidRPr="005E1557" w:rsidRDefault="00F36ED7" w:rsidP="00F36ED7">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19. Әлеге Шартнамә буенча яклар арасында барлыкка килергә мөмкин бәхәсләр законнарда каралган тәртиптә хәл ителә.</w:t>
      </w:r>
    </w:p>
    <w:p w:rsidR="005E1557" w:rsidRPr="005E1557" w:rsidRDefault="004C2ABE" w:rsidP="00F36ED7">
      <w:pPr>
        <w:spacing w:after="0" w:line="240" w:lineRule="auto"/>
        <w:ind w:firstLine="709"/>
        <w:jc w:val="both"/>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lastRenderedPageBreak/>
        <w:t>20. Әлеге Шартнамә 2 нөсхәдә төзелде, берсе Наемга бирүчедә, икенчесе Яллаучыда.</w:t>
      </w:r>
    </w:p>
    <w:p w:rsidR="005E1557" w:rsidRPr="005E1557" w:rsidRDefault="005E1557" w:rsidP="005E1557">
      <w:pPr>
        <w:spacing w:after="0" w:line="240" w:lineRule="auto"/>
        <w:ind w:firstLine="480"/>
        <w:textAlignment w:val="baseline"/>
        <w:rPr>
          <w:rFonts w:ascii="Times New Roman" w:eastAsia="Times New Roman" w:hAnsi="Times New Roman" w:cs="Times New Roman"/>
          <w:sz w:val="28"/>
          <w:szCs w:val="28"/>
          <w:lang w:eastAsia="ru-RU"/>
        </w:rPr>
      </w:pPr>
    </w:p>
    <w:p w:rsidR="005E1557" w:rsidRPr="005E1557" w:rsidRDefault="005E1557" w:rsidP="005E1557">
      <w:pPr>
        <w:spacing w:after="0" w:line="240" w:lineRule="auto"/>
        <w:ind w:firstLine="480"/>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1663"/>
        <w:gridCol w:w="2959"/>
        <w:gridCol w:w="2033"/>
        <w:gridCol w:w="2819"/>
      </w:tblGrid>
      <w:tr w:rsidR="00103A57" w:rsidTr="00DA7CC3">
        <w:trPr>
          <w:trHeight w:val="15"/>
        </w:trPr>
        <w:tc>
          <w:tcPr>
            <w:tcW w:w="1663" w:type="dxa"/>
            <w:tcBorders>
              <w:top w:val="nil"/>
              <w:left w:val="nil"/>
              <w:bottom w:val="nil"/>
              <w:right w:val="nil"/>
            </w:tcBorders>
            <w:shd w:val="clear" w:color="auto" w:fill="auto"/>
            <w:hideMark/>
          </w:tcPr>
          <w:p w:rsidR="005E1557" w:rsidRPr="005E1557" w:rsidRDefault="005E1557" w:rsidP="005E1557">
            <w:pPr>
              <w:spacing w:after="0" w:line="240" w:lineRule="auto"/>
              <w:rPr>
                <w:rFonts w:ascii="Times New Roman" w:eastAsia="Times New Roman" w:hAnsi="Times New Roman" w:cs="Times New Roman"/>
                <w:sz w:val="28"/>
                <w:szCs w:val="28"/>
                <w:lang w:eastAsia="ru-RU"/>
              </w:rPr>
            </w:pPr>
          </w:p>
        </w:tc>
        <w:tc>
          <w:tcPr>
            <w:tcW w:w="2587" w:type="dxa"/>
            <w:tcBorders>
              <w:top w:val="nil"/>
              <w:left w:val="nil"/>
              <w:bottom w:val="nil"/>
              <w:right w:val="nil"/>
            </w:tcBorders>
            <w:shd w:val="clear" w:color="auto" w:fill="auto"/>
            <w:hideMark/>
          </w:tcPr>
          <w:p w:rsidR="005E1557" w:rsidRPr="005E1557" w:rsidRDefault="005E1557" w:rsidP="005E1557">
            <w:pPr>
              <w:spacing w:after="0" w:line="240" w:lineRule="auto"/>
              <w:rPr>
                <w:rFonts w:ascii="Times New Roman" w:eastAsia="Times New Roman" w:hAnsi="Times New Roman" w:cs="Times New Roman"/>
                <w:sz w:val="28"/>
                <w:szCs w:val="28"/>
                <w:lang w:eastAsia="ru-RU"/>
              </w:rPr>
            </w:pPr>
          </w:p>
        </w:tc>
        <w:tc>
          <w:tcPr>
            <w:tcW w:w="2033" w:type="dxa"/>
            <w:tcBorders>
              <w:top w:val="nil"/>
              <w:left w:val="nil"/>
              <w:bottom w:val="nil"/>
              <w:right w:val="nil"/>
            </w:tcBorders>
            <w:shd w:val="clear" w:color="auto" w:fill="auto"/>
            <w:hideMark/>
          </w:tcPr>
          <w:p w:rsidR="005E1557" w:rsidRPr="005E1557" w:rsidRDefault="005E1557" w:rsidP="005E1557">
            <w:pPr>
              <w:spacing w:after="0" w:line="240" w:lineRule="auto"/>
              <w:rPr>
                <w:rFonts w:ascii="Times New Roman" w:eastAsia="Times New Roman" w:hAnsi="Times New Roman" w:cs="Times New Roman"/>
                <w:sz w:val="28"/>
                <w:szCs w:val="28"/>
                <w:lang w:eastAsia="ru-RU"/>
              </w:rPr>
            </w:pPr>
          </w:p>
        </w:tc>
        <w:tc>
          <w:tcPr>
            <w:tcW w:w="2218" w:type="dxa"/>
            <w:tcBorders>
              <w:top w:val="nil"/>
              <w:left w:val="nil"/>
              <w:bottom w:val="nil"/>
              <w:right w:val="nil"/>
            </w:tcBorders>
            <w:shd w:val="clear" w:color="auto" w:fill="auto"/>
            <w:hideMark/>
          </w:tcPr>
          <w:p w:rsidR="005E1557" w:rsidRPr="005E1557" w:rsidRDefault="005E1557" w:rsidP="005E1557">
            <w:pPr>
              <w:spacing w:after="0" w:line="240" w:lineRule="auto"/>
              <w:rPr>
                <w:rFonts w:ascii="Times New Roman" w:eastAsia="Times New Roman" w:hAnsi="Times New Roman" w:cs="Times New Roman"/>
                <w:sz w:val="28"/>
                <w:szCs w:val="28"/>
                <w:lang w:eastAsia="ru-RU"/>
              </w:rPr>
            </w:pPr>
          </w:p>
        </w:tc>
      </w:tr>
      <w:tr w:rsidR="00103A57" w:rsidTr="00DA7CC3">
        <w:tc>
          <w:tcPr>
            <w:tcW w:w="1663" w:type="dxa"/>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5E1557">
            <w:pPr>
              <w:spacing w:after="0" w:line="240" w:lineRule="auto"/>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Наемга бирүче</w:t>
            </w:r>
          </w:p>
        </w:tc>
        <w:tc>
          <w:tcPr>
            <w:tcW w:w="2587" w:type="dxa"/>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5E1557">
            <w:pPr>
              <w:spacing w:after="0" w:line="240" w:lineRule="auto"/>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br/>
              <w:t>_______________(имза)</w:t>
            </w:r>
          </w:p>
        </w:tc>
        <w:tc>
          <w:tcPr>
            <w:tcW w:w="2033" w:type="dxa"/>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5E1557">
            <w:pPr>
              <w:spacing w:after="0" w:line="240" w:lineRule="auto"/>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t>Яллаучы</w:t>
            </w:r>
          </w:p>
        </w:tc>
        <w:tc>
          <w:tcPr>
            <w:tcW w:w="2218" w:type="dxa"/>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5E1557">
            <w:pPr>
              <w:spacing w:after="0" w:line="240" w:lineRule="auto"/>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br/>
              <w:t>______________(имза)</w:t>
            </w:r>
          </w:p>
        </w:tc>
      </w:tr>
      <w:tr w:rsidR="00103A57" w:rsidTr="00DA7CC3">
        <w:tc>
          <w:tcPr>
            <w:tcW w:w="8501" w:type="dxa"/>
            <w:gridSpan w:val="4"/>
            <w:tcBorders>
              <w:top w:val="nil"/>
              <w:left w:val="nil"/>
              <w:bottom w:val="nil"/>
              <w:right w:val="nil"/>
            </w:tcBorders>
            <w:shd w:val="clear" w:color="auto" w:fill="auto"/>
            <w:tcMar>
              <w:top w:w="0" w:type="dxa"/>
              <w:left w:w="55" w:type="dxa"/>
              <w:bottom w:w="0" w:type="dxa"/>
              <w:right w:w="55" w:type="dxa"/>
            </w:tcMar>
            <w:hideMark/>
          </w:tcPr>
          <w:p w:rsidR="005E1557" w:rsidRPr="005E1557" w:rsidRDefault="004C2ABE" w:rsidP="005E1557">
            <w:pPr>
              <w:spacing w:after="0" w:line="240" w:lineRule="auto"/>
              <w:textAlignment w:val="baseline"/>
              <w:rPr>
                <w:rFonts w:ascii="Times New Roman" w:eastAsia="Times New Roman" w:hAnsi="Times New Roman" w:cs="Times New Roman"/>
                <w:sz w:val="28"/>
                <w:szCs w:val="28"/>
                <w:lang w:eastAsia="ru-RU"/>
              </w:rPr>
            </w:pPr>
            <w:r w:rsidRPr="005E1557">
              <w:rPr>
                <w:rFonts w:ascii="Times New Roman" w:eastAsia="Times New Roman" w:hAnsi="Times New Roman" w:cs="Times New Roman"/>
                <w:sz w:val="28"/>
                <w:szCs w:val="28"/>
                <w:lang w:val="tt" w:eastAsia="ru-RU"/>
              </w:rPr>
              <w:br/>
              <w:t>М. У.</w:t>
            </w:r>
          </w:p>
        </w:tc>
      </w:tr>
    </w:tbl>
    <w:p w:rsidR="005E1557" w:rsidRPr="005E1557" w:rsidRDefault="005E1557" w:rsidP="005E1557">
      <w:pPr>
        <w:spacing w:after="0" w:line="240" w:lineRule="auto"/>
        <w:textAlignment w:val="baseline"/>
        <w:rPr>
          <w:rFonts w:ascii="Times New Roman" w:eastAsia="Times New Roman" w:hAnsi="Times New Roman" w:cs="Times New Roman"/>
          <w:sz w:val="28"/>
          <w:szCs w:val="28"/>
          <w:lang w:eastAsia="ru-RU"/>
        </w:rPr>
      </w:pPr>
    </w:p>
    <w:p w:rsidR="005E1557" w:rsidRPr="005E1557" w:rsidRDefault="005E1557" w:rsidP="005E1557">
      <w:pPr>
        <w:spacing w:after="200" w:line="276" w:lineRule="auto"/>
        <w:rPr>
          <w:rFonts w:ascii="Times New Roman" w:eastAsia="Calibri" w:hAnsi="Times New Roman" w:cs="Times New Roman"/>
          <w:sz w:val="24"/>
          <w:szCs w:val="24"/>
        </w:rPr>
      </w:pPr>
    </w:p>
    <w:p w:rsidR="005E1557" w:rsidRDefault="005E1557" w:rsidP="00F76D8D">
      <w:pPr>
        <w:spacing w:after="0" w:line="240" w:lineRule="auto"/>
        <w:jc w:val="both"/>
        <w:rPr>
          <w:rFonts w:ascii="Times New Roman" w:eastAsia="Times New Roman" w:hAnsi="Times New Roman" w:cs="Times New Roman"/>
          <w:sz w:val="24"/>
          <w:szCs w:val="24"/>
          <w:lang w:eastAsia="ru-RU"/>
        </w:rPr>
      </w:pPr>
    </w:p>
    <w:p w:rsidR="005E1557" w:rsidRDefault="005E1557" w:rsidP="00F76D8D">
      <w:pPr>
        <w:spacing w:after="0" w:line="240" w:lineRule="auto"/>
        <w:jc w:val="both"/>
        <w:rPr>
          <w:rFonts w:ascii="Times New Roman" w:eastAsia="Times New Roman" w:hAnsi="Times New Roman" w:cs="Times New Roman"/>
          <w:sz w:val="24"/>
          <w:szCs w:val="24"/>
          <w:lang w:eastAsia="ru-RU"/>
        </w:rPr>
      </w:pPr>
    </w:p>
    <w:p w:rsidR="005E1557" w:rsidRDefault="005E1557" w:rsidP="00F76D8D">
      <w:pPr>
        <w:spacing w:after="0" w:line="240" w:lineRule="auto"/>
        <w:jc w:val="both"/>
        <w:rPr>
          <w:rFonts w:ascii="Times New Roman" w:eastAsia="Times New Roman" w:hAnsi="Times New Roman" w:cs="Times New Roman"/>
          <w:sz w:val="24"/>
          <w:szCs w:val="24"/>
          <w:lang w:eastAsia="ru-RU"/>
        </w:rPr>
      </w:pPr>
    </w:p>
    <w:p w:rsidR="005E1557" w:rsidRPr="00741875" w:rsidRDefault="005E1557" w:rsidP="00F76D8D">
      <w:pPr>
        <w:spacing w:after="0" w:line="240" w:lineRule="auto"/>
        <w:jc w:val="both"/>
        <w:rPr>
          <w:rFonts w:ascii="Times New Roman" w:eastAsia="Times New Roman" w:hAnsi="Times New Roman" w:cs="Times New Roman"/>
          <w:sz w:val="24"/>
          <w:szCs w:val="24"/>
          <w:lang w:eastAsia="ru-RU"/>
        </w:rPr>
      </w:pPr>
    </w:p>
    <w:sectPr w:rsidR="005E1557" w:rsidRPr="00741875" w:rsidSect="00B06DDB">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5C"/>
    <w:rsid w:val="00014B0C"/>
    <w:rsid w:val="00016CB2"/>
    <w:rsid w:val="000A58FC"/>
    <w:rsid w:val="00103A57"/>
    <w:rsid w:val="00127AE9"/>
    <w:rsid w:val="00130122"/>
    <w:rsid w:val="00163D52"/>
    <w:rsid w:val="00183C7E"/>
    <w:rsid w:val="00197C4F"/>
    <w:rsid w:val="001D432C"/>
    <w:rsid w:val="002446F7"/>
    <w:rsid w:val="00247B35"/>
    <w:rsid w:val="002777D9"/>
    <w:rsid w:val="002B3891"/>
    <w:rsid w:val="002C60BB"/>
    <w:rsid w:val="002E0E19"/>
    <w:rsid w:val="003251DF"/>
    <w:rsid w:val="00333D20"/>
    <w:rsid w:val="0043433F"/>
    <w:rsid w:val="00462377"/>
    <w:rsid w:val="00472234"/>
    <w:rsid w:val="004C2ABE"/>
    <w:rsid w:val="004D4365"/>
    <w:rsid w:val="004F6B90"/>
    <w:rsid w:val="0052731C"/>
    <w:rsid w:val="005C0C37"/>
    <w:rsid w:val="005E1557"/>
    <w:rsid w:val="005F0C1F"/>
    <w:rsid w:val="006245FE"/>
    <w:rsid w:val="00624CC4"/>
    <w:rsid w:val="00632658"/>
    <w:rsid w:val="00645770"/>
    <w:rsid w:val="0066504E"/>
    <w:rsid w:val="0071614F"/>
    <w:rsid w:val="00741875"/>
    <w:rsid w:val="00741F25"/>
    <w:rsid w:val="00797742"/>
    <w:rsid w:val="007A6779"/>
    <w:rsid w:val="007F167E"/>
    <w:rsid w:val="008112A9"/>
    <w:rsid w:val="0086087D"/>
    <w:rsid w:val="00885535"/>
    <w:rsid w:val="008F3BC1"/>
    <w:rsid w:val="00924D46"/>
    <w:rsid w:val="0097067C"/>
    <w:rsid w:val="0098550E"/>
    <w:rsid w:val="009976C4"/>
    <w:rsid w:val="009F342B"/>
    <w:rsid w:val="009F5191"/>
    <w:rsid w:val="00A07B16"/>
    <w:rsid w:val="00B06DDB"/>
    <w:rsid w:val="00B437A0"/>
    <w:rsid w:val="00B73745"/>
    <w:rsid w:val="00B8257F"/>
    <w:rsid w:val="00BB4D65"/>
    <w:rsid w:val="00BD2B0D"/>
    <w:rsid w:val="00BF0CA9"/>
    <w:rsid w:val="00C12D03"/>
    <w:rsid w:val="00C51AF9"/>
    <w:rsid w:val="00C5327F"/>
    <w:rsid w:val="00C6405C"/>
    <w:rsid w:val="00D03DBB"/>
    <w:rsid w:val="00D812DD"/>
    <w:rsid w:val="00DA39AB"/>
    <w:rsid w:val="00DF5683"/>
    <w:rsid w:val="00E23D19"/>
    <w:rsid w:val="00E62CE1"/>
    <w:rsid w:val="00E634C2"/>
    <w:rsid w:val="00E6647A"/>
    <w:rsid w:val="00E84626"/>
    <w:rsid w:val="00E91B99"/>
    <w:rsid w:val="00E92832"/>
    <w:rsid w:val="00EB7327"/>
    <w:rsid w:val="00ED529B"/>
    <w:rsid w:val="00F30877"/>
    <w:rsid w:val="00F34287"/>
    <w:rsid w:val="00F344BD"/>
    <w:rsid w:val="00F3459A"/>
    <w:rsid w:val="00F36ED7"/>
    <w:rsid w:val="00F76D8D"/>
    <w:rsid w:val="00F77E58"/>
    <w:rsid w:val="00F8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9AE"/>
  <w15:docId w15:val="{132EB956-EF68-474C-8406-1412DF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A6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A6779"/>
  </w:style>
  <w:style w:type="paragraph" w:customStyle="1" w:styleId="formattext">
    <w:name w:val="formattext"/>
    <w:basedOn w:val="a"/>
    <w:rsid w:val="007A6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6779"/>
    <w:rPr>
      <w:color w:val="0000FF"/>
      <w:u w:val="single"/>
    </w:rPr>
  </w:style>
  <w:style w:type="paragraph" w:customStyle="1" w:styleId="Default">
    <w:name w:val="Default"/>
    <w:rsid w:val="00DF5683"/>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59"/>
    <w:rsid w:val="00EB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B7327"/>
    <w:pPr>
      <w:ind w:left="720"/>
      <w:contextualSpacing/>
    </w:pPr>
  </w:style>
  <w:style w:type="paragraph" w:styleId="a6">
    <w:name w:val="Balloon Text"/>
    <w:basedOn w:val="a"/>
    <w:link w:val="a7"/>
    <w:uiPriority w:val="99"/>
    <w:semiHidden/>
    <w:unhideWhenUsed/>
    <w:rsid w:val="00B06D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06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kodeks://link/d?nd=901919946&amp;mark=000000000000000000000000000000000000000000000000007D20K3&amp;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cp:lastModifiedBy>
  <cp:revision>46</cp:revision>
  <cp:lastPrinted>2024-12-13T11:17:00Z</cp:lastPrinted>
  <dcterms:created xsi:type="dcterms:W3CDTF">2024-12-12T15:10:00Z</dcterms:created>
  <dcterms:modified xsi:type="dcterms:W3CDTF">2024-12-13T11:14:00Z</dcterms:modified>
</cp:coreProperties>
</file>