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BA1" w:rsidRPr="00401BDF" w:rsidRDefault="00842BA1">
      <w:pPr>
        <w:jc w:val="right"/>
        <w:rPr>
          <w:rFonts w:ascii="Arial" w:hAnsi="Arial" w:cs="Arial"/>
          <w:sz w:val="24"/>
          <w:szCs w:val="24"/>
        </w:rPr>
      </w:pPr>
      <w:bookmarkStart w:id="0" w:name="_GoBack"/>
    </w:p>
    <w:p w:rsidR="00842BA1" w:rsidRPr="00401BDF" w:rsidRDefault="00842BA1">
      <w:pPr>
        <w:rPr>
          <w:rFonts w:ascii="Arial" w:hAnsi="Arial" w:cs="Arial"/>
          <w:sz w:val="24"/>
          <w:szCs w:val="24"/>
        </w:rPr>
      </w:pPr>
    </w:p>
    <w:p w:rsidR="00842BA1" w:rsidRPr="00401BDF" w:rsidRDefault="00842BA1">
      <w:pPr>
        <w:rPr>
          <w:rFonts w:ascii="Arial" w:hAnsi="Arial" w:cs="Arial"/>
          <w:sz w:val="24"/>
          <w:szCs w:val="24"/>
        </w:rPr>
      </w:pPr>
    </w:p>
    <w:p w:rsidR="00842BA1" w:rsidRPr="00401BDF" w:rsidRDefault="00842BA1">
      <w:pPr>
        <w:rPr>
          <w:rFonts w:ascii="Arial" w:hAnsi="Arial" w:cs="Arial"/>
          <w:sz w:val="24"/>
          <w:szCs w:val="24"/>
        </w:rPr>
      </w:pPr>
    </w:p>
    <w:p w:rsidR="00842BA1" w:rsidRPr="00401BDF" w:rsidRDefault="00842BA1">
      <w:pPr>
        <w:rPr>
          <w:rFonts w:ascii="Arial" w:hAnsi="Arial" w:cs="Arial"/>
          <w:sz w:val="24"/>
          <w:szCs w:val="24"/>
        </w:rPr>
      </w:pPr>
    </w:p>
    <w:p w:rsidR="00842BA1" w:rsidRPr="00401BDF" w:rsidRDefault="00842BA1">
      <w:pPr>
        <w:rPr>
          <w:rFonts w:ascii="Arial" w:hAnsi="Arial" w:cs="Arial"/>
          <w:sz w:val="24"/>
          <w:szCs w:val="24"/>
        </w:rPr>
      </w:pPr>
    </w:p>
    <w:tbl>
      <w:tblPr>
        <w:tblW w:w="10173" w:type="dxa"/>
        <w:tblLook w:val="04A0" w:firstRow="1" w:lastRow="0" w:firstColumn="1" w:lastColumn="0" w:noHBand="0" w:noVBand="1"/>
      </w:tblPr>
      <w:tblGrid>
        <w:gridCol w:w="5003"/>
        <w:gridCol w:w="5170"/>
      </w:tblGrid>
      <w:tr w:rsidR="00842BA1" w:rsidRPr="00401BDF">
        <w:tc>
          <w:tcPr>
            <w:tcW w:w="5003" w:type="dxa"/>
          </w:tcPr>
          <w:p w:rsidR="00842BA1" w:rsidRPr="00401BDF" w:rsidRDefault="00842BA1">
            <w:pPr>
              <w:rPr>
                <w:rFonts w:ascii="Arial" w:hAnsi="Arial" w:cs="Arial"/>
                <w:b/>
                <w:bCs/>
                <w:sz w:val="24"/>
                <w:szCs w:val="24"/>
              </w:rPr>
            </w:pPr>
          </w:p>
        </w:tc>
        <w:tc>
          <w:tcPr>
            <w:tcW w:w="5170" w:type="dxa"/>
          </w:tcPr>
          <w:p w:rsidR="00842BA1" w:rsidRPr="00401BDF" w:rsidRDefault="00250BA9">
            <w:pPr>
              <w:jc w:val="right"/>
              <w:rPr>
                <w:rFonts w:ascii="Arial" w:hAnsi="Arial" w:cs="Arial"/>
                <w:b/>
                <w:bCs/>
                <w:sz w:val="24"/>
                <w:szCs w:val="24"/>
              </w:rPr>
            </w:pPr>
            <w:r w:rsidRPr="00401BDF">
              <w:rPr>
                <w:rFonts w:ascii="Arial" w:hAnsi="Arial" w:cs="Arial"/>
                <w:b/>
                <w:bCs/>
                <w:sz w:val="24"/>
                <w:szCs w:val="24"/>
              </w:rPr>
              <w:t>КАРАР</w:t>
            </w:r>
          </w:p>
        </w:tc>
      </w:tr>
    </w:tbl>
    <w:p w:rsidR="00842BA1" w:rsidRPr="00401BDF" w:rsidRDefault="00842BA1">
      <w:pPr>
        <w:rPr>
          <w:rFonts w:ascii="Arial" w:hAnsi="Arial" w:cs="Arial"/>
          <w:sz w:val="24"/>
          <w:szCs w:val="24"/>
        </w:rPr>
      </w:pPr>
    </w:p>
    <w:tbl>
      <w:tblPr>
        <w:tblW w:w="10320" w:type="dxa"/>
        <w:tblLayout w:type="fixed"/>
        <w:tblLook w:val="04A0" w:firstRow="1" w:lastRow="0" w:firstColumn="1" w:lastColumn="0" w:noHBand="0" w:noVBand="1"/>
      </w:tblPr>
      <w:tblGrid>
        <w:gridCol w:w="534"/>
        <w:gridCol w:w="283"/>
        <w:gridCol w:w="567"/>
        <w:gridCol w:w="284"/>
        <w:gridCol w:w="1418"/>
        <w:gridCol w:w="1135"/>
        <w:gridCol w:w="3546"/>
        <w:gridCol w:w="1560"/>
        <w:gridCol w:w="993"/>
      </w:tblGrid>
      <w:tr w:rsidR="00842BA1" w:rsidRPr="00401BDF">
        <w:tc>
          <w:tcPr>
            <w:tcW w:w="534" w:type="dxa"/>
          </w:tcPr>
          <w:p w:rsidR="00842BA1" w:rsidRPr="00401BDF" w:rsidRDefault="00842BA1">
            <w:pPr>
              <w:rPr>
                <w:rFonts w:ascii="Arial" w:hAnsi="Arial" w:cs="Arial"/>
                <w:b/>
                <w:bCs/>
                <w:sz w:val="24"/>
                <w:szCs w:val="24"/>
                <w:lang w:val="tt-RU"/>
              </w:rPr>
            </w:pPr>
          </w:p>
        </w:tc>
        <w:tc>
          <w:tcPr>
            <w:tcW w:w="283" w:type="dxa"/>
          </w:tcPr>
          <w:p w:rsidR="00842BA1" w:rsidRPr="00401BDF" w:rsidRDefault="00250BA9">
            <w:pPr>
              <w:jc w:val="right"/>
              <w:rPr>
                <w:rFonts w:ascii="Arial" w:hAnsi="Arial" w:cs="Arial"/>
                <w:b/>
                <w:bCs/>
                <w:sz w:val="24"/>
                <w:szCs w:val="24"/>
              </w:rPr>
            </w:pPr>
            <w:r w:rsidRPr="00401BDF">
              <w:rPr>
                <w:rFonts w:ascii="Arial" w:hAnsi="Arial" w:cs="Arial"/>
                <w:b/>
                <w:bCs/>
                <w:sz w:val="24"/>
                <w:szCs w:val="24"/>
              </w:rPr>
              <w:t>«</w:t>
            </w:r>
          </w:p>
        </w:tc>
        <w:tc>
          <w:tcPr>
            <w:tcW w:w="567" w:type="dxa"/>
            <w:tcBorders>
              <w:top w:val="nil"/>
              <w:left w:val="nil"/>
              <w:bottom w:val="single" w:sz="4" w:space="0" w:color="auto"/>
              <w:right w:val="nil"/>
            </w:tcBorders>
          </w:tcPr>
          <w:p w:rsidR="00842BA1" w:rsidRPr="00401BDF" w:rsidRDefault="00401BDF">
            <w:pPr>
              <w:jc w:val="center"/>
              <w:rPr>
                <w:rFonts w:ascii="Arial" w:hAnsi="Arial" w:cs="Arial"/>
                <w:b/>
                <w:bCs/>
                <w:sz w:val="24"/>
                <w:szCs w:val="24"/>
                <w:lang w:val="tt-RU"/>
              </w:rPr>
            </w:pPr>
            <w:r w:rsidRPr="00401BDF">
              <w:rPr>
                <w:rFonts w:ascii="Arial" w:hAnsi="Arial" w:cs="Arial"/>
                <w:b/>
                <w:bCs/>
                <w:sz w:val="24"/>
                <w:szCs w:val="24"/>
                <w:lang w:val="tt-RU"/>
              </w:rPr>
              <w:t>30</w:t>
            </w:r>
          </w:p>
        </w:tc>
        <w:tc>
          <w:tcPr>
            <w:tcW w:w="284" w:type="dxa"/>
          </w:tcPr>
          <w:p w:rsidR="00842BA1" w:rsidRPr="00401BDF" w:rsidRDefault="00250BA9">
            <w:pPr>
              <w:rPr>
                <w:rFonts w:ascii="Arial" w:hAnsi="Arial" w:cs="Arial"/>
                <w:b/>
                <w:bCs/>
                <w:sz w:val="24"/>
                <w:szCs w:val="24"/>
              </w:rPr>
            </w:pPr>
            <w:r w:rsidRPr="00401BDF">
              <w:rPr>
                <w:rFonts w:ascii="Arial" w:hAnsi="Arial" w:cs="Arial"/>
                <w:b/>
                <w:bCs/>
                <w:sz w:val="24"/>
                <w:szCs w:val="24"/>
              </w:rPr>
              <w:t>»</w:t>
            </w:r>
          </w:p>
        </w:tc>
        <w:tc>
          <w:tcPr>
            <w:tcW w:w="1417" w:type="dxa"/>
            <w:tcBorders>
              <w:top w:val="nil"/>
              <w:left w:val="nil"/>
              <w:bottom w:val="single" w:sz="4" w:space="0" w:color="auto"/>
              <w:right w:val="nil"/>
            </w:tcBorders>
          </w:tcPr>
          <w:p w:rsidR="00842BA1" w:rsidRPr="00401BDF" w:rsidRDefault="00401BDF">
            <w:pPr>
              <w:jc w:val="center"/>
              <w:rPr>
                <w:rFonts w:ascii="Arial" w:hAnsi="Arial" w:cs="Arial"/>
                <w:b/>
                <w:bCs/>
                <w:sz w:val="24"/>
                <w:szCs w:val="24"/>
                <w:lang w:val="tt-RU"/>
              </w:rPr>
            </w:pPr>
            <w:r w:rsidRPr="00401BDF">
              <w:rPr>
                <w:rFonts w:ascii="Arial" w:hAnsi="Arial" w:cs="Arial"/>
                <w:b/>
                <w:bCs/>
                <w:sz w:val="24"/>
                <w:szCs w:val="24"/>
                <w:lang w:val="tt-RU"/>
              </w:rPr>
              <w:t>сентябрь</w:t>
            </w:r>
          </w:p>
        </w:tc>
        <w:tc>
          <w:tcPr>
            <w:tcW w:w="1134" w:type="dxa"/>
          </w:tcPr>
          <w:p w:rsidR="00842BA1" w:rsidRPr="00401BDF" w:rsidRDefault="00250BA9">
            <w:pPr>
              <w:jc w:val="center"/>
              <w:rPr>
                <w:rFonts w:ascii="Arial" w:hAnsi="Arial" w:cs="Arial"/>
                <w:b/>
                <w:bCs/>
                <w:sz w:val="24"/>
                <w:szCs w:val="24"/>
                <w:lang w:val="tt-RU"/>
              </w:rPr>
            </w:pPr>
            <w:r w:rsidRPr="00401BDF">
              <w:rPr>
                <w:rFonts w:ascii="Arial" w:hAnsi="Arial" w:cs="Arial"/>
                <w:b/>
                <w:bCs/>
                <w:sz w:val="24"/>
                <w:szCs w:val="24"/>
                <w:lang w:val="tt-RU"/>
              </w:rPr>
              <w:t>2025</w:t>
            </w:r>
            <w:r w:rsidRPr="00401BDF">
              <w:rPr>
                <w:rFonts w:ascii="Arial" w:hAnsi="Arial" w:cs="Arial"/>
                <w:b/>
                <w:bCs/>
                <w:sz w:val="24"/>
                <w:szCs w:val="24"/>
              </w:rPr>
              <w:t xml:space="preserve"> ел</w:t>
            </w:r>
            <w:r w:rsidRPr="00401BDF">
              <w:rPr>
                <w:rFonts w:ascii="Arial" w:hAnsi="Arial" w:cs="Arial"/>
                <w:b/>
                <w:bCs/>
                <w:sz w:val="24"/>
                <w:szCs w:val="24"/>
                <w:lang w:val="tt-RU"/>
              </w:rPr>
              <w:t xml:space="preserve">    </w:t>
            </w:r>
          </w:p>
        </w:tc>
        <w:tc>
          <w:tcPr>
            <w:tcW w:w="3544" w:type="dxa"/>
          </w:tcPr>
          <w:p w:rsidR="00842BA1" w:rsidRPr="00401BDF" w:rsidRDefault="00842BA1">
            <w:pPr>
              <w:rPr>
                <w:rFonts w:ascii="Arial" w:hAnsi="Arial" w:cs="Arial"/>
                <w:b/>
                <w:bCs/>
                <w:sz w:val="24"/>
                <w:szCs w:val="24"/>
                <w:lang w:val="tt-RU"/>
              </w:rPr>
            </w:pPr>
          </w:p>
        </w:tc>
        <w:tc>
          <w:tcPr>
            <w:tcW w:w="1559" w:type="dxa"/>
          </w:tcPr>
          <w:p w:rsidR="00842BA1" w:rsidRPr="00401BDF" w:rsidRDefault="00250BA9">
            <w:pPr>
              <w:jc w:val="right"/>
              <w:rPr>
                <w:rFonts w:ascii="Arial" w:hAnsi="Arial" w:cs="Arial"/>
                <w:b/>
                <w:bCs/>
                <w:sz w:val="24"/>
                <w:szCs w:val="24"/>
                <w:lang w:val="tt-RU"/>
              </w:rPr>
            </w:pPr>
            <w:r w:rsidRPr="00401BDF">
              <w:rPr>
                <w:rFonts w:ascii="Arial" w:hAnsi="Arial" w:cs="Arial"/>
                <w:b/>
                <w:bCs/>
                <w:sz w:val="24"/>
                <w:szCs w:val="24"/>
                <w:lang w:val="tt-RU"/>
              </w:rPr>
              <w:t>№</w:t>
            </w:r>
          </w:p>
        </w:tc>
        <w:tc>
          <w:tcPr>
            <w:tcW w:w="992" w:type="dxa"/>
            <w:tcBorders>
              <w:top w:val="nil"/>
              <w:left w:val="nil"/>
              <w:bottom w:val="single" w:sz="4" w:space="0" w:color="auto"/>
              <w:right w:val="nil"/>
            </w:tcBorders>
          </w:tcPr>
          <w:p w:rsidR="00842BA1" w:rsidRPr="00401BDF" w:rsidRDefault="00401BDF">
            <w:pPr>
              <w:jc w:val="center"/>
              <w:rPr>
                <w:rFonts w:ascii="Arial" w:hAnsi="Arial" w:cs="Arial"/>
                <w:b/>
                <w:bCs/>
                <w:sz w:val="24"/>
                <w:szCs w:val="24"/>
                <w:lang w:val="tt-RU"/>
              </w:rPr>
            </w:pPr>
            <w:r w:rsidRPr="00401BDF">
              <w:rPr>
                <w:rFonts w:ascii="Arial" w:hAnsi="Arial" w:cs="Arial"/>
                <w:b/>
                <w:bCs/>
                <w:sz w:val="24"/>
                <w:szCs w:val="24"/>
                <w:lang w:val="tt-RU"/>
              </w:rPr>
              <w:t>956</w:t>
            </w:r>
          </w:p>
        </w:tc>
      </w:tr>
    </w:tbl>
    <w:p w:rsidR="00842BA1" w:rsidRPr="00401BDF" w:rsidRDefault="00842BA1">
      <w:pPr>
        <w:ind w:firstLine="709"/>
        <w:rPr>
          <w:rFonts w:ascii="Arial" w:hAnsi="Arial" w:cs="Arial"/>
          <w:sz w:val="24"/>
          <w:szCs w:val="24"/>
        </w:rPr>
      </w:pPr>
    </w:p>
    <w:p w:rsidR="00842BA1" w:rsidRPr="00401BDF" w:rsidRDefault="00842BA1">
      <w:pPr>
        <w:ind w:firstLine="709"/>
        <w:rPr>
          <w:rFonts w:ascii="Arial" w:hAnsi="Arial" w:cs="Arial"/>
          <w:sz w:val="24"/>
          <w:szCs w:val="24"/>
        </w:rPr>
      </w:pPr>
    </w:p>
    <w:tbl>
      <w:tblPr>
        <w:tblW w:w="9636" w:type="dxa"/>
        <w:jc w:val="center"/>
        <w:tblLayout w:type="fixed"/>
        <w:tblLook w:val="04A0" w:firstRow="1" w:lastRow="0" w:firstColumn="1" w:lastColumn="0" w:noHBand="0" w:noVBand="1"/>
      </w:tblPr>
      <w:tblGrid>
        <w:gridCol w:w="6236"/>
        <w:gridCol w:w="3400"/>
      </w:tblGrid>
      <w:tr w:rsidR="00842BA1" w:rsidRPr="00401BDF">
        <w:trPr>
          <w:trHeight w:val="98"/>
          <w:jc w:val="center"/>
        </w:trPr>
        <w:tc>
          <w:tcPr>
            <w:tcW w:w="6236" w:type="dxa"/>
          </w:tcPr>
          <w:p w:rsidR="00842BA1" w:rsidRPr="00401BDF" w:rsidRDefault="00250BA9">
            <w:pPr>
              <w:ind w:firstLine="601"/>
              <w:jc w:val="both"/>
              <w:rPr>
                <w:rFonts w:ascii="Arial" w:hAnsi="Arial" w:cs="Arial"/>
                <w:b/>
                <w:bCs/>
                <w:sz w:val="24"/>
                <w:szCs w:val="24"/>
              </w:rPr>
            </w:pPr>
            <w:r w:rsidRPr="00401BDF">
              <w:rPr>
                <w:rFonts w:ascii="Arial" w:hAnsi="Arial" w:cs="Arial"/>
                <w:b/>
                <w:bCs/>
                <w:sz w:val="24"/>
                <w:szCs w:val="24"/>
              </w:rPr>
              <w:t>Арча муниципаль районы Башкарма комитетының 2022 елны</w:t>
            </w:r>
            <w:r w:rsidRPr="00401BDF">
              <w:rPr>
                <w:rFonts w:ascii="Arial" w:hAnsi="Arial" w:cs="Arial"/>
                <w:b/>
                <w:bCs/>
                <w:sz w:val="24"/>
                <w:szCs w:val="24"/>
                <w:lang w:val="tt-RU"/>
              </w:rPr>
              <w:t>ң 16 мартындагы “</w:t>
            </w:r>
            <w:r w:rsidRPr="00401BDF">
              <w:rPr>
                <w:rFonts w:ascii="Arial" w:hAnsi="Arial" w:cs="Arial"/>
                <w:b/>
                <w:bCs/>
                <w:sz w:val="24"/>
                <w:szCs w:val="24"/>
              </w:rPr>
              <w:t>Татарстан Республикасы Арча муниципаль районында спорт әзерлеге буенча өстәмә белем бирү программаларын гамәлгә ашыручы муниципаль оешмалар хезмәткәрләренең хезмәтенә түләү шартлары турында</w:t>
            </w:r>
            <w:r w:rsidRPr="00401BDF">
              <w:rPr>
                <w:rFonts w:ascii="Arial" w:hAnsi="Arial" w:cs="Arial"/>
                <w:b/>
                <w:bCs/>
                <w:sz w:val="24"/>
                <w:szCs w:val="24"/>
                <w:lang w:val="tt-RU"/>
              </w:rPr>
              <w:t xml:space="preserve">” </w:t>
            </w:r>
            <w:r w:rsidRPr="00401BDF">
              <w:rPr>
                <w:rFonts w:ascii="Arial" w:hAnsi="Arial" w:cs="Arial"/>
                <w:b/>
                <w:bCs/>
                <w:sz w:val="24"/>
                <w:szCs w:val="24"/>
              </w:rPr>
              <w:t>184</w:t>
            </w:r>
            <w:r w:rsidRPr="00401BDF">
              <w:rPr>
                <w:rFonts w:ascii="Arial" w:hAnsi="Arial" w:cs="Arial"/>
                <w:b/>
                <w:bCs/>
                <w:sz w:val="24"/>
                <w:szCs w:val="24"/>
                <w:lang w:val="tt-RU"/>
              </w:rPr>
              <w:t xml:space="preserve"> номерлы</w:t>
            </w:r>
            <w:r w:rsidRPr="00401BDF">
              <w:rPr>
                <w:rFonts w:ascii="Arial" w:hAnsi="Arial" w:cs="Arial"/>
                <w:b/>
                <w:bCs/>
                <w:sz w:val="24"/>
                <w:szCs w:val="24"/>
              </w:rPr>
              <w:t xml:space="preserve"> карарына үзгәрешләр кертү хакында</w:t>
            </w:r>
          </w:p>
        </w:tc>
        <w:tc>
          <w:tcPr>
            <w:tcW w:w="3400" w:type="dxa"/>
          </w:tcPr>
          <w:p w:rsidR="00842BA1" w:rsidRPr="00401BDF" w:rsidRDefault="00842BA1">
            <w:pPr>
              <w:ind w:firstLine="709"/>
              <w:jc w:val="both"/>
              <w:rPr>
                <w:rFonts w:ascii="Arial" w:hAnsi="Arial" w:cs="Arial"/>
                <w:b/>
                <w:bCs/>
                <w:sz w:val="24"/>
                <w:szCs w:val="24"/>
              </w:rPr>
            </w:pPr>
          </w:p>
        </w:tc>
      </w:tr>
    </w:tbl>
    <w:p w:rsidR="00842BA1" w:rsidRPr="00401BDF" w:rsidRDefault="00842BA1">
      <w:pPr>
        <w:ind w:firstLine="720"/>
        <w:jc w:val="both"/>
        <w:rPr>
          <w:rFonts w:ascii="Arial" w:hAnsi="Arial" w:cs="Arial"/>
          <w:sz w:val="24"/>
          <w:szCs w:val="24"/>
        </w:rPr>
      </w:pPr>
    </w:p>
    <w:p w:rsidR="00842BA1" w:rsidRPr="00401BDF" w:rsidRDefault="00250BA9">
      <w:pPr>
        <w:ind w:firstLine="709"/>
        <w:jc w:val="both"/>
        <w:rPr>
          <w:rFonts w:ascii="Arial" w:hAnsi="Arial" w:cs="Arial"/>
          <w:sz w:val="24"/>
          <w:szCs w:val="24"/>
        </w:rPr>
      </w:pPr>
      <w:r w:rsidRPr="00401BDF">
        <w:rPr>
          <w:rFonts w:ascii="Arial" w:hAnsi="Arial" w:cs="Arial"/>
          <w:sz w:val="24"/>
          <w:szCs w:val="24"/>
        </w:rPr>
        <w:t>Татарстан Республикасы Министрлар Кабинетының</w:t>
      </w:r>
      <w:r w:rsidRPr="00401BDF">
        <w:rPr>
          <w:rFonts w:ascii="Arial" w:hAnsi="Arial" w:cs="Arial"/>
          <w:sz w:val="24"/>
          <w:szCs w:val="24"/>
          <w:lang w:val="tt-RU"/>
        </w:rPr>
        <w:t xml:space="preserve"> </w:t>
      </w:r>
      <w:r w:rsidRPr="00401BDF">
        <w:rPr>
          <w:rFonts w:ascii="Arial" w:hAnsi="Arial" w:cs="Arial"/>
          <w:sz w:val="24"/>
          <w:szCs w:val="24"/>
        </w:rPr>
        <w:t xml:space="preserve">2025 елның </w:t>
      </w:r>
      <w:r w:rsidR="00A412A4" w:rsidRPr="00401BDF">
        <w:rPr>
          <w:rFonts w:ascii="Arial" w:hAnsi="Arial" w:cs="Arial"/>
          <w:sz w:val="24"/>
          <w:szCs w:val="24"/>
          <w:lang w:val="tt-RU"/>
        </w:rPr>
        <w:t>17 сентябрендәге</w:t>
      </w:r>
      <w:r w:rsidRPr="00401BDF">
        <w:rPr>
          <w:rFonts w:ascii="Arial" w:hAnsi="Arial" w:cs="Arial"/>
          <w:sz w:val="24"/>
          <w:szCs w:val="24"/>
        </w:rPr>
        <w:t xml:space="preserve"> </w:t>
      </w:r>
      <w:r w:rsidRPr="00401BDF">
        <w:rPr>
          <w:rFonts w:ascii="Arial" w:hAnsi="Arial" w:cs="Arial"/>
          <w:sz w:val="24"/>
          <w:szCs w:val="24"/>
          <w:lang w:val="tt-RU"/>
        </w:rPr>
        <w:t>“</w:t>
      </w:r>
      <w:r w:rsidRPr="00401BDF">
        <w:rPr>
          <w:rFonts w:ascii="Arial" w:hAnsi="Arial" w:cs="Arial"/>
          <w:sz w:val="24"/>
          <w:szCs w:val="24"/>
        </w:rPr>
        <w:t>Татарстан Республикасының өстәмә спорт әзерлеге белем бирү программаларын гамәлгә ашыручы дәүләт оешмалары һәм Татарстан Республикасының Дәүләт спорт әзерлеге үзәкләре хезмәткәрләренең хезмәтенә түләү шартлары турында</w:t>
      </w:r>
      <w:r w:rsidRPr="00401BDF">
        <w:rPr>
          <w:rFonts w:ascii="Arial" w:hAnsi="Arial" w:cs="Arial"/>
          <w:sz w:val="24"/>
          <w:szCs w:val="24"/>
          <w:lang w:val="tt-RU"/>
        </w:rPr>
        <w:t xml:space="preserve">” </w:t>
      </w:r>
      <w:r w:rsidRPr="00401BDF">
        <w:rPr>
          <w:rFonts w:ascii="Arial" w:hAnsi="Arial" w:cs="Arial"/>
          <w:sz w:val="24"/>
          <w:szCs w:val="24"/>
        </w:rPr>
        <w:t>2018 елның 25 сентябрендәге 853 номерлы Татарстан Республикасы Министрлар Кабинеты карарына үзгәрешләр кертү хакында</w:t>
      </w:r>
      <w:r w:rsidRPr="00401BDF">
        <w:rPr>
          <w:rFonts w:ascii="Arial" w:hAnsi="Arial" w:cs="Arial"/>
          <w:sz w:val="24"/>
          <w:szCs w:val="24"/>
          <w:lang w:val="tt-RU"/>
        </w:rPr>
        <w:t>”</w:t>
      </w:r>
      <w:r w:rsidRPr="00401BDF">
        <w:rPr>
          <w:rFonts w:ascii="Arial" w:hAnsi="Arial" w:cs="Arial"/>
          <w:sz w:val="24"/>
          <w:szCs w:val="24"/>
        </w:rPr>
        <w:t xml:space="preserve">  </w:t>
      </w:r>
      <w:r w:rsidR="00A412A4" w:rsidRPr="00401BDF">
        <w:rPr>
          <w:rFonts w:ascii="Arial" w:hAnsi="Arial" w:cs="Arial"/>
          <w:sz w:val="24"/>
          <w:szCs w:val="24"/>
          <w:lang w:val="tt-RU"/>
        </w:rPr>
        <w:t>708</w:t>
      </w:r>
      <w:r w:rsidRPr="00401BDF">
        <w:rPr>
          <w:rFonts w:ascii="Arial" w:hAnsi="Arial" w:cs="Arial"/>
          <w:sz w:val="24"/>
          <w:szCs w:val="24"/>
        </w:rPr>
        <w:t xml:space="preserve">5 номерлы </w:t>
      </w:r>
      <w:r w:rsidRPr="00401BDF">
        <w:rPr>
          <w:rFonts w:ascii="Arial" w:hAnsi="Arial" w:cs="Arial"/>
          <w:sz w:val="24"/>
          <w:szCs w:val="24"/>
          <w:lang w:val="tt-RU"/>
        </w:rPr>
        <w:t>к</w:t>
      </w:r>
      <w:r w:rsidRPr="00401BDF">
        <w:rPr>
          <w:rFonts w:ascii="Arial" w:hAnsi="Arial" w:cs="Arial"/>
          <w:sz w:val="24"/>
          <w:szCs w:val="24"/>
        </w:rPr>
        <w:t>арарын үтәү йөзеннән</w:t>
      </w:r>
      <w:r w:rsidRPr="00401BDF">
        <w:rPr>
          <w:rFonts w:ascii="Arial" w:hAnsi="Arial" w:cs="Arial"/>
          <w:sz w:val="24"/>
          <w:szCs w:val="24"/>
          <w:lang w:val="tt-RU"/>
        </w:rPr>
        <w:t>,</w:t>
      </w:r>
      <w:r w:rsidRPr="00401BDF">
        <w:rPr>
          <w:rFonts w:ascii="Arial" w:hAnsi="Arial" w:cs="Arial"/>
          <w:sz w:val="24"/>
          <w:szCs w:val="24"/>
        </w:rPr>
        <w:t xml:space="preserve"> Арча муниципаль районы </w:t>
      </w:r>
      <w:r w:rsidRPr="00401BDF">
        <w:rPr>
          <w:rFonts w:ascii="Arial" w:hAnsi="Arial" w:cs="Arial"/>
          <w:sz w:val="24"/>
          <w:szCs w:val="24"/>
          <w:lang w:val="tt-RU"/>
        </w:rPr>
        <w:t>Б</w:t>
      </w:r>
      <w:r w:rsidRPr="00401BDF">
        <w:rPr>
          <w:rFonts w:ascii="Arial" w:hAnsi="Arial" w:cs="Arial"/>
          <w:sz w:val="24"/>
          <w:szCs w:val="24"/>
        </w:rPr>
        <w:t>ашкарма комитеты</w:t>
      </w:r>
      <w:r w:rsidRPr="00401BDF">
        <w:rPr>
          <w:rFonts w:ascii="Arial" w:hAnsi="Arial" w:cs="Arial"/>
          <w:sz w:val="24"/>
          <w:szCs w:val="24"/>
          <w:lang w:val="tt-RU"/>
        </w:rPr>
        <w:t xml:space="preserve"> КАРАР БИРӘ</w:t>
      </w:r>
      <w:r w:rsidRPr="00401BDF">
        <w:rPr>
          <w:rFonts w:ascii="Arial" w:hAnsi="Arial" w:cs="Arial"/>
          <w:sz w:val="24"/>
          <w:szCs w:val="24"/>
        </w:rPr>
        <w:t>:</w:t>
      </w:r>
    </w:p>
    <w:p w:rsidR="00842BA1" w:rsidRPr="00401BDF" w:rsidRDefault="00842BA1">
      <w:pPr>
        <w:adjustRightInd w:val="0"/>
        <w:ind w:firstLine="709"/>
        <w:jc w:val="both"/>
        <w:rPr>
          <w:rFonts w:ascii="Arial" w:hAnsi="Arial" w:cs="Arial"/>
          <w:sz w:val="24"/>
          <w:szCs w:val="24"/>
        </w:rPr>
      </w:pPr>
    </w:p>
    <w:p w:rsidR="00842BA1" w:rsidRPr="00401BDF" w:rsidRDefault="00250BA9">
      <w:pPr>
        <w:adjustRightInd w:val="0"/>
        <w:ind w:firstLine="709"/>
        <w:jc w:val="both"/>
        <w:rPr>
          <w:rFonts w:ascii="Arial" w:hAnsi="Arial" w:cs="Arial"/>
          <w:sz w:val="24"/>
          <w:szCs w:val="24"/>
        </w:rPr>
      </w:pPr>
      <w:r w:rsidRPr="00401BDF">
        <w:rPr>
          <w:rFonts w:ascii="Arial" w:hAnsi="Arial" w:cs="Arial"/>
          <w:sz w:val="24"/>
          <w:szCs w:val="24"/>
        </w:rPr>
        <w:t xml:space="preserve">1. Арча муниципаль районы Башкарма комитетының </w:t>
      </w:r>
      <w:r w:rsidRPr="00401BDF">
        <w:rPr>
          <w:rFonts w:ascii="Arial" w:hAnsi="Arial" w:cs="Arial"/>
          <w:sz w:val="24"/>
          <w:szCs w:val="24"/>
          <w:lang w:val="tt-RU"/>
        </w:rPr>
        <w:t>2022 елның 16 мартындагы “</w:t>
      </w:r>
      <w:r w:rsidRPr="00401BDF">
        <w:rPr>
          <w:rFonts w:ascii="Arial" w:hAnsi="Arial" w:cs="Arial"/>
          <w:sz w:val="24"/>
          <w:szCs w:val="24"/>
        </w:rPr>
        <w:t>Татарстан Республикасы Арча муниципаль районында спорт әзерлеге буенча өстәмә белем бирү программаларын гамәлгә ашыручы муниципаль оешмалар хезмәткәрләренең хезмәтенә түләү шартлары турында</w:t>
      </w:r>
      <w:r w:rsidRPr="00401BDF">
        <w:rPr>
          <w:rFonts w:ascii="Arial" w:hAnsi="Arial" w:cs="Arial"/>
          <w:sz w:val="24"/>
          <w:szCs w:val="24"/>
          <w:lang w:val="tt-RU"/>
        </w:rPr>
        <w:t xml:space="preserve">” </w:t>
      </w:r>
      <w:r w:rsidRPr="00401BDF">
        <w:rPr>
          <w:rFonts w:ascii="Arial" w:hAnsi="Arial" w:cs="Arial"/>
          <w:sz w:val="24"/>
          <w:szCs w:val="24"/>
        </w:rPr>
        <w:t>184</w:t>
      </w:r>
      <w:r w:rsidRPr="00401BDF">
        <w:rPr>
          <w:rFonts w:ascii="Arial" w:hAnsi="Arial" w:cs="Arial"/>
          <w:sz w:val="24"/>
          <w:szCs w:val="24"/>
          <w:lang w:val="tt-RU"/>
        </w:rPr>
        <w:t xml:space="preserve"> номерлы</w:t>
      </w:r>
      <w:r w:rsidRPr="00401BDF">
        <w:rPr>
          <w:rFonts w:ascii="Arial" w:hAnsi="Arial" w:cs="Arial"/>
          <w:sz w:val="24"/>
          <w:szCs w:val="24"/>
        </w:rPr>
        <w:t xml:space="preserve"> карарына</w:t>
      </w:r>
      <w:r w:rsidRPr="00401BDF">
        <w:rPr>
          <w:rFonts w:ascii="Arial" w:hAnsi="Arial" w:cs="Arial"/>
          <w:sz w:val="24"/>
          <w:szCs w:val="24"/>
          <w:lang w:val="tt-RU"/>
        </w:rPr>
        <w:t xml:space="preserve"> (Арча муниципаль районы Башкарма комитеты 2022 елның 22 декабрендәге 1126 номерлы, 2024 елның 8 маендагы 316 номерлы, 2024 елның 10 июлендәге 486 номерлы, 2025 елның 4 февралендәге 84 номерлы</w:t>
      </w:r>
      <w:r w:rsidR="00A412A4" w:rsidRPr="00401BDF">
        <w:rPr>
          <w:rFonts w:ascii="Arial" w:hAnsi="Arial" w:cs="Arial"/>
          <w:sz w:val="24"/>
          <w:szCs w:val="24"/>
          <w:lang w:val="tt-RU"/>
        </w:rPr>
        <w:t>, 2025 елның 14 маендагы 465 номерлы</w:t>
      </w:r>
      <w:r w:rsidRPr="00401BDF">
        <w:rPr>
          <w:rFonts w:ascii="Arial" w:hAnsi="Arial" w:cs="Arial"/>
          <w:sz w:val="24"/>
          <w:szCs w:val="24"/>
          <w:lang w:val="tt-RU"/>
        </w:rPr>
        <w:t xml:space="preserve"> карарлары белән кертелгән үзгәрешләр белән)</w:t>
      </w:r>
      <w:r w:rsidRPr="00401BDF">
        <w:rPr>
          <w:rFonts w:ascii="Arial" w:hAnsi="Arial" w:cs="Arial"/>
          <w:sz w:val="24"/>
          <w:szCs w:val="24"/>
        </w:rPr>
        <w:t xml:space="preserve"> түбәндәге үзгәрешләрне кертергә:</w:t>
      </w:r>
    </w:p>
    <w:p w:rsidR="00842BA1" w:rsidRPr="00401BDF" w:rsidRDefault="00250BA9">
      <w:pPr>
        <w:adjustRightInd w:val="0"/>
        <w:ind w:firstLine="709"/>
        <w:jc w:val="both"/>
        <w:rPr>
          <w:rFonts w:ascii="Arial" w:hAnsi="Arial" w:cs="Arial"/>
          <w:sz w:val="24"/>
          <w:szCs w:val="24"/>
        </w:rPr>
      </w:pPr>
      <w:r w:rsidRPr="00401BDF">
        <w:rPr>
          <w:rFonts w:ascii="Arial" w:hAnsi="Arial" w:cs="Arial"/>
          <w:sz w:val="24"/>
          <w:szCs w:val="24"/>
        </w:rPr>
        <w:t xml:space="preserve"> Татарстан Республикасы Арча муниципаль районында спорт әзерлегенең өстәмә белем бирү программаларын гамәлгә ашыручы муниципаль оешмалар хезмәткәрләренең хезмәтенә түләү шартлары турында күрсәтелгән карар белән расланган Нигезләмәдә:</w:t>
      </w:r>
    </w:p>
    <w:p w:rsidR="00804D76" w:rsidRPr="00401BDF" w:rsidRDefault="00804D76">
      <w:pPr>
        <w:adjustRightInd w:val="0"/>
        <w:ind w:firstLine="709"/>
        <w:jc w:val="both"/>
        <w:rPr>
          <w:rFonts w:ascii="Arial" w:hAnsi="Arial" w:cs="Arial"/>
          <w:sz w:val="24"/>
          <w:szCs w:val="24"/>
        </w:rPr>
      </w:pPr>
    </w:p>
    <w:p w:rsidR="00842BA1" w:rsidRPr="00401BDF" w:rsidRDefault="00250BA9">
      <w:pPr>
        <w:adjustRightInd w:val="0"/>
        <w:ind w:firstLine="709"/>
        <w:jc w:val="both"/>
        <w:rPr>
          <w:rFonts w:ascii="Arial" w:hAnsi="Arial" w:cs="Arial"/>
          <w:sz w:val="24"/>
          <w:szCs w:val="24"/>
        </w:rPr>
      </w:pPr>
      <w:r w:rsidRPr="00401BDF">
        <w:rPr>
          <w:rFonts w:ascii="Arial" w:hAnsi="Arial" w:cs="Arial"/>
          <w:sz w:val="24"/>
          <w:szCs w:val="24"/>
        </w:rPr>
        <w:t>II бүлекне түбәндәге редакциядә бәян итәргә:</w:t>
      </w:r>
    </w:p>
    <w:p w:rsidR="00842BA1" w:rsidRPr="00401BDF" w:rsidRDefault="00842BA1">
      <w:pPr>
        <w:adjustRightInd w:val="0"/>
        <w:ind w:firstLine="709"/>
        <w:jc w:val="center"/>
        <w:outlineLvl w:val="1"/>
        <w:rPr>
          <w:rFonts w:ascii="Arial" w:hAnsi="Arial" w:cs="Arial"/>
          <w:bCs/>
          <w:sz w:val="24"/>
          <w:szCs w:val="24"/>
        </w:rPr>
      </w:pPr>
    </w:p>
    <w:p w:rsidR="00842BA1" w:rsidRPr="00401BDF" w:rsidRDefault="00250BA9">
      <w:pPr>
        <w:adjustRightInd w:val="0"/>
        <w:ind w:firstLine="709"/>
        <w:jc w:val="center"/>
        <w:outlineLvl w:val="1"/>
        <w:rPr>
          <w:rFonts w:ascii="Arial" w:hAnsi="Arial" w:cs="Arial"/>
          <w:bCs/>
          <w:sz w:val="24"/>
          <w:szCs w:val="24"/>
        </w:rPr>
      </w:pPr>
      <w:r w:rsidRPr="00401BDF">
        <w:rPr>
          <w:rFonts w:ascii="Arial" w:hAnsi="Arial" w:cs="Arial"/>
          <w:bCs/>
          <w:sz w:val="24"/>
          <w:szCs w:val="24"/>
        </w:rPr>
        <w:t xml:space="preserve">«II. Спорт әзерлеген гамәлгә ашыручы оешмалар хезмәткәрләренең </w:t>
      </w:r>
    </w:p>
    <w:p w:rsidR="00842BA1" w:rsidRPr="00401BDF" w:rsidRDefault="00250BA9">
      <w:pPr>
        <w:adjustRightInd w:val="0"/>
        <w:ind w:firstLine="709"/>
        <w:jc w:val="center"/>
        <w:outlineLvl w:val="1"/>
        <w:rPr>
          <w:rFonts w:ascii="Arial" w:hAnsi="Arial" w:cs="Arial"/>
          <w:bCs/>
          <w:sz w:val="24"/>
          <w:szCs w:val="24"/>
        </w:rPr>
      </w:pPr>
      <w:r w:rsidRPr="00401BDF">
        <w:rPr>
          <w:rFonts w:ascii="Arial" w:hAnsi="Arial" w:cs="Arial"/>
          <w:bCs/>
          <w:sz w:val="24"/>
          <w:szCs w:val="24"/>
        </w:rPr>
        <w:t>база окладларын билгеләү</w:t>
      </w:r>
    </w:p>
    <w:p w:rsidR="00842BA1" w:rsidRPr="00401BDF" w:rsidRDefault="00250BA9">
      <w:pPr>
        <w:adjustRightInd w:val="0"/>
        <w:ind w:firstLine="709"/>
        <w:jc w:val="both"/>
        <w:rPr>
          <w:rFonts w:ascii="Arial" w:hAnsi="Arial" w:cs="Arial"/>
          <w:sz w:val="24"/>
          <w:szCs w:val="24"/>
        </w:rPr>
      </w:pPr>
      <w:r w:rsidRPr="00401BDF">
        <w:rPr>
          <w:rFonts w:ascii="Arial" w:hAnsi="Arial" w:cs="Arial"/>
          <w:sz w:val="24"/>
          <w:szCs w:val="24"/>
        </w:rPr>
        <w:t>2.1. Спорт әзерлеген гамәлгә ашыручы оешмаларның мәгариф хезмәткәрләренең база окладлары түбәндәге күләмнәрдә билгеләнә:</w:t>
      </w:r>
    </w:p>
    <w:p w:rsidR="00842BA1" w:rsidRPr="00401BDF" w:rsidRDefault="00842BA1">
      <w:pPr>
        <w:adjustRightInd w:val="0"/>
        <w:ind w:firstLine="709"/>
        <w:jc w:val="both"/>
        <w:rPr>
          <w:rFonts w:ascii="Arial" w:hAnsi="Arial" w:cs="Arial"/>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2330"/>
        <w:gridCol w:w="5245"/>
        <w:gridCol w:w="2693"/>
      </w:tblGrid>
      <w:tr w:rsidR="00842BA1" w:rsidRPr="00401BDF">
        <w:trPr>
          <w:trHeight w:val="454"/>
        </w:trPr>
        <w:tc>
          <w:tcPr>
            <w:tcW w:w="2330"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 xml:space="preserve"> </w:t>
            </w:r>
            <w:bookmarkStart w:id="1" w:name="Par62"/>
            <w:bookmarkEnd w:id="1"/>
            <w:r w:rsidRPr="00401BDF">
              <w:rPr>
                <w:rFonts w:ascii="Arial" w:hAnsi="Arial" w:cs="Arial"/>
                <w:sz w:val="24"/>
                <w:szCs w:val="24"/>
              </w:rPr>
              <w:t>Квалификация дәрәҗәсе</w:t>
            </w:r>
          </w:p>
        </w:tc>
        <w:tc>
          <w:tcPr>
            <w:tcW w:w="5245"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Вазыйфа исеме</w:t>
            </w:r>
          </w:p>
        </w:tc>
        <w:tc>
          <w:tcPr>
            <w:tcW w:w="2693" w:type="dxa"/>
            <w:tcBorders>
              <w:top w:val="single" w:sz="4" w:space="0" w:color="auto"/>
              <w:left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Ай</w:t>
            </w:r>
            <w:r w:rsidRPr="00401BDF">
              <w:rPr>
                <w:rFonts w:ascii="Arial" w:hAnsi="Arial" w:cs="Arial"/>
                <w:sz w:val="24"/>
                <w:szCs w:val="24"/>
                <w:lang w:val="tt-RU"/>
              </w:rPr>
              <w:t>лык</w:t>
            </w:r>
            <w:r w:rsidRPr="00401BDF">
              <w:rPr>
                <w:rFonts w:ascii="Arial" w:hAnsi="Arial" w:cs="Arial"/>
                <w:sz w:val="24"/>
                <w:szCs w:val="24"/>
              </w:rPr>
              <w:t xml:space="preserve"> база оклады күләме, сум</w:t>
            </w:r>
          </w:p>
        </w:tc>
      </w:tr>
      <w:tr w:rsidR="00842BA1" w:rsidRPr="00401BDF">
        <w:trPr>
          <w:trHeight w:val="253"/>
        </w:trPr>
        <w:tc>
          <w:tcPr>
            <w:tcW w:w="2330"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3</w:t>
            </w:r>
          </w:p>
        </w:tc>
      </w:tr>
      <w:tr w:rsidR="00842BA1" w:rsidRPr="00401BDF">
        <w:tc>
          <w:tcPr>
            <w:tcW w:w="1026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lastRenderedPageBreak/>
              <w:t xml:space="preserve">Педагогик хезмәткәрләр вазыйфаларының </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rPr>
          <w:trHeight w:val="549"/>
        </w:trPr>
        <w:tc>
          <w:tcPr>
            <w:tcW w:w="23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Беренче квалификация дәрәҗәсе</w:t>
            </w: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Физик культура буенча </w:t>
            </w:r>
            <w:r w:rsidRPr="00401BDF">
              <w:rPr>
                <w:rFonts w:ascii="Arial" w:hAnsi="Arial" w:cs="Arial"/>
                <w:sz w:val="24"/>
                <w:szCs w:val="24"/>
                <w:lang w:val="tt-RU"/>
              </w:rPr>
              <w:t>и</w:t>
            </w:r>
            <w:r w:rsidRPr="00401BDF">
              <w:rPr>
                <w:rFonts w:ascii="Arial" w:hAnsi="Arial" w:cs="Arial"/>
                <w:sz w:val="24"/>
                <w:szCs w:val="24"/>
              </w:rPr>
              <w:t>нструктор</w:t>
            </w:r>
          </w:p>
        </w:tc>
        <w:tc>
          <w:tcPr>
            <w:tcW w:w="2693"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27 390</w:t>
            </w:r>
          </w:p>
        </w:tc>
      </w:tr>
      <w:tr w:rsidR="00A412A4" w:rsidRPr="00401BDF">
        <w:tc>
          <w:tcPr>
            <w:tcW w:w="2330"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both"/>
              <w:rPr>
                <w:rFonts w:ascii="Arial" w:hAnsi="Arial" w:cs="Arial"/>
                <w:sz w:val="24"/>
                <w:szCs w:val="24"/>
              </w:rPr>
            </w:pPr>
            <w:r w:rsidRPr="00401BDF">
              <w:rPr>
                <w:rFonts w:ascii="Arial" w:hAnsi="Arial" w:cs="Arial"/>
                <w:sz w:val="24"/>
                <w:szCs w:val="24"/>
                <w:lang w:val="tt-RU"/>
              </w:rPr>
              <w:t>Ике</w:t>
            </w:r>
            <w:r w:rsidRPr="00401BDF">
              <w:rPr>
                <w:rFonts w:ascii="Arial" w:hAnsi="Arial" w:cs="Arial"/>
                <w:sz w:val="24"/>
                <w:szCs w:val="24"/>
              </w:rPr>
              <w:t>нче квалификация дәрәҗәсе</w:t>
            </w: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val="tt-RU"/>
              </w:rPr>
            </w:pPr>
            <w:r w:rsidRPr="00401BDF">
              <w:rPr>
                <w:rFonts w:ascii="Arial" w:hAnsi="Arial" w:cs="Arial"/>
                <w:sz w:val="24"/>
                <w:szCs w:val="24"/>
              </w:rPr>
              <w:t>Педагог-</w:t>
            </w:r>
            <w:r w:rsidRPr="00401BDF">
              <w:rPr>
                <w:rFonts w:ascii="Arial" w:hAnsi="Arial" w:cs="Arial"/>
                <w:sz w:val="24"/>
                <w:szCs w:val="24"/>
                <w:lang w:val="tt-RU"/>
              </w:rPr>
              <w:t>оештыручы</w:t>
            </w:r>
          </w:p>
        </w:tc>
        <w:tc>
          <w:tcPr>
            <w:tcW w:w="2693"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rPr>
            </w:pPr>
            <w:r w:rsidRPr="00401BDF">
              <w:rPr>
                <w:rFonts w:ascii="Arial" w:hAnsi="Arial" w:cs="Arial"/>
                <w:sz w:val="24"/>
                <w:szCs w:val="24"/>
              </w:rPr>
              <w:t>27 500</w:t>
            </w:r>
          </w:p>
        </w:tc>
      </w:tr>
      <w:tr w:rsidR="00A412A4" w:rsidRPr="00401BDF">
        <w:tc>
          <w:tcPr>
            <w:tcW w:w="2330" w:type="dxa"/>
            <w:vMerge/>
            <w:tcBorders>
              <w:left w:val="single" w:sz="4" w:space="0" w:color="auto"/>
              <w:right w:val="single" w:sz="4" w:space="0" w:color="auto"/>
            </w:tcBorders>
          </w:tcPr>
          <w:p w:rsidR="00A412A4" w:rsidRPr="00401BDF" w:rsidRDefault="00A412A4" w:rsidP="00A412A4">
            <w:pPr>
              <w:adjustRightInd w:val="0"/>
              <w:jc w:val="both"/>
              <w:rPr>
                <w:rFonts w:ascii="Arial" w:hAnsi="Arial" w:cs="Arial"/>
                <w:sz w:val="24"/>
                <w:szCs w:val="24"/>
              </w:rPr>
            </w:pP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rPr>
            </w:pPr>
            <w:r w:rsidRPr="00401BDF">
              <w:rPr>
                <w:rFonts w:ascii="Arial" w:hAnsi="Arial" w:cs="Arial"/>
                <w:sz w:val="24"/>
                <w:szCs w:val="24"/>
              </w:rPr>
              <w:t>Тренер-укытучы</w:t>
            </w:r>
          </w:p>
        </w:tc>
        <w:tc>
          <w:tcPr>
            <w:tcW w:w="2693" w:type="dxa"/>
            <w:vMerge/>
            <w:tcBorders>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rPr>
            </w:pPr>
          </w:p>
        </w:tc>
      </w:tr>
      <w:tr w:rsidR="00A412A4" w:rsidRPr="00401BDF">
        <w:tc>
          <w:tcPr>
            <w:tcW w:w="2330" w:type="dxa"/>
            <w:vMerge/>
            <w:tcBorders>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Инструктор-методист</w:t>
            </w:r>
          </w:p>
        </w:tc>
        <w:tc>
          <w:tcPr>
            <w:tcW w:w="2693" w:type="dxa"/>
            <w:vMerge/>
            <w:tcBorders>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c>
          <w:tcPr>
            <w:tcW w:w="2330"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Педагог-психолог</w:t>
            </w:r>
          </w:p>
        </w:tc>
        <w:tc>
          <w:tcPr>
            <w:tcW w:w="2693"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27 650</w:t>
            </w:r>
          </w:p>
        </w:tc>
      </w:tr>
      <w:tr w:rsidR="00842BA1" w:rsidRPr="00401BDF">
        <w:tc>
          <w:tcPr>
            <w:tcW w:w="2330" w:type="dxa"/>
            <w:vMerge/>
            <w:tcBorders>
              <w:left w:val="single" w:sz="4" w:space="0" w:color="auto"/>
              <w:right w:val="single" w:sz="4" w:space="0" w:color="auto"/>
            </w:tcBorders>
          </w:tcPr>
          <w:p w:rsidR="00842BA1" w:rsidRPr="00401BDF" w:rsidRDefault="00842BA1">
            <w:pPr>
              <w:adjustRightInd w:val="0"/>
              <w:jc w:val="both"/>
              <w:rPr>
                <w:rFonts w:ascii="Arial" w:hAnsi="Arial" w:cs="Arial"/>
                <w:sz w:val="24"/>
                <w:szCs w:val="24"/>
              </w:rPr>
            </w:pPr>
          </w:p>
        </w:tc>
        <w:tc>
          <w:tcPr>
            <w:tcW w:w="5245"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rPr>
            </w:pPr>
            <w:r w:rsidRPr="00401BDF">
              <w:rPr>
                <w:rFonts w:ascii="Arial" w:hAnsi="Arial" w:cs="Arial"/>
                <w:sz w:val="24"/>
                <w:szCs w:val="24"/>
              </w:rPr>
              <w:t>Өлкән тренер-укытучы</w:t>
            </w:r>
          </w:p>
        </w:tc>
        <w:tc>
          <w:tcPr>
            <w:tcW w:w="2693" w:type="dxa"/>
            <w:vMerge/>
            <w:tcBorders>
              <w:left w:val="single" w:sz="4" w:space="0" w:color="auto"/>
              <w:right w:val="single" w:sz="4" w:space="0" w:color="auto"/>
            </w:tcBorders>
          </w:tcPr>
          <w:p w:rsidR="00842BA1" w:rsidRPr="00401BDF" w:rsidRDefault="00842BA1">
            <w:pPr>
              <w:adjustRightInd w:val="0"/>
              <w:jc w:val="center"/>
              <w:rPr>
                <w:rFonts w:ascii="Arial" w:hAnsi="Arial" w:cs="Arial"/>
                <w:sz w:val="24"/>
                <w:szCs w:val="24"/>
              </w:rPr>
            </w:pPr>
          </w:p>
        </w:tc>
      </w:tr>
      <w:tr w:rsidR="00842BA1" w:rsidRPr="00401BDF">
        <w:tc>
          <w:tcPr>
            <w:tcW w:w="2330" w:type="dxa"/>
            <w:vMerge/>
            <w:tcBorders>
              <w:left w:val="single" w:sz="4" w:space="0" w:color="auto"/>
              <w:bottom w:val="single" w:sz="4" w:space="0" w:color="auto"/>
              <w:right w:val="single" w:sz="4" w:space="0" w:color="auto"/>
            </w:tcBorders>
          </w:tcPr>
          <w:p w:rsidR="00842BA1" w:rsidRPr="00401BDF" w:rsidRDefault="00842BA1">
            <w:pPr>
              <w:adjustRightInd w:val="0"/>
              <w:jc w:val="both"/>
              <w:rPr>
                <w:rFonts w:ascii="Arial" w:hAnsi="Arial" w:cs="Arial"/>
                <w:sz w:val="24"/>
                <w:szCs w:val="24"/>
              </w:rPr>
            </w:pPr>
          </w:p>
        </w:tc>
        <w:tc>
          <w:tcPr>
            <w:tcW w:w="5245"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rPr>
            </w:pPr>
            <w:r w:rsidRPr="00401BDF">
              <w:rPr>
                <w:rFonts w:ascii="Arial" w:hAnsi="Arial" w:cs="Arial"/>
                <w:sz w:val="24"/>
                <w:szCs w:val="24"/>
              </w:rPr>
              <w:t>Өлкән инструктор-методист</w:t>
            </w:r>
          </w:p>
        </w:tc>
        <w:tc>
          <w:tcPr>
            <w:tcW w:w="2693" w:type="dxa"/>
            <w:vMerge/>
            <w:tcBorders>
              <w:left w:val="single" w:sz="4" w:space="0" w:color="auto"/>
              <w:bottom w:val="single" w:sz="4" w:space="0" w:color="auto"/>
              <w:right w:val="single" w:sz="4" w:space="0" w:color="auto"/>
            </w:tcBorders>
          </w:tcPr>
          <w:p w:rsidR="00842BA1" w:rsidRPr="00401BDF" w:rsidRDefault="00842BA1">
            <w:pPr>
              <w:adjustRightInd w:val="0"/>
              <w:jc w:val="center"/>
              <w:rPr>
                <w:rFonts w:ascii="Arial" w:hAnsi="Arial" w:cs="Arial"/>
                <w:sz w:val="24"/>
                <w:szCs w:val="24"/>
              </w:rPr>
            </w:pPr>
          </w:p>
        </w:tc>
      </w:tr>
      <w:tr w:rsidR="00842BA1" w:rsidRPr="00401BDF">
        <w:tc>
          <w:tcPr>
            <w:tcW w:w="1026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 xml:space="preserve">Структур бүлекчәләр җитәкчеләренең </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c>
          <w:tcPr>
            <w:tcW w:w="23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Беренче квалификация дәрәҗәсе</w:t>
            </w: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Структур бүлекчә мөдире (башлыгы): кабинет, лаборатория, бүлек, сектор, укыту-консультация пункты, укыту (укыту-җитештерү) остаханәсе һәм гомуми белем бирү программасын һәм балаларга өстәмә белем бирү мәгариф программасын гамәлгә ашыручы башка структур бүлекчәләр</w:t>
            </w:r>
          </w:p>
        </w:tc>
        <w:tc>
          <w:tcPr>
            <w:tcW w:w="2693"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27 830</w:t>
            </w:r>
          </w:p>
        </w:tc>
      </w:tr>
      <w:tr w:rsidR="00A412A4" w:rsidRPr="00401BDF">
        <w:tc>
          <w:tcPr>
            <w:tcW w:w="23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524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Гомуми белем бирү программасын һәм балаларга өстәмә белем бирү мәгариф программасын гамәлгә ашыручы аерымланган структур бүлекчә мөдире (башлыгы) </w:t>
            </w:r>
          </w:p>
        </w:tc>
        <w:tc>
          <w:tcPr>
            <w:tcW w:w="2693"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ind w:right="-203"/>
              <w:jc w:val="center"/>
              <w:rPr>
                <w:rFonts w:ascii="Arial" w:hAnsi="Arial" w:cs="Arial"/>
                <w:sz w:val="24"/>
                <w:szCs w:val="24"/>
                <w:lang w:eastAsia="en-US"/>
              </w:rPr>
            </w:pPr>
            <w:r w:rsidRPr="00401BDF">
              <w:rPr>
                <w:rFonts w:ascii="Arial" w:hAnsi="Arial" w:cs="Arial"/>
                <w:sz w:val="24"/>
                <w:szCs w:val="24"/>
              </w:rPr>
              <w:t>27 890</w:t>
            </w:r>
          </w:p>
        </w:tc>
      </w:tr>
    </w:tbl>
    <w:p w:rsidR="00842BA1" w:rsidRPr="00401BDF" w:rsidRDefault="00842BA1">
      <w:pPr>
        <w:adjustRightInd w:val="0"/>
        <w:jc w:val="both"/>
        <w:rPr>
          <w:rFonts w:ascii="Arial" w:hAnsi="Arial" w:cs="Arial"/>
          <w:sz w:val="24"/>
          <w:szCs w:val="24"/>
          <w:lang w:eastAsia="en-US"/>
        </w:rPr>
      </w:pPr>
    </w:p>
    <w:p w:rsidR="00842BA1" w:rsidRPr="00401BDF" w:rsidRDefault="00250BA9">
      <w:pPr>
        <w:adjustRightInd w:val="0"/>
        <w:ind w:firstLine="708"/>
        <w:outlineLvl w:val="1"/>
        <w:rPr>
          <w:rFonts w:ascii="Arial" w:hAnsi="Arial" w:cs="Arial"/>
          <w:sz w:val="24"/>
          <w:szCs w:val="24"/>
        </w:rPr>
      </w:pPr>
      <w:r w:rsidRPr="00401BDF">
        <w:rPr>
          <w:rFonts w:ascii="Arial" w:hAnsi="Arial" w:cs="Arial"/>
          <w:sz w:val="24"/>
          <w:szCs w:val="24"/>
        </w:rPr>
        <w:t>2.2. Спорт әзерлеген гамәлгә ашыручы оешмаларның мәдәният хезмәткәрләренең база окладлары түбәндәге күләмнәрдә билгеләнә:</w:t>
      </w:r>
    </w:p>
    <w:p w:rsidR="00842BA1" w:rsidRPr="00401BDF" w:rsidRDefault="00842BA1">
      <w:pPr>
        <w:adjustRightInd w:val="0"/>
        <w:jc w:val="both"/>
        <w:rPr>
          <w:rFonts w:ascii="Arial" w:hAnsi="Arial" w:cs="Arial"/>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4882"/>
        <w:gridCol w:w="5386"/>
      </w:tblGrid>
      <w:tr w:rsidR="00842BA1" w:rsidRPr="00401BDF">
        <w:tc>
          <w:tcPr>
            <w:tcW w:w="488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Вазыйфа исеме</w:t>
            </w:r>
          </w:p>
        </w:tc>
        <w:tc>
          <w:tcPr>
            <w:tcW w:w="538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ind w:right="-62"/>
              <w:jc w:val="center"/>
              <w:rPr>
                <w:rFonts w:ascii="Arial" w:hAnsi="Arial" w:cs="Arial"/>
                <w:sz w:val="24"/>
                <w:szCs w:val="24"/>
                <w:lang w:eastAsia="en-US"/>
              </w:rPr>
            </w:pPr>
            <w:r w:rsidRPr="00401BDF">
              <w:rPr>
                <w:rFonts w:ascii="Arial" w:hAnsi="Arial" w:cs="Arial"/>
                <w:sz w:val="24"/>
                <w:szCs w:val="24"/>
              </w:rPr>
              <w:t>Ай</w:t>
            </w:r>
            <w:r w:rsidRPr="00401BDF">
              <w:rPr>
                <w:rFonts w:ascii="Arial" w:hAnsi="Arial" w:cs="Arial"/>
                <w:sz w:val="24"/>
                <w:szCs w:val="24"/>
                <w:lang w:val="tt-RU"/>
              </w:rPr>
              <w:t>лык</w:t>
            </w:r>
            <w:r w:rsidRPr="00401BDF">
              <w:rPr>
                <w:rFonts w:ascii="Arial" w:hAnsi="Arial" w:cs="Arial"/>
                <w:sz w:val="24"/>
                <w:szCs w:val="24"/>
              </w:rPr>
              <w:t xml:space="preserve"> база оклады күләме, сум</w:t>
            </w:r>
          </w:p>
        </w:tc>
      </w:tr>
      <w:tr w:rsidR="00842BA1" w:rsidRPr="00401BDF">
        <w:trPr>
          <w:trHeight w:val="82"/>
        </w:trPr>
        <w:tc>
          <w:tcPr>
            <w:tcW w:w="488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2</w:t>
            </w:r>
          </w:p>
        </w:tc>
      </w:tr>
      <w:tr w:rsidR="00842BA1" w:rsidRPr="00401BDF">
        <w:tc>
          <w:tcPr>
            <w:tcW w:w="10268" w:type="dxa"/>
            <w:gridSpan w:val="2"/>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val="tt-RU"/>
              </w:rPr>
            </w:pPr>
            <w:r w:rsidRPr="00401BDF">
              <w:rPr>
                <w:rFonts w:ascii="Arial" w:hAnsi="Arial" w:cs="Arial"/>
                <w:sz w:val="24"/>
                <w:szCs w:val="24"/>
                <w:lang w:val="tt-RU"/>
              </w:rPr>
              <w:t>“</w:t>
            </w:r>
            <w:r w:rsidRPr="00401BDF">
              <w:rPr>
                <w:rFonts w:ascii="Arial" w:hAnsi="Arial" w:cs="Arial"/>
                <w:sz w:val="24"/>
                <w:szCs w:val="24"/>
              </w:rPr>
              <w:t>Урта звено мәдәният, сәнгать һәм кинематография хезмәткәрләре вазыйфалары</w:t>
            </w:r>
            <w:r w:rsidRPr="00401BDF">
              <w:rPr>
                <w:rFonts w:ascii="Arial" w:hAnsi="Arial" w:cs="Arial"/>
                <w:sz w:val="24"/>
                <w:szCs w:val="24"/>
                <w:lang w:val="tt-RU"/>
              </w:rPr>
              <w:t>”</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rPr>
          <w:trHeight w:val="109"/>
        </w:trPr>
        <w:tc>
          <w:tcPr>
            <w:tcW w:w="488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rPr>
              <w:t>Аккомпаниатор</w:t>
            </w:r>
          </w:p>
        </w:tc>
        <w:tc>
          <w:tcPr>
            <w:tcW w:w="538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27 450</w:t>
            </w:r>
          </w:p>
        </w:tc>
      </w:tr>
      <w:tr w:rsidR="00842BA1" w:rsidRPr="00401BDF">
        <w:tc>
          <w:tcPr>
            <w:tcW w:w="10268" w:type="dxa"/>
            <w:gridSpan w:val="2"/>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lang w:val="tt-RU"/>
              </w:rPr>
              <w:t>“</w:t>
            </w:r>
            <w:r w:rsidRPr="00401BDF">
              <w:rPr>
                <w:rFonts w:ascii="Arial" w:hAnsi="Arial" w:cs="Arial"/>
                <w:sz w:val="24"/>
                <w:szCs w:val="24"/>
              </w:rPr>
              <w:t>Әйдәп баручы звено мәдәният, сәнгать һәм кинематография хезмәткәрләре вазыйфалары</w:t>
            </w:r>
            <w:r w:rsidRPr="00401BDF">
              <w:rPr>
                <w:rFonts w:ascii="Arial" w:hAnsi="Arial" w:cs="Arial"/>
                <w:sz w:val="24"/>
                <w:szCs w:val="24"/>
                <w:lang w:val="tt-RU"/>
              </w:rPr>
              <w:t>”</w:t>
            </w:r>
            <w:r w:rsidRPr="00401BDF">
              <w:rPr>
                <w:rFonts w:ascii="Arial" w:hAnsi="Arial" w:cs="Arial"/>
                <w:sz w:val="24"/>
                <w:szCs w:val="24"/>
              </w:rPr>
              <w:t xml:space="preserve"> һөнәри квалификация төркеме</w:t>
            </w:r>
          </w:p>
        </w:tc>
      </w:tr>
      <w:tr w:rsidR="00842BA1" w:rsidRPr="00401BDF">
        <w:tc>
          <w:tcPr>
            <w:tcW w:w="488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rPr>
                <w:rFonts w:ascii="Arial" w:hAnsi="Arial" w:cs="Arial"/>
                <w:sz w:val="24"/>
                <w:szCs w:val="24"/>
                <w:lang w:eastAsia="en-US"/>
              </w:rPr>
            </w:pPr>
            <w:r w:rsidRPr="00401BDF">
              <w:rPr>
                <w:rFonts w:ascii="Arial" w:hAnsi="Arial" w:cs="Arial"/>
                <w:sz w:val="24"/>
                <w:szCs w:val="24"/>
              </w:rPr>
              <w:t>Тавыш операторы</w:t>
            </w:r>
          </w:p>
        </w:tc>
        <w:tc>
          <w:tcPr>
            <w:tcW w:w="5386" w:type="dxa"/>
            <w:tcBorders>
              <w:top w:val="single" w:sz="4" w:space="0" w:color="auto"/>
              <w:left w:val="single" w:sz="4" w:space="0" w:color="auto"/>
              <w:bottom w:val="nil"/>
              <w:right w:val="single" w:sz="4" w:space="0" w:color="auto"/>
            </w:tcBorders>
          </w:tcPr>
          <w:p w:rsidR="00842BA1" w:rsidRPr="00401BDF" w:rsidRDefault="00A412A4">
            <w:pPr>
              <w:adjustRightInd w:val="0"/>
              <w:jc w:val="center"/>
              <w:rPr>
                <w:rFonts w:ascii="Arial" w:hAnsi="Arial" w:cs="Arial"/>
                <w:sz w:val="24"/>
                <w:szCs w:val="24"/>
                <w:lang w:eastAsia="en-US"/>
              </w:rPr>
            </w:pPr>
            <w:r w:rsidRPr="00401BDF">
              <w:rPr>
                <w:rFonts w:ascii="Arial" w:hAnsi="Arial" w:cs="Arial"/>
                <w:sz w:val="24"/>
                <w:szCs w:val="24"/>
              </w:rPr>
              <w:t>28 000</w:t>
            </w:r>
          </w:p>
        </w:tc>
      </w:tr>
      <w:tr w:rsidR="00842BA1" w:rsidRPr="00401BDF">
        <w:tc>
          <w:tcPr>
            <w:tcW w:w="488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rPr>
                <w:rFonts w:ascii="Arial" w:hAnsi="Arial" w:cs="Arial"/>
                <w:sz w:val="24"/>
                <w:szCs w:val="24"/>
                <w:lang w:eastAsia="en-US"/>
              </w:rPr>
            </w:pPr>
            <w:r w:rsidRPr="00401BDF">
              <w:rPr>
                <w:rFonts w:ascii="Arial" w:hAnsi="Arial" w:cs="Arial"/>
                <w:sz w:val="24"/>
                <w:szCs w:val="24"/>
              </w:rPr>
              <w:t>Рәссам-бизәүче</w:t>
            </w:r>
          </w:p>
        </w:tc>
        <w:tc>
          <w:tcPr>
            <w:tcW w:w="5386" w:type="dxa"/>
            <w:tcBorders>
              <w:top w:val="nil"/>
              <w:left w:val="single" w:sz="4" w:space="0" w:color="auto"/>
              <w:bottom w:val="single" w:sz="4" w:space="0" w:color="auto"/>
              <w:right w:val="single" w:sz="4" w:space="0" w:color="auto"/>
            </w:tcBorders>
          </w:tcPr>
          <w:p w:rsidR="00842BA1" w:rsidRPr="00401BDF" w:rsidRDefault="00842BA1">
            <w:pPr>
              <w:adjustRightInd w:val="0"/>
              <w:rPr>
                <w:rFonts w:ascii="Arial" w:hAnsi="Arial" w:cs="Arial"/>
                <w:sz w:val="24"/>
                <w:szCs w:val="24"/>
                <w:lang w:eastAsia="en-US"/>
              </w:rPr>
            </w:pPr>
          </w:p>
        </w:tc>
      </w:tr>
    </w:tbl>
    <w:p w:rsidR="00842BA1" w:rsidRPr="00401BDF" w:rsidRDefault="00842BA1">
      <w:pPr>
        <w:adjustRightInd w:val="0"/>
        <w:jc w:val="both"/>
        <w:rPr>
          <w:rFonts w:ascii="Arial" w:hAnsi="Arial" w:cs="Arial"/>
          <w:sz w:val="24"/>
          <w:szCs w:val="24"/>
          <w:lang w:eastAsia="en-US"/>
        </w:rPr>
      </w:pPr>
    </w:p>
    <w:p w:rsidR="00842BA1" w:rsidRPr="00401BDF" w:rsidRDefault="00250BA9">
      <w:pPr>
        <w:adjustRightInd w:val="0"/>
        <w:ind w:firstLine="540"/>
        <w:jc w:val="both"/>
        <w:rPr>
          <w:rFonts w:ascii="Arial" w:hAnsi="Arial" w:cs="Arial"/>
          <w:sz w:val="24"/>
          <w:szCs w:val="24"/>
        </w:rPr>
      </w:pPr>
      <w:r w:rsidRPr="00401BDF">
        <w:rPr>
          <w:rFonts w:ascii="Arial" w:hAnsi="Arial" w:cs="Arial"/>
          <w:sz w:val="24"/>
          <w:szCs w:val="24"/>
        </w:rPr>
        <w:t>2.3. Спорт әзерлеген гамәлгә ашыручы оешмалар</w:t>
      </w:r>
      <w:r w:rsidRPr="00401BDF">
        <w:rPr>
          <w:rFonts w:ascii="Arial" w:hAnsi="Arial" w:cs="Arial"/>
          <w:sz w:val="24"/>
          <w:szCs w:val="24"/>
          <w:lang w:val="tt-RU"/>
        </w:rPr>
        <w:t>ындагы</w:t>
      </w:r>
      <w:r w:rsidRPr="00401BDF">
        <w:rPr>
          <w:rFonts w:ascii="Arial" w:hAnsi="Arial" w:cs="Arial"/>
          <w:sz w:val="24"/>
          <w:szCs w:val="24"/>
        </w:rPr>
        <w:t xml:space="preserve"> медицина хезмәткәрләренең база окладлары түбәндәге күләмнәрдә билгеләнә:</w:t>
      </w:r>
    </w:p>
    <w:p w:rsidR="00842BA1" w:rsidRPr="00401BDF" w:rsidRDefault="00842BA1">
      <w:pPr>
        <w:adjustRightInd w:val="0"/>
        <w:jc w:val="both"/>
        <w:rPr>
          <w:rFonts w:ascii="Arial" w:hAnsi="Arial" w:cs="Arial"/>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3464"/>
        <w:gridCol w:w="4536"/>
        <w:gridCol w:w="2268"/>
      </w:tblGrid>
      <w:tr w:rsidR="00842BA1" w:rsidRPr="00401BDF">
        <w:tc>
          <w:tcPr>
            <w:tcW w:w="3464"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 xml:space="preserve">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Вазыйфа исеме</w:t>
            </w:r>
          </w:p>
        </w:tc>
        <w:tc>
          <w:tcPr>
            <w:tcW w:w="2268"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Ай</w:t>
            </w:r>
            <w:r w:rsidRPr="00401BDF">
              <w:rPr>
                <w:rFonts w:ascii="Arial" w:hAnsi="Arial" w:cs="Arial"/>
                <w:sz w:val="24"/>
                <w:szCs w:val="24"/>
                <w:lang w:val="tt-RU"/>
              </w:rPr>
              <w:t>лык</w:t>
            </w:r>
            <w:r w:rsidRPr="00401BDF">
              <w:rPr>
                <w:rFonts w:ascii="Arial" w:hAnsi="Arial" w:cs="Arial"/>
                <w:sz w:val="24"/>
                <w:szCs w:val="24"/>
              </w:rPr>
              <w:t xml:space="preserve"> база оклады күләме, сум</w:t>
            </w:r>
          </w:p>
        </w:tc>
      </w:tr>
      <w:tr w:rsidR="00842BA1" w:rsidRPr="00401BDF">
        <w:tc>
          <w:tcPr>
            <w:tcW w:w="1026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«Урта медицина һәм фармацевтика персоналы»һөнәри квалификация төркеме</w:t>
            </w:r>
          </w:p>
        </w:tc>
      </w:tr>
      <w:tr w:rsidR="00A412A4" w:rsidRPr="00401BDF">
        <w:tc>
          <w:tcPr>
            <w:tcW w:w="3464"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Шәфкать туташы </w:t>
            </w:r>
          </w:p>
        </w:tc>
        <w:tc>
          <w:tcPr>
            <w:tcW w:w="2268"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27 760</w:t>
            </w:r>
          </w:p>
        </w:tc>
      </w:tr>
      <w:tr w:rsidR="00A412A4" w:rsidRPr="00401BDF">
        <w:tc>
          <w:tcPr>
            <w:tcW w:w="3464"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val="tt-RU" w:eastAsia="en-US"/>
              </w:rPr>
            </w:pPr>
            <w:r w:rsidRPr="00401BDF">
              <w:rPr>
                <w:rFonts w:ascii="Arial" w:hAnsi="Arial" w:cs="Arial"/>
                <w:sz w:val="24"/>
                <w:szCs w:val="24"/>
              </w:rPr>
              <w:t>Массаж буенча шәфкать туташ</w:t>
            </w:r>
            <w:r w:rsidRPr="00401BDF">
              <w:rPr>
                <w:rFonts w:ascii="Arial" w:hAnsi="Arial" w:cs="Arial"/>
                <w:sz w:val="24"/>
                <w:szCs w:val="24"/>
                <w:lang w:val="tt-RU"/>
              </w:rPr>
              <w:t>ы</w:t>
            </w:r>
          </w:p>
        </w:tc>
        <w:tc>
          <w:tcPr>
            <w:tcW w:w="226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464"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Биш</w:t>
            </w:r>
            <w:r w:rsidRPr="00401BDF">
              <w:rPr>
                <w:rFonts w:ascii="Arial" w:hAnsi="Arial" w:cs="Arial"/>
                <w:sz w:val="24"/>
                <w:szCs w:val="24"/>
              </w:rPr>
              <w:t>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Өлкән</w:t>
            </w:r>
            <w:r w:rsidRPr="00401BDF">
              <w:rPr>
                <w:rFonts w:ascii="Arial" w:hAnsi="Arial" w:cs="Arial"/>
                <w:sz w:val="24"/>
                <w:szCs w:val="24"/>
              </w:rPr>
              <w:t xml:space="preserve"> шәфкать туташы  &lt;*&gt;</w:t>
            </w:r>
          </w:p>
        </w:tc>
        <w:tc>
          <w:tcPr>
            <w:tcW w:w="2268"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29 630</w:t>
            </w:r>
          </w:p>
        </w:tc>
      </w:tr>
      <w:tr w:rsidR="00842BA1" w:rsidRPr="00401BDF">
        <w:tc>
          <w:tcPr>
            <w:tcW w:w="1026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«Табиблар һәм провизорлар»</w:t>
            </w:r>
            <w:r w:rsidRPr="00401BDF">
              <w:rPr>
                <w:rFonts w:ascii="Arial" w:hAnsi="Arial" w:cs="Arial"/>
                <w:sz w:val="24"/>
                <w:szCs w:val="24"/>
                <w:lang w:val="tt-RU"/>
              </w:rPr>
              <w:t xml:space="preserve"> </w:t>
            </w:r>
            <w:r w:rsidRPr="00401BDF">
              <w:rPr>
                <w:rFonts w:ascii="Arial" w:hAnsi="Arial" w:cs="Arial"/>
                <w:sz w:val="24"/>
                <w:szCs w:val="24"/>
              </w:rPr>
              <w:t>һөнәри квалификация төркеме</w:t>
            </w:r>
          </w:p>
        </w:tc>
      </w:tr>
      <w:tr w:rsidR="00A412A4" w:rsidRPr="00401BDF">
        <w:tc>
          <w:tcPr>
            <w:tcW w:w="3464"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Табиб-белгечләр (өченче һәм дүртенче квалификация дәрәҗәләренә кертелгән табиб-белгечләрдән тыш)</w:t>
            </w:r>
          </w:p>
        </w:tc>
        <w:tc>
          <w:tcPr>
            <w:tcW w:w="2268"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32 090</w:t>
            </w:r>
          </w:p>
        </w:tc>
      </w:tr>
      <w:tr w:rsidR="00842BA1" w:rsidRPr="00401BDF">
        <w:trPr>
          <w:trHeight w:val="191"/>
        </w:trPr>
        <w:tc>
          <w:tcPr>
            <w:tcW w:w="1026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eastAsia="Calibri" w:hAnsi="Arial" w:cs="Arial"/>
                <w:sz w:val="24"/>
                <w:szCs w:val="24"/>
                <w:lang w:eastAsia="en-US"/>
              </w:rPr>
            </w:pPr>
            <w:r w:rsidRPr="00401BDF">
              <w:rPr>
                <w:rFonts w:ascii="Arial" w:hAnsi="Arial" w:cs="Arial"/>
                <w:sz w:val="24"/>
                <w:szCs w:val="24"/>
              </w:rPr>
              <w:t>--------------------------------</w:t>
            </w:r>
          </w:p>
          <w:p w:rsidR="00842BA1" w:rsidRPr="00401BDF" w:rsidRDefault="00250BA9">
            <w:pPr>
              <w:adjustRightInd w:val="0"/>
              <w:jc w:val="both"/>
              <w:rPr>
                <w:rFonts w:ascii="Arial" w:hAnsi="Arial" w:cs="Arial"/>
                <w:sz w:val="24"/>
                <w:szCs w:val="24"/>
                <w:lang w:val="tt-RU" w:eastAsia="en-US"/>
              </w:rPr>
            </w:pPr>
            <w:r w:rsidRPr="00401BDF">
              <w:rPr>
                <w:rFonts w:ascii="Arial" w:hAnsi="Arial" w:cs="Arial"/>
                <w:sz w:val="24"/>
                <w:szCs w:val="24"/>
              </w:rPr>
              <w:t>&lt;*&gt; Вазыйфа буйсынудагы оешмада өч һәм аннан да күбрәк шәфкать туташы булганда билгеләнә</w:t>
            </w:r>
            <w:r w:rsidRPr="00401BDF">
              <w:rPr>
                <w:rFonts w:ascii="Arial" w:hAnsi="Arial" w:cs="Arial"/>
                <w:sz w:val="24"/>
                <w:szCs w:val="24"/>
                <w:lang w:val="tt-RU"/>
              </w:rPr>
              <w:t>.</w:t>
            </w:r>
          </w:p>
        </w:tc>
      </w:tr>
    </w:tbl>
    <w:p w:rsidR="00842BA1" w:rsidRPr="00401BDF" w:rsidRDefault="00250BA9">
      <w:pPr>
        <w:adjustRightInd w:val="0"/>
        <w:ind w:firstLine="540"/>
        <w:jc w:val="both"/>
        <w:rPr>
          <w:rFonts w:ascii="Arial" w:hAnsi="Arial" w:cs="Arial"/>
          <w:sz w:val="24"/>
          <w:szCs w:val="24"/>
        </w:rPr>
      </w:pPr>
      <w:r w:rsidRPr="00401BDF">
        <w:rPr>
          <w:rFonts w:ascii="Arial" w:hAnsi="Arial" w:cs="Arial"/>
          <w:sz w:val="24"/>
          <w:szCs w:val="24"/>
        </w:rPr>
        <w:t>2.4. Спорт әзерлеген гамәлгә ашыручы оешмаларның физик культура хезмәткәрләренең база окладлары түбәндәге күләмнәрдә билгеләнә:</w:t>
      </w:r>
    </w:p>
    <w:tbl>
      <w:tblPr>
        <w:tblW w:w="10445" w:type="dxa"/>
        <w:jc w:val="center"/>
        <w:tblLayout w:type="fixed"/>
        <w:tblCellMar>
          <w:top w:w="102" w:type="dxa"/>
          <w:left w:w="62" w:type="dxa"/>
          <w:bottom w:w="102" w:type="dxa"/>
          <w:right w:w="62" w:type="dxa"/>
        </w:tblCellMar>
        <w:tblLook w:val="04A0" w:firstRow="1" w:lastRow="0" w:firstColumn="1" w:lastColumn="0" w:noHBand="0" w:noVBand="1"/>
      </w:tblPr>
      <w:tblGrid>
        <w:gridCol w:w="3638"/>
        <w:gridCol w:w="4111"/>
        <w:gridCol w:w="2696"/>
      </w:tblGrid>
      <w:tr w:rsidR="00842BA1" w:rsidRPr="00401BDF">
        <w:trPr>
          <w:jc w:val="center"/>
        </w:trPr>
        <w:tc>
          <w:tcPr>
            <w:tcW w:w="3638"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 xml:space="preserve">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Вазыйфа исеме</w:t>
            </w:r>
          </w:p>
        </w:tc>
        <w:tc>
          <w:tcPr>
            <w:tcW w:w="269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Ай</w:t>
            </w:r>
            <w:r w:rsidRPr="00401BDF">
              <w:rPr>
                <w:rFonts w:ascii="Arial" w:hAnsi="Arial" w:cs="Arial"/>
                <w:sz w:val="24"/>
                <w:szCs w:val="24"/>
                <w:lang w:val="tt-RU"/>
              </w:rPr>
              <w:t>лык</w:t>
            </w:r>
            <w:r w:rsidRPr="00401BDF">
              <w:rPr>
                <w:rFonts w:ascii="Arial" w:hAnsi="Arial" w:cs="Arial"/>
                <w:sz w:val="24"/>
                <w:szCs w:val="24"/>
              </w:rPr>
              <w:t xml:space="preserve"> база оклады күләме, сум</w:t>
            </w:r>
          </w:p>
        </w:tc>
      </w:tr>
      <w:tr w:rsidR="00842BA1" w:rsidRPr="00401BDF">
        <w:trPr>
          <w:trHeight w:val="272"/>
          <w:jc w:val="center"/>
        </w:trPr>
        <w:tc>
          <w:tcPr>
            <w:tcW w:w="3638"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2</w:t>
            </w:r>
          </w:p>
        </w:tc>
        <w:tc>
          <w:tcPr>
            <w:tcW w:w="269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3</w:t>
            </w:r>
          </w:p>
        </w:tc>
      </w:tr>
      <w:tr w:rsidR="00842BA1" w:rsidRPr="00401BDF">
        <w:trPr>
          <w:jc w:val="center"/>
        </w:trPr>
        <w:tc>
          <w:tcPr>
            <w:tcW w:w="10445"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 xml:space="preserve">Беренче дәрәҗәдәге физик культура хезмәткәрләре вазыйфаларының </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rPr>
          <w:jc w:val="center"/>
        </w:trPr>
        <w:tc>
          <w:tcPr>
            <w:tcW w:w="3638"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rPr>
              <w:t>Спорт залы буенча кизү торучы</w:t>
            </w:r>
          </w:p>
        </w:tc>
        <w:tc>
          <w:tcPr>
            <w:tcW w:w="2696"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25 650</w:t>
            </w: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I төркем инвалид спортчыны озата йөрүче</w:t>
            </w:r>
          </w:p>
        </w:tc>
        <w:tc>
          <w:tcPr>
            <w:tcW w:w="269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rPr>
          <w:jc w:val="center"/>
        </w:trPr>
        <w:tc>
          <w:tcPr>
            <w:tcW w:w="3638"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val="tt-RU" w:eastAsia="en-US"/>
              </w:rPr>
            </w:pPr>
            <w:r w:rsidRPr="00401BDF">
              <w:rPr>
                <w:rFonts w:ascii="Arial" w:hAnsi="Arial" w:cs="Arial"/>
                <w:sz w:val="24"/>
                <w:szCs w:val="24"/>
              </w:rPr>
              <w:t>Спорт</w:t>
            </w:r>
            <w:r w:rsidRPr="00401BDF">
              <w:rPr>
                <w:rFonts w:ascii="Arial" w:hAnsi="Arial" w:cs="Arial"/>
                <w:sz w:val="24"/>
                <w:szCs w:val="24"/>
                <w:lang w:val="tt-RU"/>
              </w:rPr>
              <w:t>чы</w:t>
            </w:r>
          </w:p>
        </w:tc>
        <w:tc>
          <w:tcPr>
            <w:tcW w:w="2696"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25 650</w:t>
            </w:r>
          </w:p>
        </w:tc>
      </w:tr>
      <w:tr w:rsidR="00842BA1"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Алып баручы спортчы</w:t>
            </w:r>
          </w:p>
        </w:tc>
        <w:tc>
          <w:tcPr>
            <w:tcW w:w="2696"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r>
      <w:tr w:rsidR="00842BA1" w:rsidRPr="00401BDF">
        <w:trPr>
          <w:jc w:val="center"/>
        </w:trPr>
        <w:tc>
          <w:tcPr>
            <w:tcW w:w="10445"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 xml:space="preserve">Икенче дәрәҗәдәге физик культура хезмәткәрләре вазыйфаларының </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rPr>
          <w:jc w:val="center"/>
        </w:trPr>
        <w:tc>
          <w:tcPr>
            <w:tcW w:w="3638"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Адаптив физик культура буенча </w:t>
            </w:r>
            <w:r w:rsidRPr="00401BDF">
              <w:rPr>
                <w:rFonts w:ascii="Arial" w:hAnsi="Arial" w:cs="Arial"/>
                <w:sz w:val="24"/>
                <w:szCs w:val="24"/>
                <w:lang w:val="tt-RU"/>
              </w:rPr>
              <w:t>и</w:t>
            </w:r>
            <w:r w:rsidRPr="00401BDF">
              <w:rPr>
                <w:rFonts w:ascii="Arial" w:hAnsi="Arial" w:cs="Arial"/>
                <w:sz w:val="24"/>
                <w:szCs w:val="24"/>
              </w:rPr>
              <w:t>нструктор</w:t>
            </w:r>
          </w:p>
        </w:tc>
        <w:tc>
          <w:tcPr>
            <w:tcW w:w="2696"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26 600</w:t>
            </w: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Спорт буенча Инструктор</w:t>
            </w:r>
          </w:p>
        </w:tc>
        <w:tc>
          <w:tcPr>
            <w:tcW w:w="2696" w:type="dxa"/>
            <w:vMerge/>
            <w:tcBorders>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Спортчы-инструктор</w:t>
            </w:r>
          </w:p>
        </w:tc>
        <w:tc>
          <w:tcPr>
            <w:tcW w:w="2696" w:type="dxa"/>
            <w:vMerge/>
            <w:tcBorders>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Тренер-ат җайдагы</w:t>
            </w:r>
          </w:p>
        </w:tc>
        <w:tc>
          <w:tcPr>
            <w:tcW w:w="2696" w:type="dxa"/>
            <w:vMerge/>
            <w:tcBorders>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Спорт техникасын эксплуатацияләү һәм ремонтлау технигы</w:t>
            </w:r>
          </w:p>
        </w:tc>
        <w:tc>
          <w:tcPr>
            <w:tcW w:w="2696" w:type="dxa"/>
            <w:vMerge/>
            <w:tcBorders>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Тренировка процессы администраторы</w:t>
            </w:r>
          </w:p>
        </w:tc>
        <w:tc>
          <w:tcPr>
            <w:tcW w:w="2696"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26 610</w:t>
            </w: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Адаптив физик культура буенча </w:t>
            </w:r>
            <w:r w:rsidRPr="00401BDF">
              <w:rPr>
                <w:rFonts w:ascii="Arial" w:hAnsi="Arial" w:cs="Arial"/>
                <w:sz w:val="24"/>
                <w:szCs w:val="24"/>
                <w:lang w:val="tt-RU"/>
              </w:rPr>
              <w:t>и</w:t>
            </w:r>
            <w:r w:rsidRPr="00401BDF">
              <w:rPr>
                <w:rFonts w:ascii="Arial" w:hAnsi="Arial" w:cs="Arial"/>
                <w:sz w:val="24"/>
                <w:szCs w:val="24"/>
              </w:rPr>
              <w:t>нструктор-методист</w:t>
            </w:r>
          </w:p>
        </w:tc>
        <w:tc>
          <w:tcPr>
            <w:tcW w:w="2696" w:type="dxa"/>
            <w:vMerge/>
            <w:tcBorders>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Адаптив физик культура буенча Тренер-укытучы</w:t>
            </w:r>
          </w:p>
        </w:tc>
        <w:tc>
          <w:tcPr>
            <w:tcW w:w="2696" w:type="dxa"/>
            <w:vMerge/>
            <w:tcBorders>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Хореограф</w:t>
            </w:r>
          </w:p>
        </w:tc>
        <w:tc>
          <w:tcPr>
            <w:tcW w:w="2696" w:type="dxa"/>
            <w:vMerge/>
            <w:tcBorders>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p>
        </w:tc>
      </w:tr>
      <w:tr w:rsidR="00A412A4" w:rsidRPr="00401BDF">
        <w:trPr>
          <w:jc w:val="center"/>
        </w:trPr>
        <w:tc>
          <w:tcPr>
            <w:tcW w:w="3638"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Адаптив физик культура буенча өлкән инструктор-методист</w:t>
            </w:r>
          </w:p>
        </w:tc>
        <w:tc>
          <w:tcPr>
            <w:tcW w:w="2696" w:type="dxa"/>
            <w:vMerge w:val="restart"/>
            <w:tcBorders>
              <w:top w:val="single" w:sz="4" w:space="0" w:color="auto"/>
              <w:left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26 620</w:t>
            </w:r>
          </w:p>
        </w:tc>
      </w:tr>
      <w:tr w:rsidR="00842BA1" w:rsidRPr="00401BDF">
        <w:trPr>
          <w:jc w:val="center"/>
        </w:trPr>
        <w:tc>
          <w:tcPr>
            <w:tcW w:w="3638"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Адаптив физик культура буенча өлкән тренер-укытучы</w:t>
            </w:r>
          </w:p>
        </w:tc>
        <w:tc>
          <w:tcPr>
            <w:tcW w:w="2696" w:type="dxa"/>
            <w:vMerge/>
            <w:tcBorders>
              <w:left w:val="single" w:sz="4" w:space="0" w:color="auto"/>
              <w:bottom w:val="single" w:sz="4" w:space="0" w:color="auto"/>
              <w:right w:val="single" w:sz="4" w:space="0" w:color="auto"/>
            </w:tcBorders>
          </w:tcPr>
          <w:p w:rsidR="00842BA1" w:rsidRPr="00401BDF" w:rsidRDefault="00842BA1">
            <w:pPr>
              <w:adjustRightInd w:val="0"/>
              <w:jc w:val="center"/>
              <w:rPr>
                <w:rFonts w:ascii="Arial" w:hAnsi="Arial" w:cs="Arial"/>
                <w:sz w:val="24"/>
                <w:szCs w:val="24"/>
                <w:lang w:eastAsia="en-US"/>
              </w:rPr>
            </w:pPr>
          </w:p>
        </w:tc>
      </w:tr>
      <w:tr w:rsidR="00842BA1" w:rsidRPr="00401BDF">
        <w:trPr>
          <w:jc w:val="center"/>
        </w:trPr>
        <w:tc>
          <w:tcPr>
            <w:tcW w:w="10445"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lang w:val="tt-RU"/>
              </w:rPr>
              <w:t>Ө</w:t>
            </w:r>
            <w:r w:rsidRPr="00401BDF">
              <w:rPr>
                <w:rFonts w:ascii="Arial" w:hAnsi="Arial" w:cs="Arial"/>
                <w:sz w:val="24"/>
                <w:szCs w:val="24"/>
              </w:rPr>
              <w:t xml:space="preserve">ченче дәрәҗәдәге физик культура хезмәткәрләре вазыйфаларының </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842BA1" w:rsidRPr="00401BDF">
        <w:trPr>
          <w:jc w:val="center"/>
        </w:trPr>
        <w:tc>
          <w:tcPr>
            <w:tcW w:w="3638"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111"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Аналитик (спорт төрләре яисә төркеме буенча)</w:t>
            </w:r>
          </w:p>
        </w:tc>
        <w:tc>
          <w:tcPr>
            <w:tcW w:w="2696" w:type="dxa"/>
            <w:tcBorders>
              <w:top w:val="single" w:sz="4" w:space="0" w:color="auto"/>
              <w:left w:val="single" w:sz="4" w:space="0" w:color="auto"/>
              <w:bottom w:val="single" w:sz="4" w:space="0" w:color="auto"/>
              <w:right w:val="single" w:sz="4" w:space="0" w:color="auto"/>
            </w:tcBorders>
          </w:tcPr>
          <w:p w:rsidR="00842BA1" w:rsidRPr="00401BDF" w:rsidRDefault="00A412A4">
            <w:pPr>
              <w:adjustRightInd w:val="0"/>
              <w:jc w:val="center"/>
              <w:rPr>
                <w:rFonts w:ascii="Arial" w:hAnsi="Arial" w:cs="Arial"/>
                <w:sz w:val="24"/>
                <w:szCs w:val="24"/>
                <w:lang w:eastAsia="en-US"/>
              </w:rPr>
            </w:pPr>
            <w:r w:rsidRPr="00401BDF">
              <w:rPr>
                <w:rFonts w:ascii="Arial" w:hAnsi="Arial" w:cs="Arial"/>
                <w:sz w:val="24"/>
                <w:szCs w:val="24"/>
              </w:rPr>
              <w:t>26 690</w:t>
            </w:r>
          </w:p>
        </w:tc>
      </w:tr>
    </w:tbl>
    <w:p w:rsidR="00842BA1" w:rsidRPr="00401BDF" w:rsidRDefault="00250BA9">
      <w:pPr>
        <w:adjustRightInd w:val="0"/>
        <w:ind w:firstLine="540"/>
        <w:jc w:val="both"/>
        <w:rPr>
          <w:rFonts w:ascii="Arial" w:hAnsi="Arial" w:cs="Arial"/>
          <w:sz w:val="24"/>
          <w:szCs w:val="24"/>
        </w:rPr>
      </w:pPr>
      <w:r w:rsidRPr="00401BDF">
        <w:rPr>
          <w:rFonts w:ascii="Arial" w:hAnsi="Arial" w:cs="Arial"/>
          <w:sz w:val="24"/>
          <w:szCs w:val="24"/>
        </w:rPr>
        <w:t>2.5. Спорт әзерлеген гамәлгә ашыручы оешмаларның авыл хуҗалыгы хезмәткәрләренең база окладлары түбәндәге күләмнәрдә билгеләнә:</w:t>
      </w:r>
    </w:p>
    <w:p w:rsidR="00842BA1" w:rsidRPr="00401BDF" w:rsidRDefault="00842BA1">
      <w:pPr>
        <w:adjustRightInd w:val="0"/>
        <w:jc w:val="both"/>
        <w:rPr>
          <w:rFonts w:ascii="Arial" w:hAnsi="Arial" w:cs="Arial"/>
          <w:sz w:val="24"/>
          <w:szCs w:val="24"/>
        </w:rPr>
      </w:pPr>
    </w:p>
    <w:tbl>
      <w:tblPr>
        <w:tblW w:w="10348" w:type="dxa"/>
        <w:tblInd w:w="-80" w:type="dxa"/>
        <w:tblLayout w:type="fixed"/>
        <w:tblCellMar>
          <w:top w:w="102" w:type="dxa"/>
          <w:left w:w="62" w:type="dxa"/>
          <w:bottom w:w="102" w:type="dxa"/>
          <w:right w:w="62" w:type="dxa"/>
        </w:tblCellMar>
        <w:tblLook w:val="04A0" w:firstRow="1" w:lastRow="0" w:firstColumn="1" w:lastColumn="0" w:noHBand="0" w:noVBand="1"/>
      </w:tblPr>
      <w:tblGrid>
        <w:gridCol w:w="3686"/>
        <w:gridCol w:w="3402"/>
        <w:gridCol w:w="3260"/>
      </w:tblGrid>
      <w:tr w:rsidR="00842BA1" w:rsidRPr="00401BDF">
        <w:tc>
          <w:tcPr>
            <w:tcW w:w="368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 xml:space="preserve">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Вазыйфа исеме</w:t>
            </w:r>
          </w:p>
        </w:tc>
        <w:tc>
          <w:tcPr>
            <w:tcW w:w="3260"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Ай</w:t>
            </w:r>
            <w:r w:rsidRPr="00401BDF">
              <w:rPr>
                <w:rFonts w:ascii="Arial" w:hAnsi="Arial" w:cs="Arial"/>
                <w:sz w:val="24"/>
                <w:szCs w:val="24"/>
                <w:lang w:val="tt-RU"/>
              </w:rPr>
              <w:t>лык</w:t>
            </w:r>
            <w:r w:rsidRPr="00401BDF">
              <w:rPr>
                <w:rFonts w:ascii="Arial" w:hAnsi="Arial" w:cs="Arial"/>
                <w:sz w:val="24"/>
                <w:szCs w:val="24"/>
              </w:rPr>
              <w:t xml:space="preserve"> база оклады күләме, сум</w:t>
            </w:r>
          </w:p>
        </w:tc>
      </w:tr>
      <w:tr w:rsidR="00842BA1" w:rsidRPr="00401BDF">
        <w:trPr>
          <w:trHeight w:val="137"/>
        </w:trPr>
        <w:tc>
          <w:tcPr>
            <w:tcW w:w="368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3</w:t>
            </w:r>
          </w:p>
        </w:tc>
      </w:tr>
      <w:tr w:rsidR="00842BA1" w:rsidRPr="00401BDF">
        <w:tc>
          <w:tcPr>
            <w:tcW w:w="1034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«Икенче дәрәҗә авыл хуҗалыгы хезмәткәрләре вазыйфалары»</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842BA1" w:rsidRPr="00401BDF">
        <w:tc>
          <w:tcPr>
            <w:tcW w:w="368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Ветеринария фельдшеры</w:t>
            </w:r>
          </w:p>
        </w:tc>
        <w:tc>
          <w:tcPr>
            <w:tcW w:w="3260" w:type="dxa"/>
            <w:vMerge w:val="restart"/>
            <w:tcBorders>
              <w:top w:val="single" w:sz="4" w:space="0" w:color="auto"/>
              <w:left w:val="single" w:sz="4" w:space="0" w:color="auto"/>
              <w:bottom w:val="single" w:sz="4" w:space="0" w:color="auto"/>
              <w:right w:val="single" w:sz="4" w:space="0" w:color="auto"/>
            </w:tcBorders>
          </w:tcPr>
          <w:p w:rsidR="00842BA1" w:rsidRPr="00401BDF" w:rsidRDefault="00A412A4">
            <w:pPr>
              <w:adjustRightInd w:val="0"/>
              <w:jc w:val="center"/>
              <w:rPr>
                <w:rFonts w:ascii="Arial" w:hAnsi="Arial" w:cs="Arial"/>
                <w:sz w:val="24"/>
                <w:szCs w:val="24"/>
                <w:lang w:eastAsia="en-US"/>
              </w:rPr>
            </w:pPr>
            <w:r w:rsidRPr="00401BDF">
              <w:rPr>
                <w:rFonts w:ascii="Arial" w:hAnsi="Arial" w:cs="Arial"/>
                <w:sz w:val="24"/>
                <w:szCs w:val="24"/>
              </w:rPr>
              <w:t>27 390</w:t>
            </w:r>
          </w:p>
        </w:tc>
      </w:tr>
      <w:tr w:rsidR="00842BA1" w:rsidRPr="00401BDF">
        <w:tc>
          <w:tcPr>
            <w:tcW w:w="368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 xml:space="preserve">Үсемлекләрне </w:t>
            </w:r>
            <w:r w:rsidRPr="00401BDF">
              <w:rPr>
                <w:rFonts w:ascii="Arial" w:hAnsi="Arial" w:cs="Arial"/>
                <w:sz w:val="24"/>
                <w:szCs w:val="24"/>
                <w:lang w:val="tt-RU"/>
              </w:rPr>
              <w:t>са</w:t>
            </w:r>
            <w:r w:rsidRPr="00401BDF">
              <w:rPr>
                <w:rFonts w:ascii="Arial" w:hAnsi="Arial" w:cs="Arial"/>
                <w:sz w:val="24"/>
                <w:szCs w:val="24"/>
              </w:rPr>
              <w:t>клау агрономы (урта квалификацияле)</w:t>
            </w:r>
          </w:p>
        </w:tc>
        <w:tc>
          <w:tcPr>
            <w:tcW w:w="3260"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r>
      <w:tr w:rsidR="00842BA1" w:rsidRPr="00401BDF">
        <w:tc>
          <w:tcPr>
            <w:tcW w:w="1034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«Өченче дәрәҗә авыл хуҗалыгы хезмәткәрләре вазыйфалары»</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c>
          <w:tcPr>
            <w:tcW w:w="3686"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Агроном</w:t>
            </w:r>
          </w:p>
        </w:tc>
        <w:tc>
          <w:tcPr>
            <w:tcW w:w="3260"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27 450</w:t>
            </w:r>
          </w:p>
        </w:tc>
      </w:tr>
      <w:tr w:rsidR="00A412A4"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Зоотехник</w:t>
            </w:r>
          </w:p>
        </w:tc>
        <w:tc>
          <w:tcPr>
            <w:tcW w:w="3260"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Ветеринар</w:t>
            </w:r>
            <w:r w:rsidRPr="00401BDF">
              <w:rPr>
                <w:rFonts w:ascii="Arial" w:hAnsi="Arial" w:cs="Arial"/>
                <w:sz w:val="24"/>
                <w:szCs w:val="24"/>
                <w:lang w:val="tt-RU"/>
              </w:rPr>
              <w:t>ия табибы</w:t>
            </w:r>
          </w:p>
        </w:tc>
        <w:tc>
          <w:tcPr>
            <w:tcW w:w="3260"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686"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II категория</w:t>
            </w:r>
            <w:r w:rsidRPr="00401BDF">
              <w:rPr>
                <w:rFonts w:ascii="Arial" w:hAnsi="Arial" w:cs="Arial"/>
                <w:sz w:val="24"/>
                <w:szCs w:val="24"/>
                <w:lang w:val="tt-RU"/>
              </w:rPr>
              <w:t>ле</w:t>
            </w:r>
            <w:r w:rsidRPr="00401BDF">
              <w:rPr>
                <w:rFonts w:ascii="Arial" w:hAnsi="Arial" w:cs="Arial"/>
                <w:sz w:val="24"/>
                <w:szCs w:val="24"/>
              </w:rPr>
              <w:t xml:space="preserve"> </w:t>
            </w:r>
            <w:r w:rsidRPr="00401BDF">
              <w:rPr>
                <w:rFonts w:ascii="Arial" w:hAnsi="Arial" w:cs="Arial"/>
                <w:sz w:val="24"/>
                <w:szCs w:val="24"/>
                <w:lang w:val="tt-RU"/>
              </w:rPr>
              <w:t>а</w:t>
            </w:r>
            <w:r w:rsidRPr="00401BDF">
              <w:rPr>
                <w:rFonts w:ascii="Arial" w:hAnsi="Arial" w:cs="Arial"/>
                <w:sz w:val="24"/>
                <w:szCs w:val="24"/>
              </w:rPr>
              <w:t>гроном</w:t>
            </w:r>
          </w:p>
        </w:tc>
        <w:tc>
          <w:tcPr>
            <w:tcW w:w="3260"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27 500</w:t>
            </w:r>
          </w:p>
        </w:tc>
      </w:tr>
      <w:tr w:rsidR="00A412A4"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II категорияле </w:t>
            </w:r>
            <w:r w:rsidRPr="00401BDF">
              <w:rPr>
                <w:rFonts w:ascii="Arial" w:hAnsi="Arial" w:cs="Arial"/>
                <w:sz w:val="24"/>
                <w:szCs w:val="24"/>
                <w:lang w:val="tt-RU"/>
              </w:rPr>
              <w:t>з</w:t>
            </w:r>
            <w:r w:rsidRPr="00401BDF">
              <w:rPr>
                <w:rFonts w:ascii="Arial" w:hAnsi="Arial" w:cs="Arial"/>
                <w:sz w:val="24"/>
                <w:szCs w:val="24"/>
              </w:rPr>
              <w:t>оотехник</w:t>
            </w:r>
          </w:p>
        </w:tc>
        <w:tc>
          <w:tcPr>
            <w:tcW w:w="3260"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II категорияле</w:t>
            </w:r>
            <w:r w:rsidRPr="00401BDF">
              <w:rPr>
                <w:rFonts w:ascii="Arial" w:hAnsi="Arial" w:cs="Arial"/>
                <w:sz w:val="24"/>
                <w:szCs w:val="24"/>
                <w:lang w:val="tt-RU"/>
              </w:rPr>
              <w:t xml:space="preserve"> в</w:t>
            </w:r>
            <w:r w:rsidRPr="00401BDF">
              <w:rPr>
                <w:rFonts w:ascii="Arial" w:hAnsi="Arial" w:cs="Arial"/>
                <w:sz w:val="24"/>
                <w:szCs w:val="24"/>
              </w:rPr>
              <w:t>етеринария табибы</w:t>
            </w:r>
          </w:p>
        </w:tc>
        <w:tc>
          <w:tcPr>
            <w:tcW w:w="3260"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686"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I категорияле </w:t>
            </w:r>
            <w:r w:rsidRPr="00401BDF">
              <w:rPr>
                <w:rFonts w:ascii="Arial" w:hAnsi="Arial" w:cs="Arial"/>
                <w:sz w:val="24"/>
                <w:szCs w:val="24"/>
                <w:lang w:val="tt-RU"/>
              </w:rPr>
              <w:t>а</w:t>
            </w:r>
            <w:r w:rsidRPr="00401BDF">
              <w:rPr>
                <w:rFonts w:ascii="Arial" w:hAnsi="Arial" w:cs="Arial"/>
                <w:sz w:val="24"/>
                <w:szCs w:val="24"/>
              </w:rPr>
              <w:t>гроном</w:t>
            </w:r>
          </w:p>
        </w:tc>
        <w:tc>
          <w:tcPr>
            <w:tcW w:w="3260"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27 570</w:t>
            </w:r>
          </w:p>
        </w:tc>
      </w:tr>
      <w:tr w:rsidR="00A412A4"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 xml:space="preserve">I категорияле </w:t>
            </w:r>
            <w:r w:rsidRPr="00401BDF">
              <w:rPr>
                <w:rFonts w:ascii="Arial" w:hAnsi="Arial" w:cs="Arial"/>
                <w:sz w:val="24"/>
                <w:szCs w:val="24"/>
                <w:lang w:val="tt-RU"/>
              </w:rPr>
              <w:t>з</w:t>
            </w:r>
            <w:r w:rsidRPr="00401BDF">
              <w:rPr>
                <w:rFonts w:ascii="Arial" w:hAnsi="Arial" w:cs="Arial"/>
                <w:sz w:val="24"/>
                <w:szCs w:val="24"/>
              </w:rPr>
              <w:t>оотехник</w:t>
            </w:r>
          </w:p>
        </w:tc>
        <w:tc>
          <w:tcPr>
            <w:tcW w:w="3260"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I категорияле ветеринария табибы</w:t>
            </w:r>
          </w:p>
        </w:tc>
        <w:tc>
          <w:tcPr>
            <w:tcW w:w="3260" w:type="dxa"/>
            <w:vMerge/>
            <w:tcBorders>
              <w:top w:val="single" w:sz="4" w:space="0" w:color="auto"/>
              <w:left w:val="single" w:sz="4" w:space="0" w:color="auto"/>
              <w:bottom w:val="single" w:sz="4" w:space="0" w:color="auto"/>
              <w:right w:val="single" w:sz="4" w:space="0" w:color="auto"/>
            </w:tcBorders>
            <w:vAlign w:val="center"/>
          </w:tcPr>
          <w:p w:rsidR="00A412A4" w:rsidRPr="00401BDF" w:rsidRDefault="00A412A4" w:rsidP="00A412A4">
            <w:pPr>
              <w:rPr>
                <w:rFonts w:ascii="Arial" w:hAnsi="Arial" w:cs="Arial"/>
                <w:sz w:val="24"/>
                <w:szCs w:val="24"/>
                <w:lang w:eastAsia="en-US"/>
              </w:rPr>
            </w:pPr>
          </w:p>
        </w:tc>
      </w:tr>
      <w:tr w:rsidR="00A412A4" w:rsidRPr="00401BDF">
        <w:tc>
          <w:tcPr>
            <w:tcW w:w="3686"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Дүрт</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rPr>
              <w:t>Әйдәп баручы агроном</w:t>
            </w:r>
          </w:p>
        </w:tc>
        <w:tc>
          <w:tcPr>
            <w:tcW w:w="3260" w:type="dxa"/>
            <w:vMerge w:val="restart"/>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27 670</w:t>
            </w:r>
          </w:p>
        </w:tc>
      </w:tr>
      <w:tr w:rsidR="00842BA1"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Әйдәп баручы зоотехник</w:t>
            </w:r>
          </w:p>
        </w:tc>
        <w:tc>
          <w:tcPr>
            <w:tcW w:w="3260"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r>
      <w:tr w:rsidR="00842BA1" w:rsidRPr="00401BDF">
        <w:tc>
          <w:tcPr>
            <w:tcW w:w="3686"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hAnsi="Arial" w:cs="Arial"/>
                <w:sz w:val="24"/>
                <w:szCs w:val="24"/>
                <w:lang w:eastAsia="en-US"/>
              </w:rPr>
            </w:pPr>
            <w:r w:rsidRPr="00401BDF">
              <w:rPr>
                <w:rFonts w:ascii="Arial" w:hAnsi="Arial" w:cs="Arial"/>
                <w:sz w:val="24"/>
                <w:szCs w:val="24"/>
              </w:rPr>
              <w:t>Әйдәп баручы ветеринария табибы</w:t>
            </w:r>
          </w:p>
        </w:tc>
        <w:tc>
          <w:tcPr>
            <w:tcW w:w="3260" w:type="dxa"/>
            <w:vMerge/>
            <w:tcBorders>
              <w:top w:val="single" w:sz="4" w:space="0" w:color="auto"/>
              <w:left w:val="single" w:sz="4" w:space="0" w:color="auto"/>
              <w:bottom w:val="single" w:sz="4" w:space="0" w:color="auto"/>
              <w:right w:val="single" w:sz="4" w:space="0" w:color="auto"/>
            </w:tcBorders>
            <w:vAlign w:val="center"/>
          </w:tcPr>
          <w:p w:rsidR="00842BA1" w:rsidRPr="00401BDF" w:rsidRDefault="00842BA1">
            <w:pPr>
              <w:rPr>
                <w:rFonts w:ascii="Arial" w:hAnsi="Arial" w:cs="Arial"/>
                <w:sz w:val="24"/>
                <w:szCs w:val="24"/>
                <w:lang w:eastAsia="en-US"/>
              </w:rPr>
            </w:pPr>
          </w:p>
        </w:tc>
      </w:tr>
      <w:tr w:rsidR="00842BA1" w:rsidRPr="00401BDF">
        <w:tc>
          <w:tcPr>
            <w:tcW w:w="10348" w:type="dxa"/>
            <w:gridSpan w:val="3"/>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«Өченче дәрәҗә авыл хуҗалыгы хезмәткәрләре вазыйфалары»</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c>
          <w:tcPr>
            <w:tcW w:w="368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3402"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both"/>
              <w:rPr>
                <w:rFonts w:ascii="Arial" w:hAnsi="Arial" w:cs="Arial"/>
                <w:sz w:val="24"/>
                <w:szCs w:val="24"/>
                <w:lang w:eastAsia="en-US"/>
              </w:rPr>
            </w:pPr>
            <w:r w:rsidRPr="00401BDF">
              <w:rPr>
                <w:rFonts w:ascii="Arial" w:hAnsi="Arial" w:cs="Arial"/>
                <w:sz w:val="24"/>
                <w:szCs w:val="24"/>
                <w:lang w:val="tt-RU"/>
              </w:rPr>
              <w:t>Баш</w:t>
            </w:r>
            <w:r w:rsidRPr="00401BDF">
              <w:rPr>
                <w:rFonts w:ascii="Arial" w:hAnsi="Arial" w:cs="Arial"/>
                <w:sz w:val="24"/>
                <w:szCs w:val="24"/>
              </w:rPr>
              <w:t xml:space="preserve"> агроном</w:t>
            </w:r>
          </w:p>
        </w:tc>
        <w:tc>
          <w:tcPr>
            <w:tcW w:w="326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29 040»;</w:t>
            </w:r>
          </w:p>
        </w:tc>
      </w:tr>
    </w:tbl>
    <w:p w:rsidR="00842BA1" w:rsidRPr="00401BDF" w:rsidRDefault="00842BA1">
      <w:pPr>
        <w:adjustRightInd w:val="0"/>
        <w:jc w:val="both"/>
        <w:rPr>
          <w:rFonts w:ascii="Arial" w:hAnsi="Arial" w:cs="Arial"/>
          <w:sz w:val="24"/>
          <w:szCs w:val="24"/>
          <w:lang w:eastAsia="en-US"/>
        </w:rPr>
      </w:pPr>
    </w:p>
    <w:p w:rsidR="00842BA1" w:rsidRPr="00401BDF" w:rsidRDefault="00250BA9">
      <w:pPr>
        <w:adjustRightInd w:val="0"/>
        <w:ind w:firstLine="708"/>
        <w:outlineLvl w:val="2"/>
        <w:rPr>
          <w:rFonts w:ascii="Arial" w:hAnsi="Arial" w:cs="Arial"/>
          <w:sz w:val="24"/>
          <w:szCs w:val="24"/>
        </w:rPr>
      </w:pPr>
      <w:bookmarkStart w:id="2" w:name="Par302"/>
      <w:bookmarkEnd w:id="2"/>
      <w:r w:rsidRPr="00401BDF">
        <w:rPr>
          <w:rFonts w:ascii="Arial" w:hAnsi="Arial" w:cs="Arial"/>
          <w:sz w:val="24"/>
          <w:szCs w:val="24"/>
        </w:rPr>
        <w:t>28 нче таблицаны түбәндәге редакциядә бәян итәргә:</w:t>
      </w:r>
    </w:p>
    <w:p w:rsidR="00842BA1" w:rsidRPr="00401BDF" w:rsidRDefault="00842BA1">
      <w:pPr>
        <w:adjustRightInd w:val="0"/>
        <w:jc w:val="right"/>
        <w:outlineLvl w:val="2"/>
        <w:rPr>
          <w:rFonts w:ascii="Arial" w:hAnsi="Arial" w:cs="Arial"/>
          <w:sz w:val="24"/>
          <w:szCs w:val="24"/>
        </w:rPr>
      </w:pPr>
    </w:p>
    <w:p w:rsidR="00842BA1" w:rsidRPr="00401BDF" w:rsidRDefault="00250BA9">
      <w:pPr>
        <w:adjustRightInd w:val="0"/>
        <w:jc w:val="right"/>
        <w:outlineLvl w:val="2"/>
        <w:rPr>
          <w:rFonts w:ascii="Arial" w:hAnsi="Arial" w:cs="Arial"/>
          <w:sz w:val="24"/>
          <w:szCs w:val="24"/>
        </w:rPr>
      </w:pPr>
      <w:r w:rsidRPr="00401BDF">
        <w:rPr>
          <w:rFonts w:ascii="Arial" w:hAnsi="Arial" w:cs="Arial"/>
          <w:sz w:val="24"/>
          <w:szCs w:val="24"/>
        </w:rPr>
        <w:t>«28</w:t>
      </w:r>
      <w:r w:rsidRPr="00401BDF">
        <w:rPr>
          <w:rFonts w:ascii="Arial" w:hAnsi="Arial" w:cs="Arial"/>
          <w:sz w:val="24"/>
          <w:szCs w:val="24"/>
          <w:lang w:val="tt-RU"/>
        </w:rPr>
        <w:t xml:space="preserve"> т</w:t>
      </w:r>
      <w:r w:rsidRPr="00401BDF">
        <w:rPr>
          <w:rFonts w:ascii="Arial" w:hAnsi="Arial" w:cs="Arial"/>
          <w:sz w:val="24"/>
          <w:szCs w:val="24"/>
        </w:rPr>
        <w:t>аблица</w:t>
      </w:r>
    </w:p>
    <w:p w:rsidR="00842BA1" w:rsidRPr="00401BDF" w:rsidRDefault="00842BA1">
      <w:pPr>
        <w:adjustRightInd w:val="0"/>
        <w:jc w:val="both"/>
        <w:rPr>
          <w:rFonts w:ascii="Arial" w:hAnsi="Arial" w:cs="Arial"/>
          <w:sz w:val="24"/>
          <w:szCs w:val="24"/>
        </w:rPr>
      </w:pPr>
    </w:p>
    <w:p w:rsidR="00842BA1" w:rsidRPr="00401BDF" w:rsidRDefault="00250BA9">
      <w:pPr>
        <w:adjustRightInd w:val="0"/>
        <w:jc w:val="center"/>
        <w:outlineLvl w:val="1"/>
        <w:rPr>
          <w:rFonts w:ascii="Arial" w:hAnsi="Arial" w:cs="Arial"/>
          <w:bCs/>
          <w:sz w:val="24"/>
          <w:szCs w:val="24"/>
        </w:rPr>
      </w:pPr>
      <w:bookmarkStart w:id="3" w:name="Par10972"/>
      <w:bookmarkEnd w:id="3"/>
      <w:r w:rsidRPr="00401BDF">
        <w:rPr>
          <w:rFonts w:ascii="Arial" w:hAnsi="Arial" w:cs="Arial"/>
          <w:bCs/>
          <w:sz w:val="24"/>
          <w:szCs w:val="24"/>
        </w:rPr>
        <w:t>Спорт әзерлеген гамәлгә ашыручы оешмалар җитәкчеләренең башкарылган эшләрнең сыйфаты өчен база окладлары һәм кызыксындыру характерындагы түләүләр күләмнәре</w:t>
      </w:r>
    </w:p>
    <w:p w:rsidR="00842BA1" w:rsidRPr="00401BDF" w:rsidRDefault="00842BA1">
      <w:pPr>
        <w:adjustRightInd w:val="0"/>
        <w:jc w:val="both"/>
        <w:rPr>
          <w:rFonts w:ascii="Arial" w:hAnsi="Arial" w:cs="Arial"/>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1930"/>
        <w:gridCol w:w="3175"/>
        <w:gridCol w:w="1757"/>
        <w:gridCol w:w="3406"/>
      </w:tblGrid>
      <w:tr w:rsidR="00842BA1" w:rsidRPr="00401BDF" w:rsidTr="00A412A4">
        <w:tc>
          <w:tcPr>
            <w:tcW w:w="1930"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 xml:space="preserve">Җитәкченең хезмәт өчен түләү </w:t>
            </w:r>
            <w:r w:rsidRPr="00401BDF">
              <w:rPr>
                <w:rFonts w:ascii="Arial" w:hAnsi="Arial" w:cs="Arial"/>
                <w:sz w:val="24"/>
                <w:szCs w:val="24"/>
                <w:lang w:val="tt-RU"/>
              </w:rPr>
              <w:t>т</w:t>
            </w:r>
            <w:r w:rsidRPr="00401BDF">
              <w:rPr>
                <w:rFonts w:ascii="Arial" w:hAnsi="Arial" w:cs="Arial"/>
                <w:sz w:val="24"/>
                <w:szCs w:val="24"/>
              </w:rPr>
              <w:t>өркеме</w:t>
            </w:r>
          </w:p>
        </w:tc>
        <w:tc>
          <w:tcPr>
            <w:tcW w:w="3175"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Күләм күрсәткеченең әһәмияте</w:t>
            </w:r>
            <w:r w:rsidRPr="00401BDF">
              <w:rPr>
                <w:rFonts w:ascii="Arial" w:hAnsi="Arial" w:cs="Arial"/>
                <w:sz w:val="24"/>
                <w:szCs w:val="24"/>
                <w:lang w:val="tt-RU"/>
              </w:rPr>
              <w:t xml:space="preserve"> </w:t>
            </w:r>
            <w:r w:rsidRPr="00401BDF">
              <w:rPr>
                <w:rFonts w:ascii="Arial" w:hAnsi="Arial" w:cs="Arial"/>
                <w:sz w:val="24"/>
                <w:szCs w:val="24"/>
              </w:rPr>
              <w:t xml:space="preserve">(муниципаль бирем нигезендә агымдагы елның 1 сентябренә укучылар саны), кеше </w:t>
            </w:r>
            <w:hyperlink r:id="rId7" w:anchor="Par11009" w:history="1">
              <w:r w:rsidRPr="00401BDF">
                <w:rPr>
                  <w:rStyle w:val="a3"/>
                  <w:rFonts w:ascii="Arial" w:hAnsi="Arial" w:cs="Arial"/>
                  <w:color w:val="auto"/>
                  <w:sz w:val="24"/>
                  <w:szCs w:val="24"/>
                </w:rPr>
                <w:t>&lt;*&gt;</w:t>
              </w:r>
            </w:hyperlink>
          </w:p>
        </w:tc>
        <w:tc>
          <w:tcPr>
            <w:tcW w:w="1757"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База оклады, сум</w:t>
            </w:r>
          </w:p>
        </w:tc>
        <w:tc>
          <w:tcPr>
            <w:tcW w:w="340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Башкарылган эшләрнең сыйфаты өчен кызыксындыру характерындагы түләүләр, сумнар</w:t>
            </w:r>
          </w:p>
        </w:tc>
      </w:tr>
      <w:tr w:rsidR="00842BA1" w:rsidRPr="00401BDF" w:rsidTr="00A412A4">
        <w:tc>
          <w:tcPr>
            <w:tcW w:w="1930"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1</w:t>
            </w:r>
          </w:p>
        </w:tc>
        <w:tc>
          <w:tcPr>
            <w:tcW w:w="3175"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2</w:t>
            </w:r>
          </w:p>
        </w:tc>
        <w:tc>
          <w:tcPr>
            <w:tcW w:w="1757"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3</w:t>
            </w:r>
          </w:p>
        </w:tc>
        <w:tc>
          <w:tcPr>
            <w:tcW w:w="3406"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4</w:t>
            </w:r>
          </w:p>
        </w:tc>
      </w:tr>
      <w:tr w:rsidR="00A412A4" w:rsidRPr="00401BDF" w:rsidTr="00A412A4">
        <w:tc>
          <w:tcPr>
            <w:tcW w:w="19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1</w:t>
            </w:r>
          </w:p>
        </w:tc>
        <w:tc>
          <w:tcPr>
            <w:tcW w:w="317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0 - 200</w:t>
            </w:r>
          </w:p>
        </w:tc>
        <w:tc>
          <w:tcPr>
            <w:tcW w:w="175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36 300</w:t>
            </w:r>
          </w:p>
        </w:tc>
        <w:tc>
          <w:tcPr>
            <w:tcW w:w="340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4 840</w:t>
            </w:r>
          </w:p>
        </w:tc>
      </w:tr>
      <w:tr w:rsidR="00A412A4" w:rsidRPr="00401BDF" w:rsidTr="00A412A4">
        <w:tc>
          <w:tcPr>
            <w:tcW w:w="19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w:t>
            </w:r>
          </w:p>
        </w:tc>
        <w:tc>
          <w:tcPr>
            <w:tcW w:w="317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201 - 400</w:t>
            </w:r>
          </w:p>
        </w:tc>
        <w:tc>
          <w:tcPr>
            <w:tcW w:w="175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38 720</w:t>
            </w:r>
          </w:p>
        </w:tc>
        <w:tc>
          <w:tcPr>
            <w:tcW w:w="340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6 050</w:t>
            </w:r>
          </w:p>
        </w:tc>
      </w:tr>
      <w:tr w:rsidR="00A412A4" w:rsidRPr="00401BDF" w:rsidTr="00A412A4">
        <w:tc>
          <w:tcPr>
            <w:tcW w:w="19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3</w:t>
            </w:r>
          </w:p>
        </w:tc>
        <w:tc>
          <w:tcPr>
            <w:tcW w:w="317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401 - 700</w:t>
            </w:r>
          </w:p>
        </w:tc>
        <w:tc>
          <w:tcPr>
            <w:tcW w:w="175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43 560</w:t>
            </w:r>
          </w:p>
        </w:tc>
        <w:tc>
          <w:tcPr>
            <w:tcW w:w="340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6 050</w:t>
            </w:r>
          </w:p>
        </w:tc>
      </w:tr>
      <w:tr w:rsidR="00A412A4" w:rsidRPr="00401BDF" w:rsidTr="00A412A4">
        <w:tc>
          <w:tcPr>
            <w:tcW w:w="19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4</w:t>
            </w:r>
          </w:p>
        </w:tc>
        <w:tc>
          <w:tcPr>
            <w:tcW w:w="317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701 - 1 200</w:t>
            </w:r>
          </w:p>
        </w:tc>
        <w:tc>
          <w:tcPr>
            <w:tcW w:w="175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44 770</w:t>
            </w:r>
          </w:p>
        </w:tc>
        <w:tc>
          <w:tcPr>
            <w:tcW w:w="340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7 260</w:t>
            </w:r>
          </w:p>
        </w:tc>
      </w:tr>
      <w:tr w:rsidR="00A412A4" w:rsidRPr="00401BDF" w:rsidTr="00A412A4">
        <w:tc>
          <w:tcPr>
            <w:tcW w:w="19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5</w:t>
            </w:r>
          </w:p>
        </w:tc>
        <w:tc>
          <w:tcPr>
            <w:tcW w:w="317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1 201 - 1 800</w:t>
            </w:r>
          </w:p>
        </w:tc>
        <w:tc>
          <w:tcPr>
            <w:tcW w:w="175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48 400</w:t>
            </w:r>
          </w:p>
        </w:tc>
        <w:tc>
          <w:tcPr>
            <w:tcW w:w="340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8 470</w:t>
            </w:r>
          </w:p>
        </w:tc>
      </w:tr>
      <w:tr w:rsidR="00A412A4" w:rsidRPr="00401BDF" w:rsidTr="00A412A4">
        <w:tc>
          <w:tcPr>
            <w:tcW w:w="1930"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6</w:t>
            </w:r>
          </w:p>
        </w:tc>
        <w:tc>
          <w:tcPr>
            <w:tcW w:w="3175"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rPr>
              <w:t>1 801 и выше</w:t>
            </w:r>
          </w:p>
        </w:tc>
        <w:tc>
          <w:tcPr>
            <w:tcW w:w="175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50 820</w:t>
            </w:r>
          </w:p>
        </w:tc>
        <w:tc>
          <w:tcPr>
            <w:tcW w:w="3406"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9 680</w:t>
            </w:r>
          </w:p>
        </w:tc>
      </w:tr>
      <w:tr w:rsidR="00842BA1" w:rsidRPr="00401BDF" w:rsidTr="00A412A4">
        <w:tc>
          <w:tcPr>
            <w:tcW w:w="10268" w:type="dxa"/>
            <w:gridSpan w:val="4"/>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both"/>
              <w:rPr>
                <w:rFonts w:ascii="Arial" w:eastAsia="Calibri" w:hAnsi="Arial" w:cs="Arial"/>
                <w:sz w:val="24"/>
                <w:szCs w:val="24"/>
                <w:lang w:eastAsia="en-US"/>
              </w:rPr>
            </w:pPr>
            <w:r w:rsidRPr="00401BDF">
              <w:rPr>
                <w:rFonts w:ascii="Arial" w:hAnsi="Arial" w:cs="Arial"/>
                <w:sz w:val="24"/>
                <w:szCs w:val="24"/>
              </w:rPr>
              <w:t>--------------------------------</w:t>
            </w:r>
          </w:p>
          <w:p w:rsidR="00842BA1" w:rsidRPr="00401BDF" w:rsidRDefault="00250BA9">
            <w:pPr>
              <w:adjustRightInd w:val="0"/>
              <w:jc w:val="both"/>
              <w:rPr>
                <w:rFonts w:ascii="Arial" w:hAnsi="Arial" w:cs="Arial"/>
                <w:sz w:val="24"/>
                <w:szCs w:val="24"/>
                <w:lang w:eastAsia="en-US"/>
              </w:rPr>
            </w:pPr>
            <w:bookmarkStart w:id="4" w:name="Par11009"/>
            <w:bookmarkEnd w:id="4"/>
            <w:r w:rsidRPr="00401BDF">
              <w:rPr>
                <w:rFonts w:ascii="Arial" w:hAnsi="Arial" w:cs="Arial"/>
                <w:sz w:val="24"/>
                <w:szCs w:val="24"/>
              </w:rPr>
              <w:lastRenderedPageBreak/>
              <w:t>&lt;*&gt; Спорт әзерлеген гамәлгә ашыручы оешманың (спорт-адаптив мәктәп) укучылар контингенты 3 коэффициент белән исәпкә алына.»;</w:t>
            </w:r>
          </w:p>
        </w:tc>
      </w:tr>
    </w:tbl>
    <w:p w:rsidR="00842BA1" w:rsidRPr="00401BDF" w:rsidRDefault="00842BA1">
      <w:pPr>
        <w:adjustRightInd w:val="0"/>
        <w:jc w:val="both"/>
        <w:rPr>
          <w:rFonts w:ascii="Arial" w:hAnsi="Arial" w:cs="Arial"/>
          <w:sz w:val="24"/>
          <w:szCs w:val="24"/>
          <w:lang w:eastAsia="en-US"/>
        </w:rPr>
      </w:pPr>
    </w:p>
    <w:p w:rsidR="00842BA1" w:rsidRPr="00401BDF" w:rsidRDefault="00250BA9">
      <w:pPr>
        <w:adjustRightInd w:val="0"/>
        <w:ind w:firstLine="709"/>
        <w:jc w:val="both"/>
        <w:rPr>
          <w:rFonts w:ascii="Arial" w:hAnsi="Arial" w:cs="Arial"/>
          <w:sz w:val="24"/>
          <w:szCs w:val="24"/>
        </w:rPr>
      </w:pPr>
      <w:r w:rsidRPr="00401BDF">
        <w:rPr>
          <w:rFonts w:ascii="Arial" w:hAnsi="Arial" w:cs="Arial"/>
          <w:sz w:val="24"/>
          <w:szCs w:val="24"/>
        </w:rPr>
        <w:t xml:space="preserve">      күрсәтелгән карар белән расланган Татарстан Республикасы Арча муниципаль районында спорт әзерлеге буенча өстәмә белем бирү программаларын гамәлгә ашыручы муниципаль оешмаларның гомуми тармак эшчеләре, мәдәният, сәнгать һәм кинематография эшчеләре һөнәрләренең һөнәри квалификация төркемнәре хезмәткәрләренең хезмәтенә, җитәкчеләренең, белгечләренең һәм хезмәткәрләренең гомумтармак вазыйфаларына түләү шартлары турындагы Нигезләмәнең II бүлеген түбәндәге редакциядә бәян итәргә:                                                                                                     </w:t>
      </w:r>
    </w:p>
    <w:p w:rsidR="00842BA1" w:rsidRPr="00401BDF" w:rsidRDefault="00842BA1">
      <w:pPr>
        <w:adjustRightInd w:val="0"/>
        <w:jc w:val="both"/>
        <w:rPr>
          <w:rFonts w:ascii="Arial" w:hAnsi="Arial" w:cs="Arial"/>
          <w:sz w:val="24"/>
          <w:szCs w:val="24"/>
        </w:rPr>
      </w:pPr>
    </w:p>
    <w:p w:rsidR="00842BA1" w:rsidRPr="00401BDF" w:rsidRDefault="00250BA9">
      <w:pPr>
        <w:adjustRightInd w:val="0"/>
        <w:jc w:val="center"/>
        <w:outlineLvl w:val="1"/>
        <w:rPr>
          <w:rFonts w:ascii="Arial" w:hAnsi="Arial" w:cs="Arial"/>
          <w:bCs/>
          <w:sz w:val="24"/>
          <w:szCs w:val="24"/>
        </w:rPr>
      </w:pPr>
      <w:bookmarkStart w:id="5" w:name="Par11535"/>
      <w:bookmarkEnd w:id="5"/>
      <w:r w:rsidRPr="00401BDF">
        <w:rPr>
          <w:rFonts w:ascii="Arial" w:hAnsi="Arial" w:cs="Arial"/>
          <w:bCs/>
          <w:sz w:val="24"/>
          <w:szCs w:val="24"/>
        </w:rPr>
        <w:t xml:space="preserve">«II. Татарстан Республикасы Арча муниципаль районында спорт әзерлеге буенча өстәмә белем бирү программаларын гамәлгә ашыручы муниципаль оешмаларның гомуми тармак эшчеләре, мәдәният, сәнгать һәм кинематография эшчеләре һөнәрләренең һөнәри квалификация төркемнәре хезмәткәрләренең база окладларын, җитәкчеләренең, белгечләренең һәм хезмәткәрләренең </w:t>
      </w:r>
    </w:p>
    <w:p w:rsidR="00842BA1" w:rsidRPr="00401BDF" w:rsidRDefault="00250BA9">
      <w:pPr>
        <w:adjustRightInd w:val="0"/>
        <w:jc w:val="center"/>
        <w:outlineLvl w:val="1"/>
        <w:rPr>
          <w:rFonts w:ascii="Arial" w:hAnsi="Arial" w:cs="Arial"/>
          <w:bCs/>
          <w:sz w:val="24"/>
          <w:szCs w:val="24"/>
        </w:rPr>
      </w:pPr>
      <w:r w:rsidRPr="00401BDF">
        <w:rPr>
          <w:rFonts w:ascii="Arial" w:hAnsi="Arial" w:cs="Arial"/>
          <w:bCs/>
          <w:sz w:val="24"/>
          <w:szCs w:val="24"/>
        </w:rPr>
        <w:t>гомумтармак вазыйфаларын билгеләү</w:t>
      </w:r>
    </w:p>
    <w:p w:rsidR="00842BA1" w:rsidRPr="00401BDF" w:rsidRDefault="00842BA1">
      <w:pPr>
        <w:adjustRightInd w:val="0"/>
        <w:jc w:val="both"/>
        <w:rPr>
          <w:rFonts w:ascii="Arial" w:hAnsi="Arial" w:cs="Arial"/>
          <w:sz w:val="24"/>
          <w:szCs w:val="24"/>
          <w:lang w:eastAsia="en-US"/>
        </w:rPr>
      </w:pPr>
    </w:p>
    <w:p w:rsidR="00842BA1" w:rsidRPr="00401BDF" w:rsidRDefault="00250BA9">
      <w:pPr>
        <w:adjustRightInd w:val="0"/>
        <w:ind w:firstLine="708"/>
        <w:jc w:val="both"/>
        <w:outlineLvl w:val="1"/>
        <w:rPr>
          <w:rFonts w:ascii="Arial" w:hAnsi="Arial" w:cs="Arial"/>
          <w:sz w:val="24"/>
          <w:szCs w:val="24"/>
        </w:rPr>
      </w:pPr>
      <w:r w:rsidRPr="00401BDF">
        <w:rPr>
          <w:rFonts w:ascii="Arial" w:hAnsi="Arial" w:cs="Arial"/>
          <w:sz w:val="24"/>
          <w:szCs w:val="24"/>
        </w:rPr>
        <w:t>2.1. Татарстан Республикасы Арча муниципаль районында спорт әзерлегенең өстәмә белем бирү программаларын гамәлгә ашыручы муниципаль оешмаларның эшче, мәдәният, сәнгать һәм кинематография эшчеләренең гомумтармак һөнәрләренең һөнәри квалификация төркемнәре хезмәткәрләренең база окладлары түбәндәге күләмнәрдә билгеләнә:</w:t>
      </w:r>
    </w:p>
    <w:p w:rsidR="00842BA1" w:rsidRPr="00401BDF" w:rsidRDefault="00842BA1">
      <w:pPr>
        <w:adjustRightInd w:val="0"/>
        <w:ind w:firstLine="54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5010"/>
      </w:tblGrid>
      <w:tr w:rsidR="00842BA1" w:rsidRPr="00401BDF" w:rsidTr="00142919">
        <w:tc>
          <w:tcPr>
            <w:tcW w:w="5043" w:type="dxa"/>
            <w:shd w:val="clear" w:color="auto" w:fill="auto"/>
          </w:tcPr>
          <w:p w:rsidR="00842BA1" w:rsidRPr="00401BDF" w:rsidRDefault="00250BA9" w:rsidP="00142919">
            <w:pPr>
              <w:adjustRightInd w:val="0"/>
              <w:jc w:val="center"/>
              <w:rPr>
                <w:rFonts w:ascii="Arial" w:hAnsi="Arial" w:cs="Arial"/>
                <w:sz w:val="24"/>
                <w:szCs w:val="24"/>
              </w:rPr>
            </w:pPr>
            <w:r w:rsidRPr="00401BDF">
              <w:rPr>
                <w:rFonts w:ascii="Arial" w:hAnsi="Arial" w:cs="Arial"/>
                <w:sz w:val="24"/>
                <w:szCs w:val="24"/>
              </w:rPr>
              <w:t>Квалификация дәрәҗәсе</w:t>
            </w:r>
          </w:p>
        </w:tc>
        <w:tc>
          <w:tcPr>
            <w:tcW w:w="5010" w:type="dxa"/>
            <w:shd w:val="clear" w:color="auto" w:fill="auto"/>
          </w:tcPr>
          <w:p w:rsidR="00842BA1" w:rsidRPr="00401BDF" w:rsidRDefault="00250BA9" w:rsidP="00142919">
            <w:pPr>
              <w:adjustRightInd w:val="0"/>
              <w:jc w:val="center"/>
              <w:rPr>
                <w:rFonts w:ascii="Arial" w:hAnsi="Arial" w:cs="Arial"/>
                <w:sz w:val="24"/>
                <w:szCs w:val="24"/>
              </w:rPr>
            </w:pPr>
            <w:r w:rsidRPr="00401BDF">
              <w:rPr>
                <w:rFonts w:ascii="Arial" w:hAnsi="Arial" w:cs="Arial"/>
                <w:sz w:val="24"/>
                <w:szCs w:val="24"/>
              </w:rPr>
              <w:t>Айга база оклады күләме, сум</w:t>
            </w:r>
          </w:p>
        </w:tc>
      </w:tr>
      <w:tr w:rsidR="00842BA1" w:rsidRPr="00401BDF" w:rsidTr="00142919">
        <w:tc>
          <w:tcPr>
            <w:tcW w:w="10053" w:type="dxa"/>
            <w:gridSpan w:val="2"/>
            <w:shd w:val="clear" w:color="auto" w:fill="auto"/>
          </w:tcPr>
          <w:p w:rsidR="00842BA1" w:rsidRPr="00401BDF" w:rsidRDefault="00250BA9" w:rsidP="00142919">
            <w:pPr>
              <w:adjustRightInd w:val="0"/>
              <w:jc w:val="center"/>
              <w:rPr>
                <w:rFonts w:ascii="Arial" w:hAnsi="Arial" w:cs="Arial"/>
                <w:sz w:val="24"/>
                <w:szCs w:val="24"/>
                <w:lang w:val="tt-RU"/>
              </w:rPr>
            </w:pPr>
            <w:r w:rsidRPr="00401BDF">
              <w:rPr>
                <w:rFonts w:ascii="Arial" w:hAnsi="Arial" w:cs="Arial"/>
                <w:sz w:val="24"/>
                <w:szCs w:val="24"/>
                <w:lang w:val="tt-RU"/>
              </w:rPr>
              <w:t>“</w:t>
            </w:r>
            <w:r w:rsidRPr="00401BDF">
              <w:rPr>
                <w:rFonts w:ascii="Arial" w:hAnsi="Arial" w:cs="Arial"/>
                <w:sz w:val="24"/>
                <w:szCs w:val="24"/>
              </w:rPr>
              <w:t>Беренче дәрәҗәдәге эшчеләрнең гомумтармак һөнәрләре</w:t>
            </w:r>
            <w:r w:rsidRPr="00401BDF">
              <w:rPr>
                <w:rFonts w:ascii="Arial" w:hAnsi="Arial" w:cs="Arial"/>
                <w:sz w:val="24"/>
                <w:szCs w:val="24"/>
                <w:lang w:val="tt-RU"/>
              </w:rPr>
              <w:t>”</w:t>
            </w:r>
          </w:p>
          <w:p w:rsidR="00842BA1" w:rsidRPr="00401BDF" w:rsidRDefault="00250BA9" w:rsidP="00142919">
            <w:pPr>
              <w:adjustRightInd w:val="0"/>
              <w:jc w:val="center"/>
              <w:rPr>
                <w:rFonts w:ascii="Arial" w:hAnsi="Arial" w:cs="Arial"/>
                <w:sz w:val="24"/>
                <w:szCs w:val="24"/>
              </w:rPr>
            </w:pPr>
            <w:r w:rsidRPr="00401BDF">
              <w:rPr>
                <w:rFonts w:ascii="Arial" w:hAnsi="Arial" w:cs="Arial"/>
                <w:sz w:val="24"/>
                <w:szCs w:val="24"/>
              </w:rPr>
              <w:t>һөнәри квалификация төркеме</w:t>
            </w:r>
          </w:p>
        </w:tc>
      </w:tr>
      <w:tr w:rsidR="00A412A4" w:rsidRPr="00401BDF" w:rsidTr="00142919">
        <w:tc>
          <w:tcPr>
            <w:tcW w:w="5043" w:type="dxa"/>
            <w:shd w:val="clear" w:color="auto" w:fill="auto"/>
          </w:tcPr>
          <w:p w:rsidR="00A412A4" w:rsidRPr="00401BDF" w:rsidRDefault="00A412A4" w:rsidP="00142919">
            <w:pPr>
              <w:adjustRightInd w:val="0"/>
              <w:jc w:val="both"/>
              <w:rPr>
                <w:rFonts w:ascii="Arial" w:hAnsi="Arial" w:cs="Arial"/>
                <w:sz w:val="24"/>
                <w:szCs w:val="24"/>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5010" w:type="dxa"/>
            <w:shd w:val="clear" w:color="auto" w:fill="auto"/>
          </w:tcPr>
          <w:p w:rsidR="00A412A4" w:rsidRPr="00401BDF" w:rsidRDefault="00A412A4" w:rsidP="00142919">
            <w:pPr>
              <w:adjustRightInd w:val="0"/>
              <w:jc w:val="center"/>
              <w:rPr>
                <w:rFonts w:ascii="Arial" w:hAnsi="Arial" w:cs="Arial"/>
                <w:sz w:val="24"/>
                <w:szCs w:val="24"/>
                <w:lang w:eastAsia="en-US"/>
              </w:rPr>
            </w:pPr>
            <w:r w:rsidRPr="00401BDF">
              <w:rPr>
                <w:rFonts w:ascii="Arial" w:hAnsi="Arial" w:cs="Arial"/>
                <w:sz w:val="24"/>
                <w:szCs w:val="24"/>
                <w:lang w:eastAsia="en-US"/>
              </w:rPr>
              <w:t>25 650</w:t>
            </w:r>
          </w:p>
        </w:tc>
      </w:tr>
      <w:tr w:rsidR="00A412A4" w:rsidRPr="00401BDF" w:rsidTr="00142919">
        <w:tc>
          <w:tcPr>
            <w:tcW w:w="5043" w:type="dxa"/>
            <w:shd w:val="clear" w:color="auto" w:fill="auto"/>
          </w:tcPr>
          <w:p w:rsidR="00A412A4" w:rsidRPr="00401BDF" w:rsidRDefault="00A412A4" w:rsidP="00142919">
            <w:pPr>
              <w:adjustRightInd w:val="0"/>
              <w:jc w:val="both"/>
              <w:rPr>
                <w:rFonts w:ascii="Arial" w:hAnsi="Arial" w:cs="Arial"/>
                <w:sz w:val="24"/>
                <w:szCs w:val="24"/>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5010" w:type="dxa"/>
            <w:shd w:val="clear" w:color="auto" w:fill="auto"/>
          </w:tcPr>
          <w:p w:rsidR="00A412A4" w:rsidRPr="00401BDF" w:rsidRDefault="00A412A4" w:rsidP="00142919">
            <w:pPr>
              <w:adjustRightInd w:val="0"/>
              <w:jc w:val="center"/>
              <w:rPr>
                <w:rFonts w:ascii="Arial" w:hAnsi="Arial" w:cs="Arial"/>
                <w:sz w:val="24"/>
                <w:szCs w:val="24"/>
                <w:lang w:eastAsia="en-US"/>
              </w:rPr>
            </w:pPr>
            <w:r w:rsidRPr="00401BDF">
              <w:rPr>
                <w:rFonts w:ascii="Arial" w:hAnsi="Arial" w:cs="Arial"/>
                <w:sz w:val="24"/>
                <w:szCs w:val="24"/>
                <w:lang w:eastAsia="en-US"/>
              </w:rPr>
              <w:t>25 870</w:t>
            </w:r>
          </w:p>
        </w:tc>
      </w:tr>
      <w:tr w:rsidR="00842BA1" w:rsidRPr="00401BDF" w:rsidTr="00142919">
        <w:tc>
          <w:tcPr>
            <w:tcW w:w="10053" w:type="dxa"/>
            <w:gridSpan w:val="2"/>
            <w:shd w:val="clear" w:color="auto" w:fill="auto"/>
          </w:tcPr>
          <w:p w:rsidR="00842BA1" w:rsidRPr="00401BDF" w:rsidRDefault="00250BA9" w:rsidP="00142919">
            <w:pPr>
              <w:adjustRightInd w:val="0"/>
              <w:jc w:val="center"/>
              <w:rPr>
                <w:rFonts w:ascii="Arial" w:hAnsi="Arial" w:cs="Arial"/>
                <w:sz w:val="24"/>
                <w:szCs w:val="24"/>
              </w:rPr>
            </w:pPr>
            <w:r w:rsidRPr="00401BDF">
              <w:rPr>
                <w:rFonts w:ascii="Arial" w:hAnsi="Arial" w:cs="Arial"/>
                <w:sz w:val="24"/>
                <w:szCs w:val="24"/>
                <w:lang w:val="tt-RU"/>
              </w:rPr>
              <w:t>“</w:t>
            </w:r>
            <w:r w:rsidRPr="00401BDF">
              <w:rPr>
                <w:rFonts w:ascii="Arial" w:hAnsi="Arial" w:cs="Arial"/>
                <w:sz w:val="24"/>
                <w:szCs w:val="24"/>
              </w:rPr>
              <w:t>Икенче дәрәҗәдәге эшчеләрнең гомумтармак һөнәрләре</w:t>
            </w:r>
            <w:r w:rsidRPr="00401BDF">
              <w:rPr>
                <w:rFonts w:ascii="Arial" w:hAnsi="Arial" w:cs="Arial"/>
                <w:sz w:val="24"/>
                <w:szCs w:val="24"/>
                <w:lang w:val="tt-RU"/>
              </w:rPr>
              <w:t>”</w:t>
            </w:r>
            <w:r w:rsidRPr="00401BDF">
              <w:rPr>
                <w:rFonts w:ascii="Arial" w:hAnsi="Arial" w:cs="Arial"/>
                <w:sz w:val="24"/>
                <w:szCs w:val="24"/>
              </w:rPr>
              <w:t xml:space="preserve"> </w:t>
            </w:r>
          </w:p>
          <w:p w:rsidR="00842BA1" w:rsidRPr="00401BDF" w:rsidRDefault="00250BA9" w:rsidP="00142919">
            <w:pPr>
              <w:adjustRightInd w:val="0"/>
              <w:jc w:val="center"/>
              <w:rPr>
                <w:rFonts w:ascii="Arial" w:hAnsi="Arial" w:cs="Arial"/>
                <w:sz w:val="24"/>
                <w:szCs w:val="24"/>
              </w:rPr>
            </w:pPr>
            <w:r w:rsidRPr="00401BDF">
              <w:rPr>
                <w:rFonts w:ascii="Arial" w:hAnsi="Arial" w:cs="Arial"/>
                <w:sz w:val="24"/>
                <w:szCs w:val="24"/>
              </w:rPr>
              <w:t>һөнәри квалификация төркеме</w:t>
            </w:r>
          </w:p>
        </w:tc>
      </w:tr>
      <w:tr w:rsidR="00A412A4" w:rsidRPr="00401BDF" w:rsidTr="00142919">
        <w:tc>
          <w:tcPr>
            <w:tcW w:w="5043" w:type="dxa"/>
            <w:shd w:val="clear" w:color="auto" w:fill="auto"/>
          </w:tcPr>
          <w:p w:rsidR="00A412A4" w:rsidRPr="00401BDF" w:rsidRDefault="00A412A4" w:rsidP="00142919">
            <w:pPr>
              <w:adjustRightInd w:val="0"/>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5010" w:type="dxa"/>
            <w:shd w:val="clear" w:color="auto" w:fill="auto"/>
          </w:tcPr>
          <w:p w:rsidR="00A412A4" w:rsidRPr="00401BDF" w:rsidRDefault="00A412A4" w:rsidP="00142919">
            <w:pPr>
              <w:adjustRightInd w:val="0"/>
              <w:jc w:val="center"/>
              <w:rPr>
                <w:rFonts w:ascii="Arial" w:hAnsi="Arial" w:cs="Arial"/>
                <w:sz w:val="24"/>
                <w:szCs w:val="24"/>
              </w:rPr>
            </w:pPr>
            <w:r w:rsidRPr="00401BDF">
              <w:rPr>
                <w:rFonts w:ascii="Arial" w:hAnsi="Arial" w:cs="Arial"/>
                <w:sz w:val="24"/>
                <w:szCs w:val="24"/>
              </w:rPr>
              <w:t>26 030</w:t>
            </w:r>
          </w:p>
        </w:tc>
      </w:tr>
      <w:tr w:rsidR="00A412A4" w:rsidRPr="00401BDF" w:rsidTr="00142919">
        <w:tc>
          <w:tcPr>
            <w:tcW w:w="5043" w:type="dxa"/>
            <w:shd w:val="clear" w:color="auto" w:fill="auto"/>
          </w:tcPr>
          <w:p w:rsidR="00A412A4" w:rsidRPr="00401BDF" w:rsidRDefault="00A412A4" w:rsidP="00142919">
            <w:pPr>
              <w:adjustRightInd w:val="0"/>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5010" w:type="dxa"/>
            <w:shd w:val="clear" w:color="auto" w:fill="auto"/>
          </w:tcPr>
          <w:p w:rsidR="00A412A4" w:rsidRPr="00401BDF" w:rsidRDefault="00A412A4" w:rsidP="00142919">
            <w:pPr>
              <w:adjustRightInd w:val="0"/>
              <w:jc w:val="center"/>
              <w:rPr>
                <w:rFonts w:ascii="Arial" w:hAnsi="Arial" w:cs="Arial"/>
                <w:sz w:val="24"/>
                <w:szCs w:val="24"/>
              </w:rPr>
            </w:pPr>
            <w:r w:rsidRPr="00401BDF">
              <w:rPr>
                <w:rFonts w:ascii="Arial" w:hAnsi="Arial" w:cs="Arial"/>
                <w:sz w:val="24"/>
                <w:szCs w:val="24"/>
              </w:rPr>
              <w:t>26 220</w:t>
            </w:r>
          </w:p>
        </w:tc>
      </w:tr>
      <w:tr w:rsidR="00A412A4" w:rsidRPr="00401BDF" w:rsidTr="00142919">
        <w:tc>
          <w:tcPr>
            <w:tcW w:w="5043" w:type="dxa"/>
            <w:shd w:val="clear" w:color="auto" w:fill="auto"/>
          </w:tcPr>
          <w:p w:rsidR="00A412A4" w:rsidRPr="00401BDF" w:rsidRDefault="00A412A4" w:rsidP="00142919">
            <w:pPr>
              <w:adjustRightInd w:val="0"/>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5010" w:type="dxa"/>
            <w:shd w:val="clear" w:color="auto" w:fill="auto"/>
          </w:tcPr>
          <w:p w:rsidR="00A412A4" w:rsidRPr="00401BDF" w:rsidRDefault="00A412A4" w:rsidP="00142919">
            <w:pPr>
              <w:adjustRightInd w:val="0"/>
              <w:jc w:val="center"/>
              <w:rPr>
                <w:rFonts w:ascii="Arial" w:hAnsi="Arial" w:cs="Arial"/>
                <w:sz w:val="24"/>
                <w:szCs w:val="24"/>
              </w:rPr>
            </w:pPr>
            <w:r w:rsidRPr="00401BDF">
              <w:rPr>
                <w:rFonts w:ascii="Arial" w:hAnsi="Arial" w:cs="Arial"/>
                <w:sz w:val="24"/>
                <w:szCs w:val="24"/>
              </w:rPr>
              <w:t>26 420</w:t>
            </w:r>
          </w:p>
        </w:tc>
      </w:tr>
      <w:tr w:rsidR="00A412A4" w:rsidRPr="00401BDF" w:rsidTr="00142919">
        <w:tc>
          <w:tcPr>
            <w:tcW w:w="5043" w:type="dxa"/>
            <w:shd w:val="clear" w:color="auto" w:fill="auto"/>
          </w:tcPr>
          <w:p w:rsidR="00A412A4" w:rsidRPr="00401BDF" w:rsidRDefault="00A412A4" w:rsidP="00142919">
            <w:pPr>
              <w:adjustRightInd w:val="0"/>
              <w:rPr>
                <w:rFonts w:ascii="Arial" w:hAnsi="Arial" w:cs="Arial"/>
                <w:sz w:val="24"/>
                <w:szCs w:val="24"/>
                <w:lang w:eastAsia="en-US"/>
              </w:rPr>
            </w:pPr>
            <w:r w:rsidRPr="00401BDF">
              <w:rPr>
                <w:rFonts w:ascii="Arial" w:hAnsi="Arial" w:cs="Arial"/>
                <w:sz w:val="24"/>
                <w:szCs w:val="24"/>
                <w:lang w:val="tt-RU"/>
              </w:rPr>
              <w:t>Дүрт</w:t>
            </w:r>
            <w:r w:rsidRPr="00401BDF">
              <w:rPr>
                <w:rFonts w:ascii="Arial" w:hAnsi="Arial" w:cs="Arial"/>
                <w:sz w:val="24"/>
                <w:szCs w:val="24"/>
              </w:rPr>
              <w:t>енче квалификация дәрәҗәсе</w:t>
            </w:r>
          </w:p>
        </w:tc>
        <w:tc>
          <w:tcPr>
            <w:tcW w:w="5010" w:type="dxa"/>
            <w:shd w:val="clear" w:color="auto" w:fill="auto"/>
          </w:tcPr>
          <w:p w:rsidR="00A412A4" w:rsidRPr="00401BDF" w:rsidRDefault="00A412A4" w:rsidP="00142919">
            <w:pPr>
              <w:adjustRightInd w:val="0"/>
              <w:jc w:val="center"/>
              <w:rPr>
                <w:rFonts w:ascii="Arial" w:hAnsi="Arial" w:cs="Arial"/>
                <w:sz w:val="24"/>
                <w:szCs w:val="24"/>
              </w:rPr>
            </w:pPr>
            <w:r w:rsidRPr="00401BDF">
              <w:rPr>
                <w:rFonts w:ascii="Arial" w:hAnsi="Arial" w:cs="Arial"/>
                <w:sz w:val="24"/>
                <w:szCs w:val="24"/>
              </w:rPr>
              <w:t>27 010</w:t>
            </w:r>
          </w:p>
        </w:tc>
      </w:tr>
    </w:tbl>
    <w:p w:rsidR="00842BA1" w:rsidRPr="00401BDF" w:rsidRDefault="00842BA1">
      <w:pPr>
        <w:adjustRightInd w:val="0"/>
        <w:jc w:val="both"/>
        <w:rPr>
          <w:rFonts w:ascii="Arial" w:hAnsi="Arial" w:cs="Arial"/>
          <w:sz w:val="24"/>
          <w:szCs w:val="24"/>
        </w:rPr>
      </w:pPr>
    </w:p>
    <w:p w:rsidR="00842BA1" w:rsidRPr="00401BDF" w:rsidRDefault="00250BA9">
      <w:pPr>
        <w:adjustRightInd w:val="0"/>
        <w:ind w:firstLine="540"/>
        <w:jc w:val="both"/>
        <w:rPr>
          <w:rFonts w:ascii="Arial" w:hAnsi="Arial" w:cs="Arial"/>
          <w:sz w:val="24"/>
          <w:szCs w:val="24"/>
        </w:rPr>
      </w:pPr>
      <w:r w:rsidRPr="00401BDF">
        <w:rPr>
          <w:rFonts w:ascii="Arial" w:hAnsi="Arial" w:cs="Arial"/>
          <w:sz w:val="24"/>
          <w:szCs w:val="24"/>
        </w:rPr>
        <w:t xml:space="preserve">  2.2. Татарстан Республикасы Арча муниципаль районында спорт әзерлегенең өстәмә белем бирү программаларын гамәлгә ашыручы муниципаль оешмалар җитәкчеләре, белгечләре һәм хезмәткәрләре гомумтармак вазыйфаларының һөнәри квалификация төркемнәре хезмәткәрләренең база окладлары түбәндәге күләмнәрдә билгеләнә:</w:t>
      </w:r>
    </w:p>
    <w:p w:rsidR="00842BA1" w:rsidRPr="00401BDF" w:rsidRDefault="00842BA1">
      <w:pPr>
        <w:tabs>
          <w:tab w:val="left" w:pos="709"/>
        </w:tabs>
        <w:adjustRightInd w:val="0"/>
        <w:ind w:firstLine="567"/>
        <w:jc w:val="both"/>
        <w:rPr>
          <w:rFonts w:ascii="Arial" w:hAnsi="Arial" w:cs="Arial"/>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5591"/>
        <w:gridCol w:w="4677"/>
      </w:tblGrid>
      <w:tr w:rsidR="00842BA1" w:rsidRPr="00401BDF">
        <w:tc>
          <w:tcPr>
            <w:tcW w:w="5591"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Айга база оклады күләме, сум</w:t>
            </w:r>
          </w:p>
        </w:tc>
      </w:tr>
      <w:tr w:rsidR="00842BA1" w:rsidRPr="00401BDF">
        <w:tc>
          <w:tcPr>
            <w:tcW w:w="10268" w:type="dxa"/>
            <w:gridSpan w:val="2"/>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lang w:val="tt-RU"/>
              </w:rPr>
            </w:pPr>
            <w:r w:rsidRPr="00401BDF">
              <w:rPr>
                <w:rFonts w:ascii="Arial" w:hAnsi="Arial" w:cs="Arial"/>
                <w:sz w:val="24"/>
                <w:szCs w:val="24"/>
                <w:lang w:val="tt-RU"/>
              </w:rPr>
              <w:t>“</w:t>
            </w:r>
            <w:r w:rsidRPr="00401BDF">
              <w:rPr>
                <w:rFonts w:ascii="Arial" w:hAnsi="Arial" w:cs="Arial"/>
                <w:sz w:val="24"/>
                <w:szCs w:val="24"/>
              </w:rPr>
              <w:t>Беренче дәрәҗәдәге хезмәткәрләрнең гомумтармак вазыйфалары</w:t>
            </w:r>
            <w:r w:rsidRPr="00401BDF">
              <w:rPr>
                <w:rFonts w:ascii="Arial" w:hAnsi="Arial" w:cs="Arial"/>
                <w:sz w:val="24"/>
                <w:szCs w:val="24"/>
                <w:lang w:val="tt-RU"/>
              </w:rPr>
              <w:t>”</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квалификация төркеме</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25 650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25 870</w:t>
            </w:r>
          </w:p>
        </w:tc>
      </w:tr>
      <w:tr w:rsidR="00842BA1" w:rsidRPr="00401BDF">
        <w:tc>
          <w:tcPr>
            <w:tcW w:w="10268" w:type="dxa"/>
            <w:gridSpan w:val="2"/>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lastRenderedPageBreak/>
              <w:t>"Икенче дәрәҗәдәге хезмәткәрләрнең гомумтармак вазыйфалары"</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26 030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26 220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26 420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Дүрт</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26 660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Биш</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26 870</w:t>
            </w:r>
          </w:p>
        </w:tc>
      </w:tr>
      <w:tr w:rsidR="00842BA1" w:rsidRPr="00401BDF">
        <w:tc>
          <w:tcPr>
            <w:tcW w:w="10268" w:type="dxa"/>
            <w:gridSpan w:val="2"/>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 xml:space="preserve">"Өченче дәрәҗәдәге хезмәткәрләрнең гомумтармак вазыйфалары" </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27 080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27 300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Өч</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27 560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Дүрт</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27 780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Бише</w:t>
            </w:r>
            <w:r w:rsidRPr="00401BDF">
              <w:rPr>
                <w:rFonts w:ascii="Arial" w:hAnsi="Arial" w:cs="Arial"/>
                <w:sz w:val="24"/>
                <w:szCs w:val="24"/>
              </w:rPr>
              <w:t>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28 000</w:t>
            </w:r>
          </w:p>
        </w:tc>
      </w:tr>
      <w:tr w:rsidR="00842BA1" w:rsidRPr="00401BDF">
        <w:tc>
          <w:tcPr>
            <w:tcW w:w="10268" w:type="dxa"/>
            <w:gridSpan w:val="2"/>
            <w:tcBorders>
              <w:top w:val="single" w:sz="4" w:space="0" w:color="auto"/>
              <w:left w:val="single" w:sz="4" w:space="0" w:color="auto"/>
              <w:bottom w:val="single" w:sz="4" w:space="0" w:color="auto"/>
              <w:right w:val="single" w:sz="4" w:space="0" w:color="auto"/>
            </w:tcBorders>
          </w:tcPr>
          <w:p w:rsidR="00842BA1" w:rsidRPr="00401BDF" w:rsidRDefault="00250BA9">
            <w:pPr>
              <w:adjustRightInd w:val="0"/>
              <w:jc w:val="center"/>
              <w:rPr>
                <w:rFonts w:ascii="Arial" w:hAnsi="Arial" w:cs="Arial"/>
                <w:sz w:val="24"/>
                <w:szCs w:val="24"/>
              </w:rPr>
            </w:pPr>
            <w:r w:rsidRPr="00401BDF">
              <w:rPr>
                <w:rFonts w:ascii="Arial" w:hAnsi="Arial" w:cs="Arial"/>
                <w:sz w:val="24"/>
                <w:szCs w:val="24"/>
              </w:rPr>
              <w:t>"Дүртенче дәрәҗәдәге хезмәткәрләрнең гомумтармак вазыйфалары"</w:t>
            </w:r>
          </w:p>
          <w:p w:rsidR="00842BA1" w:rsidRPr="00401BDF" w:rsidRDefault="00250BA9">
            <w:pPr>
              <w:adjustRightInd w:val="0"/>
              <w:jc w:val="center"/>
              <w:rPr>
                <w:rFonts w:ascii="Arial" w:hAnsi="Arial" w:cs="Arial"/>
                <w:sz w:val="24"/>
                <w:szCs w:val="24"/>
                <w:lang w:eastAsia="en-US"/>
              </w:rPr>
            </w:pPr>
            <w:r w:rsidRPr="00401BDF">
              <w:rPr>
                <w:rFonts w:ascii="Arial" w:hAnsi="Arial" w:cs="Arial"/>
                <w:sz w:val="24"/>
                <w:szCs w:val="24"/>
              </w:rPr>
              <w:t>һөнәри квалификация төркеме</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Бер</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29 040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Ик</w:t>
            </w:r>
            <w:r w:rsidRPr="00401BDF">
              <w:rPr>
                <w:rFonts w:ascii="Arial" w:hAnsi="Arial" w:cs="Arial"/>
                <w:sz w:val="24"/>
                <w:szCs w:val="24"/>
              </w:rPr>
              <w:t>енче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29 260</w:t>
            </w:r>
          </w:p>
        </w:tc>
      </w:tr>
      <w:tr w:rsidR="00A412A4" w:rsidRPr="00401BDF">
        <w:tc>
          <w:tcPr>
            <w:tcW w:w="5591"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rPr>
                <w:rFonts w:ascii="Arial" w:hAnsi="Arial" w:cs="Arial"/>
                <w:sz w:val="24"/>
                <w:szCs w:val="24"/>
                <w:lang w:eastAsia="en-US"/>
              </w:rPr>
            </w:pPr>
            <w:r w:rsidRPr="00401BDF">
              <w:rPr>
                <w:rFonts w:ascii="Arial" w:hAnsi="Arial" w:cs="Arial"/>
                <w:sz w:val="24"/>
                <w:szCs w:val="24"/>
                <w:lang w:val="tt-RU"/>
              </w:rPr>
              <w:t>Өче</w:t>
            </w:r>
            <w:r w:rsidRPr="00401BDF">
              <w:rPr>
                <w:rFonts w:ascii="Arial" w:hAnsi="Arial" w:cs="Arial"/>
                <w:sz w:val="24"/>
                <w:szCs w:val="24"/>
              </w:rPr>
              <w:t>нче квалификация дәрәҗәсе</w:t>
            </w:r>
          </w:p>
        </w:tc>
        <w:tc>
          <w:tcPr>
            <w:tcW w:w="4677" w:type="dxa"/>
            <w:tcBorders>
              <w:top w:val="single" w:sz="4" w:space="0" w:color="auto"/>
              <w:left w:val="single" w:sz="4" w:space="0" w:color="auto"/>
              <w:bottom w:val="single" w:sz="4" w:space="0" w:color="auto"/>
              <w:right w:val="single" w:sz="4" w:space="0" w:color="auto"/>
            </w:tcBorders>
          </w:tcPr>
          <w:p w:rsidR="00A412A4" w:rsidRPr="00401BDF" w:rsidRDefault="00A412A4" w:rsidP="00A412A4">
            <w:pPr>
              <w:adjustRightInd w:val="0"/>
              <w:jc w:val="center"/>
              <w:rPr>
                <w:rFonts w:ascii="Arial" w:hAnsi="Arial" w:cs="Arial"/>
                <w:sz w:val="24"/>
                <w:szCs w:val="24"/>
                <w:lang w:eastAsia="en-US"/>
              </w:rPr>
            </w:pPr>
            <w:r w:rsidRPr="00401BDF">
              <w:rPr>
                <w:rFonts w:ascii="Arial" w:hAnsi="Arial" w:cs="Arial"/>
                <w:sz w:val="24"/>
                <w:szCs w:val="24"/>
                <w:lang w:eastAsia="en-US"/>
              </w:rPr>
              <w:t>29 480</w:t>
            </w:r>
          </w:p>
        </w:tc>
      </w:tr>
    </w:tbl>
    <w:p w:rsidR="00842BA1" w:rsidRPr="00401BDF" w:rsidRDefault="00250BA9">
      <w:pPr>
        <w:adjustRightInd w:val="0"/>
        <w:ind w:firstLine="540"/>
        <w:jc w:val="both"/>
        <w:rPr>
          <w:rFonts w:ascii="Arial" w:hAnsi="Arial" w:cs="Arial"/>
          <w:sz w:val="24"/>
          <w:szCs w:val="24"/>
        </w:rPr>
      </w:pPr>
      <w:r w:rsidRPr="00401BDF">
        <w:rPr>
          <w:rFonts w:ascii="Arial" w:hAnsi="Arial" w:cs="Arial"/>
          <w:sz w:val="24"/>
          <w:szCs w:val="24"/>
        </w:rPr>
        <w:t>2.3. Хезмәткәр вазыйфасының һәм һөнәренең эшче, мәдәният, сәнгать һәм кинематография эшчеләренең гомумтармак һөнәрләренең һөнәри квалификация төркемнәренең, җитәкчеләрнең, белгечләрнең һәм хезмәткәрләрнең гомумтармак вазыйфаларының квалификация дәрәҗәләренә туры килүе федераль башкарма хакимият органының норматив хокукый актлары нигезендә билгеләнә.</w:t>
      </w:r>
    </w:p>
    <w:p w:rsidR="00842BA1" w:rsidRPr="00401BDF" w:rsidRDefault="00250BA9">
      <w:pPr>
        <w:adjustRightInd w:val="0"/>
        <w:spacing w:before="200"/>
        <w:ind w:firstLine="540"/>
        <w:jc w:val="both"/>
        <w:rPr>
          <w:rFonts w:ascii="Arial" w:hAnsi="Arial" w:cs="Arial"/>
          <w:sz w:val="24"/>
          <w:szCs w:val="24"/>
        </w:rPr>
      </w:pPr>
      <w:r w:rsidRPr="00401BDF">
        <w:rPr>
          <w:rFonts w:ascii="Arial" w:hAnsi="Arial" w:cs="Arial"/>
          <w:sz w:val="24"/>
          <w:szCs w:val="24"/>
        </w:rPr>
        <w:t xml:space="preserve">2.4. </w:t>
      </w:r>
      <w:r w:rsidR="00A412A4" w:rsidRPr="00401BDF">
        <w:rPr>
          <w:rFonts w:ascii="Arial" w:hAnsi="Arial" w:cs="Arial"/>
          <w:sz w:val="24"/>
          <w:szCs w:val="24"/>
          <w:lang w:val="tt-RU"/>
        </w:rPr>
        <w:t>Берничә эшҗә эшләүче</w:t>
      </w:r>
      <w:r w:rsidRPr="00401BDF">
        <w:rPr>
          <w:rFonts w:ascii="Arial" w:hAnsi="Arial" w:cs="Arial"/>
          <w:sz w:val="24"/>
          <w:szCs w:val="24"/>
        </w:rPr>
        <w:t xml:space="preserve">, шулай ук тулы булмаган эш вакыты шартларында эшләүче хезмәткәрләрнең хезмәтенә түләү эшләнгән вакытка пропорциональ рәвештә </w:t>
      </w:r>
      <w:r w:rsidR="00A412A4" w:rsidRPr="00401BDF">
        <w:rPr>
          <w:rFonts w:ascii="Arial" w:hAnsi="Arial" w:cs="Arial"/>
          <w:sz w:val="24"/>
          <w:szCs w:val="24"/>
          <w:lang w:val="tt-RU"/>
        </w:rPr>
        <w:t>яки</w:t>
      </w:r>
      <w:r w:rsidRPr="00401BDF">
        <w:rPr>
          <w:rFonts w:ascii="Arial" w:hAnsi="Arial" w:cs="Arial"/>
          <w:sz w:val="24"/>
          <w:szCs w:val="24"/>
        </w:rPr>
        <w:t xml:space="preserve"> башкарылган эш күләменә бәйле рәвештә башкарыла. Төп вазыйфа буенча, шулай ук </w:t>
      </w:r>
      <w:r w:rsidR="00A412A4" w:rsidRPr="00401BDF">
        <w:rPr>
          <w:rFonts w:ascii="Arial" w:hAnsi="Arial" w:cs="Arial"/>
          <w:sz w:val="24"/>
          <w:szCs w:val="24"/>
          <w:lang w:val="tt-RU"/>
        </w:rPr>
        <w:t>берничә эштә</w:t>
      </w:r>
      <w:r w:rsidRPr="00401BDF">
        <w:rPr>
          <w:rFonts w:ascii="Arial" w:hAnsi="Arial" w:cs="Arial"/>
          <w:sz w:val="24"/>
          <w:szCs w:val="24"/>
        </w:rPr>
        <w:t xml:space="preserve"> эшләү тәртибендә биләгән вазыйфа буенча хезмәт хакы күләмнәрен билгеләү һәр вазыйфа буенча аерым башкарыла</w:t>
      </w:r>
      <w:r w:rsidRPr="00401BDF">
        <w:rPr>
          <w:rFonts w:ascii="Arial" w:hAnsi="Arial" w:cs="Arial"/>
          <w:sz w:val="24"/>
          <w:szCs w:val="24"/>
          <w:lang w:val="tt-RU"/>
        </w:rPr>
        <w:t>”</w:t>
      </w:r>
      <w:r w:rsidRPr="00401BDF">
        <w:rPr>
          <w:rFonts w:ascii="Arial" w:hAnsi="Arial" w:cs="Arial"/>
          <w:sz w:val="24"/>
          <w:szCs w:val="24"/>
        </w:rPr>
        <w:t>.</w:t>
      </w:r>
    </w:p>
    <w:p w:rsidR="00842BA1" w:rsidRPr="00401BDF" w:rsidRDefault="00842BA1">
      <w:pPr>
        <w:adjustRightInd w:val="0"/>
        <w:jc w:val="right"/>
        <w:outlineLvl w:val="1"/>
        <w:rPr>
          <w:rFonts w:ascii="Arial" w:hAnsi="Arial" w:cs="Arial"/>
          <w:sz w:val="24"/>
          <w:szCs w:val="24"/>
        </w:rPr>
      </w:pPr>
    </w:p>
    <w:p w:rsidR="00842BA1" w:rsidRPr="00401BDF" w:rsidRDefault="00250BA9">
      <w:pPr>
        <w:adjustRightInd w:val="0"/>
        <w:ind w:firstLine="708"/>
        <w:jc w:val="both"/>
        <w:rPr>
          <w:rFonts w:ascii="Arial" w:hAnsi="Arial" w:cs="Arial"/>
          <w:sz w:val="24"/>
          <w:szCs w:val="24"/>
        </w:rPr>
      </w:pPr>
      <w:r w:rsidRPr="00401BDF">
        <w:rPr>
          <w:rFonts w:ascii="Arial" w:hAnsi="Arial" w:cs="Arial"/>
          <w:sz w:val="24"/>
          <w:szCs w:val="24"/>
        </w:rPr>
        <w:t xml:space="preserve">2. Әлеге карар </w:t>
      </w:r>
      <w:r w:rsidR="00A412A4" w:rsidRPr="00401BDF">
        <w:rPr>
          <w:rFonts w:ascii="Arial" w:hAnsi="Arial" w:cs="Arial"/>
          <w:sz w:val="24"/>
          <w:szCs w:val="24"/>
          <w:lang w:val="tt-RU"/>
        </w:rPr>
        <w:t>2026 елның 1 гыйнварыннан</w:t>
      </w:r>
      <w:r w:rsidRPr="00401BDF">
        <w:rPr>
          <w:rFonts w:ascii="Arial" w:hAnsi="Arial" w:cs="Arial"/>
          <w:sz w:val="24"/>
          <w:szCs w:val="24"/>
        </w:rPr>
        <w:t xml:space="preserve"> үз көченә керә дип билгеләргә.</w:t>
      </w:r>
    </w:p>
    <w:p w:rsidR="00842BA1" w:rsidRPr="00401BDF" w:rsidRDefault="00250BA9">
      <w:pPr>
        <w:ind w:firstLine="709"/>
        <w:jc w:val="both"/>
        <w:rPr>
          <w:rFonts w:ascii="Arial" w:hAnsi="Arial" w:cs="Arial"/>
          <w:sz w:val="24"/>
          <w:szCs w:val="24"/>
          <w:lang w:val="tt-RU"/>
        </w:rPr>
      </w:pPr>
      <w:r w:rsidRPr="00401BDF">
        <w:rPr>
          <w:rFonts w:ascii="Arial" w:hAnsi="Arial" w:cs="Arial"/>
          <w:sz w:val="24"/>
          <w:szCs w:val="24"/>
        </w:rPr>
        <w:t xml:space="preserve">3. </w:t>
      </w:r>
      <w:r w:rsidRPr="00401BDF">
        <w:rPr>
          <w:rFonts w:ascii="Arial" w:hAnsi="Arial" w:cs="Arial"/>
          <w:sz w:val="24"/>
          <w:szCs w:val="24"/>
          <w:lang w:val="tt-RU"/>
        </w:rPr>
        <w:t xml:space="preserve">Әлеге карарны Татарстан Республикасының рәсми хокукый мәгълүмат порталында </w:t>
      </w:r>
      <w:r w:rsidRPr="00401BDF">
        <w:rPr>
          <w:rFonts w:ascii="Arial" w:hAnsi="Arial" w:cs="Arial"/>
          <w:sz w:val="24"/>
          <w:szCs w:val="24"/>
        </w:rPr>
        <w:t>(</w:t>
      </w:r>
      <w:hyperlink r:id="rId8" w:history="1">
        <w:r w:rsidRPr="00401BDF">
          <w:rPr>
            <w:rStyle w:val="a3"/>
            <w:rFonts w:ascii="Arial" w:hAnsi="Arial" w:cs="Arial"/>
            <w:color w:val="auto"/>
            <w:sz w:val="24"/>
            <w:szCs w:val="24"/>
            <w:u w:val="none"/>
          </w:rPr>
          <w:t>http://pravo.</w:t>
        </w:r>
        <w:r w:rsidRPr="00401BDF">
          <w:rPr>
            <w:rStyle w:val="a3"/>
            <w:rFonts w:ascii="Arial" w:hAnsi="Arial" w:cs="Arial"/>
            <w:color w:val="auto"/>
            <w:sz w:val="24"/>
            <w:szCs w:val="24"/>
            <w:u w:val="none"/>
            <w:lang w:val="en-US"/>
          </w:rPr>
          <w:t>tatarstan</w:t>
        </w:r>
        <w:r w:rsidRPr="00401BDF">
          <w:rPr>
            <w:rStyle w:val="a3"/>
            <w:rFonts w:ascii="Arial" w:hAnsi="Arial" w:cs="Arial"/>
            <w:color w:val="auto"/>
            <w:sz w:val="24"/>
            <w:szCs w:val="24"/>
            <w:u w:val="none"/>
          </w:rPr>
          <w:t>.</w:t>
        </w:r>
        <w:r w:rsidRPr="00401BDF">
          <w:rPr>
            <w:rStyle w:val="a3"/>
            <w:rFonts w:ascii="Arial" w:hAnsi="Arial" w:cs="Arial"/>
            <w:color w:val="auto"/>
            <w:sz w:val="24"/>
            <w:szCs w:val="24"/>
            <w:u w:val="none"/>
            <w:lang w:val="en-US"/>
          </w:rPr>
          <w:t>ru</w:t>
        </w:r>
        <w:r w:rsidRPr="00401BDF">
          <w:rPr>
            <w:rStyle w:val="a3"/>
            <w:rFonts w:ascii="Arial" w:hAnsi="Arial" w:cs="Arial"/>
            <w:color w:val="auto"/>
            <w:sz w:val="24"/>
            <w:szCs w:val="24"/>
            <w:u w:val="none"/>
          </w:rPr>
          <w:t>/</w:t>
        </w:r>
      </w:hyperlink>
      <w:r w:rsidRPr="00401BDF">
        <w:rPr>
          <w:rFonts w:ascii="Arial" w:hAnsi="Arial" w:cs="Arial"/>
          <w:sz w:val="24"/>
          <w:szCs w:val="24"/>
        </w:rPr>
        <w:t>)</w:t>
      </w:r>
      <w:r w:rsidRPr="00401BDF">
        <w:rPr>
          <w:rFonts w:ascii="Arial" w:hAnsi="Arial" w:cs="Arial"/>
          <w:sz w:val="24"/>
          <w:szCs w:val="24"/>
          <w:lang w:val="tt-RU"/>
        </w:rPr>
        <w:t xml:space="preserve"> бастырып чыгарырга һәм Татарстан Республикасы Арча муниципаль районының рәсми сайтында урнаштыру юлы белән халыкка җиткерергә</w:t>
      </w:r>
    </w:p>
    <w:p w:rsidR="00842BA1" w:rsidRPr="00401BDF" w:rsidRDefault="00250BA9">
      <w:pPr>
        <w:adjustRightInd w:val="0"/>
        <w:ind w:firstLine="709"/>
        <w:jc w:val="both"/>
        <w:rPr>
          <w:rFonts w:ascii="Arial" w:hAnsi="Arial" w:cs="Arial"/>
          <w:sz w:val="24"/>
          <w:szCs w:val="24"/>
          <w:lang w:val="tt-RU"/>
        </w:rPr>
      </w:pPr>
      <w:r w:rsidRPr="00401BDF">
        <w:rPr>
          <w:rFonts w:ascii="Arial" w:hAnsi="Arial" w:cs="Arial"/>
          <w:sz w:val="24"/>
          <w:szCs w:val="24"/>
          <w:lang w:val="tt-RU"/>
        </w:rPr>
        <w:t>4. Әлеге карарның үтәлешен тикшереп торуны Арча муниципаль районы башкарма комитеты җитәкчесе урынбасары Э. Ш. Вафинага йөкләргә.</w:t>
      </w:r>
    </w:p>
    <w:p w:rsidR="00842BA1" w:rsidRPr="00401BDF" w:rsidRDefault="00842BA1">
      <w:pPr>
        <w:adjustRightInd w:val="0"/>
        <w:ind w:firstLine="709"/>
        <w:jc w:val="both"/>
        <w:rPr>
          <w:rFonts w:ascii="Arial" w:hAnsi="Arial" w:cs="Arial"/>
          <w:sz w:val="24"/>
          <w:szCs w:val="24"/>
          <w:lang w:val="tt-RU"/>
        </w:rPr>
      </w:pPr>
    </w:p>
    <w:p w:rsidR="00842BA1" w:rsidRPr="00401BDF" w:rsidRDefault="00842BA1">
      <w:pPr>
        <w:adjustRightInd w:val="0"/>
        <w:ind w:firstLine="709"/>
        <w:jc w:val="both"/>
        <w:rPr>
          <w:rFonts w:ascii="Arial" w:hAnsi="Arial" w:cs="Arial"/>
          <w:sz w:val="24"/>
          <w:szCs w:val="24"/>
          <w:lang w:val="tt-RU"/>
        </w:rPr>
      </w:pPr>
    </w:p>
    <w:p w:rsidR="00842BA1" w:rsidRPr="00401BDF" w:rsidRDefault="00842BA1">
      <w:pPr>
        <w:adjustRightInd w:val="0"/>
        <w:ind w:firstLine="709"/>
        <w:jc w:val="both"/>
        <w:rPr>
          <w:rFonts w:ascii="Arial" w:hAnsi="Arial" w:cs="Arial"/>
          <w:sz w:val="24"/>
          <w:szCs w:val="24"/>
          <w:lang w:val="tt-RU"/>
        </w:rPr>
      </w:pPr>
    </w:p>
    <w:p w:rsidR="00842BA1" w:rsidRPr="00401BDF" w:rsidRDefault="00A412A4" w:rsidP="00A412A4">
      <w:pPr>
        <w:tabs>
          <w:tab w:val="left" w:pos="10065"/>
        </w:tabs>
        <w:adjustRightInd w:val="0"/>
        <w:outlineLvl w:val="0"/>
        <w:rPr>
          <w:rFonts w:ascii="Arial" w:hAnsi="Arial" w:cs="Arial"/>
          <w:sz w:val="24"/>
          <w:szCs w:val="24"/>
          <w:lang w:val="tt-RU"/>
        </w:rPr>
      </w:pPr>
      <w:r w:rsidRPr="00401BDF">
        <w:rPr>
          <w:rFonts w:ascii="Arial" w:hAnsi="Arial" w:cs="Arial"/>
          <w:sz w:val="24"/>
          <w:szCs w:val="24"/>
          <w:lang w:val="tt-RU"/>
        </w:rPr>
        <w:lastRenderedPageBreak/>
        <w:t xml:space="preserve">Җитәкче вазыйфаларын башкаручы                                                    </w:t>
      </w:r>
      <w:r w:rsidR="00696F5D" w:rsidRPr="00401BDF">
        <w:rPr>
          <w:rFonts w:ascii="Arial" w:hAnsi="Arial" w:cs="Arial"/>
          <w:sz w:val="24"/>
          <w:szCs w:val="24"/>
          <w:lang w:val="tt-RU"/>
        </w:rPr>
        <w:t>И. Ә.Галимуллин</w:t>
      </w:r>
      <w:bookmarkEnd w:id="0"/>
    </w:p>
    <w:sectPr w:rsidR="00842BA1" w:rsidRPr="00401BDF" w:rsidSect="00D54566">
      <w:type w:val="nextColumn"/>
      <w:pgSz w:w="11906" w:h="16838"/>
      <w:pgMar w:top="1134" w:right="851"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4FF" w:rsidRDefault="003444FF">
      <w:r>
        <w:separator/>
      </w:r>
    </w:p>
  </w:endnote>
  <w:endnote w:type="continuationSeparator" w:id="0">
    <w:p w:rsidR="003444FF" w:rsidRDefault="0034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4FF" w:rsidRDefault="003444FF">
      <w:r>
        <w:separator/>
      </w:r>
    </w:p>
  </w:footnote>
  <w:footnote w:type="continuationSeparator" w:id="0">
    <w:p w:rsidR="003444FF" w:rsidRDefault="00344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93"/>
    <w:rsid w:val="000038B1"/>
    <w:rsid w:val="00005A3E"/>
    <w:rsid w:val="000072A4"/>
    <w:rsid w:val="00011974"/>
    <w:rsid w:val="00013CC2"/>
    <w:rsid w:val="00015719"/>
    <w:rsid w:val="000218C4"/>
    <w:rsid w:val="000237C5"/>
    <w:rsid w:val="0002400B"/>
    <w:rsid w:val="0003023C"/>
    <w:rsid w:val="0003177B"/>
    <w:rsid w:val="0003742C"/>
    <w:rsid w:val="000405DE"/>
    <w:rsid w:val="000418FE"/>
    <w:rsid w:val="000431E6"/>
    <w:rsid w:val="0004551D"/>
    <w:rsid w:val="00047598"/>
    <w:rsid w:val="000604A0"/>
    <w:rsid w:val="00061CED"/>
    <w:rsid w:val="0006305B"/>
    <w:rsid w:val="00064074"/>
    <w:rsid w:val="000654ED"/>
    <w:rsid w:val="000655AB"/>
    <w:rsid w:val="000710A0"/>
    <w:rsid w:val="000717A6"/>
    <w:rsid w:val="000717F4"/>
    <w:rsid w:val="000718B7"/>
    <w:rsid w:val="0007611E"/>
    <w:rsid w:val="000762E0"/>
    <w:rsid w:val="00082C0D"/>
    <w:rsid w:val="00085379"/>
    <w:rsid w:val="00086D06"/>
    <w:rsid w:val="00087C77"/>
    <w:rsid w:val="00087E60"/>
    <w:rsid w:val="00091288"/>
    <w:rsid w:val="00091540"/>
    <w:rsid w:val="00091951"/>
    <w:rsid w:val="00093F60"/>
    <w:rsid w:val="00094122"/>
    <w:rsid w:val="00097A64"/>
    <w:rsid w:val="000A00A1"/>
    <w:rsid w:val="000A31BE"/>
    <w:rsid w:val="000A5BED"/>
    <w:rsid w:val="000A7567"/>
    <w:rsid w:val="000B089F"/>
    <w:rsid w:val="000B1038"/>
    <w:rsid w:val="000B648B"/>
    <w:rsid w:val="000B7444"/>
    <w:rsid w:val="000C5655"/>
    <w:rsid w:val="000C6A53"/>
    <w:rsid w:val="000C715C"/>
    <w:rsid w:val="000D1FFB"/>
    <w:rsid w:val="000D3881"/>
    <w:rsid w:val="000D5882"/>
    <w:rsid w:val="000D63C5"/>
    <w:rsid w:val="000E273E"/>
    <w:rsid w:val="000E2AED"/>
    <w:rsid w:val="000E300A"/>
    <w:rsid w:val="000E759E"/>
    <w:rsid w:val="00104F4A"/>
    <w:rsid w:val="0010506C"/>
    <w:rsid w:val="001059CF"/>
    <w:rsid w:val="00106E32"/>
    <w:rsid w:val="00114C46"/>
    <w:rsid w:val="001232E1"/>
    <w:rsid w:val="00125A2E"/>
    <w:rsid w:val="00126000"/>
    <w:rsid w:val="00127FD0"/>
    <w:rsid w:val="00131954"/>
    <w:rsid w:val="00131D20"/>
    <w:rsid w:val="00137C19"/>
    <w:rsid w:val="00140431"/>
    <w:rsid w:val="00140F69"/>
    <w:rsid w:val="001427E0"/>
    <w:rsid w:val="00142919"/>
    <w:rsid w:val="0014556F"/>
    <w:rsid w:val="00147F20"/>
    <w:rsid w:val="001554DD"/>
    <w:rsid w:val="001602B3"/>
    <w:rsid w:val="0016132A"/>
    <w:rsid w:val="00161D24"/>
    <w:rsid w:val="0017152C"/>
    <w:rsid w:val="0017479F"/>
    <w:rsid w:val="00174A61"/>
    <w:rsid w:val="001755D4"/>
    <w:rsid w:val="00176AEA"/>
    <w:rsid w:val="00176EF6"/>
    <w:rsid w:val="00176FE7"/>
    <w:rsid w:val="001821E8"/>
    <w:rsid w:val="00182DC5"/>
    <w:rsid w:val="001831B6"/>
    <w:rsid w:val="00183513"/>
    <w:rsid w:val="00183858"/>
    <w:rsid w:val="00186184"/>
    <w:rsid w:val="00186CCD"/>
    <w:rsid w:val="00187FF8"/>
    <w:rsid w:val="0019130A"/>
    <w:rsid w:val="00191D6B"/>
    <w:rsid w:val="00192ED6"/>
    <w:rsid w:val="0019596E"/>
    <w:rsid w:val="001A29E2"/>
    <w:rsid w:val="001A3226"/>
    <w:rsid w:val="001B0048"/>
    <w:rsid w:val="001B3C35"/>
    <w:rsid w:val="001B4074"/>
    <w:rsid w:val="001C206F"/>
    <w:rsid w:val="001C500E"/>
    <w:rsid w:val="001C6678"/>
    <w:rsid w:val="001D1750"/>
    <w:rsid w:val="001D286E"/>
    <w:rsid w:val="001D2C45"/>
    <w:rsid w:val="001E275D"/>
    <w:rsid w:val="001E4B34"/>
    <w:rsid w:val="001E67AF"/>
    <w:rsid w:val="001E78E1"/>
    <w:rsid w:val="001F4AEE"/>
    <w:rsid w:val="001F4D2C"/>
    <w:rsid w:val="00207A2E"/>
    <w:rsid w:val="002100D4"/>
    <w:rsid w:val="0021065C"/>
    <w:rsid w:val="00210D9D"/>
    <w:rsid w:val="002228B5"/>
    <w:rsid w:val="00222C9C"/>
    <w:rsid w:val="00236183"/>
    <w:rsid w:val="00236A2D"/>
    <w:rsid w:val="00241C67"/>
    <w:rsid w:val="0024269F"/>
    <w:rsid w:val="002427A4"/>
    <w:rsid w:val="00244E0C"/>
    <w:rsid w:val="00245DFA"/>
    <w:rsid w:val="002467BF"/>
    <w:rsid w:val="00250321"/>
    <w:rsid w:val="00250BA9"/>
    <w:rsid w:val="00253455"/>
    <w:rsid w:val="0025700B"/>
    <w:rsid w:val="002664DF"/>
    <w:rsid w:val="00267D11"/>
    <w:rsid w:val="00282550"/>
    <w:rsid w:val="00282647"/>
    <w:rsid w:val="00284B09"/>
    <w:rsid w:val="00286AC4"/>
    <w:rsid w:val="00290FDD"/>
    <w:rsid w:val="00295735"/>
    <w:rsid w:val="002A28C8"/>
    <w:rsid w:val="002B39B0"/>
    <w:rsid w:val="002B5316"/>
    <w:rsid w:val="002D0BD2"/>
    <w:rsid w:val="002D69FF"/>
    <w:rsid w:val="002F043D"/>
    <w:rsid w:val="002F13D7"/>
    <w:rsid w:val="002F17B4"/>
    <w:rsid w:val="002F42A3"/>
    <w:rsid w:val="002F63F6"/>
    <w:rsid w:val="00301B63"/>
    <w:rsid w:val="00315420"/>
    <w:rsid w:val="00315479"/>
    <w:rsid w:val="00320AB0"/>
    <w:rsid w:val="00321121"/>
    <w:rsid w:val="00322155"/>
    <w:rsid w:val="00325124"/>
    <w:rsid w:val="00327EE8"/>
    <w:rsid w:val="003320E1"/>
    <w:rsid w:val="0033343E"/>
    <w:rsid w:val="00342848"/>
    <w:rsid w:val="00342D0D"/>
    <w:rsid w:val="003444FF"/>
    <w:rsid w:val="00344AF4"/>
    <w:rsid w:val="0034509F"/>
    <w:rsid w:val="003455D7"/>
    <w:rsid w:val="00352C53"/>
    <w:rsid w:val="00362D65"/>
    <w:rsid w:val="00365091"/>
    <w:rsid w:val="00367E01"/>
    <w:rsid w:val="00371878"/>
    <w:rsid w:val="00371D87"/>
    <w:rsid w:val="003736BB"/>
    <w:rsid w:val="003800F9"/>
    <w:rsid w:val="00380760"/>
    <w:rsid w:val="00381191"/>
    <w:rsid w:val="00382F6D"/>
    <w:rsid w:val="00383337"/>
    <w:rsid w:val="0038391C"/>
    <w:rsid w:val="00384024"/>
    <w:rsid w:val="003905B7"/>
    <w:rsid w:val="0039535F"/>
    <w:rsid w:val="003A0651"/>
    <w:rsid w:val="003A0B8F"/>
    <w:rsid w:val="003A11D6"/>
    <w:rsid w:val="003A7A3F"/>
    <w:rsid w:val="003B0357"/>
    <w:rsid w:val="003B2891"/>
    <w:rsid w:val="003B2C97"/>
    <w:rsid w:val="003B3125"/>
    <w:rsid w:val="003B361E"/>
    <w:rsid w:val="003B5D95"/>
    <w:rsid w:val="003B6CA6"/>
    <w:rsid w:val="003B7A91"/>
    <w:rsid w:val="003B7AB3"/>
    <w:rsid w:val="003C1161"/>
    <w:rsid w:val="003C4317"/>
    <w:rsid w:val="003C4538"/>
    <w:rsid w:val="003C5075"/>
    <w:rsid w:val="003C6DA4"/>
    <w:rsid w:val="003D03C3"/>
    <w:rsid w:val="003D2226"/>
    <w:rsid w:val="003D56AB"/>
    <w:rsid w:val="003D6DD7"/>
    <w:rsid w:val="003E0D77"/>
    <w:rsid w:val="003E1E91"/>
    <w:rsid w:val="003E6434"/>
    <w:rsid w:val="003E7ED9"/>
    <w:rsid w:val="003F3DBA"/>
    <w:rsid w:val="003F5506"/>
    <w:rsid w:val="003F6E0F"/>
    <w:rsid w:val="00401B06"/>
    <w:rsid w:val="00401BDF"/>
    <w:rsid w:val="00402177"/>
    <w:rsid w:val="00404635"/>
    <w:rsid w:val="00406B06"/>
    <w:rsid w:val="00410A9E"/>
    <w:rsid w:val="00413030"/>
    <w:rsid w:val="004152EB"/>
    <w:rsid w:val="004161BE"/>
    <w:rsid w:val="00417DD1"/>
    <w:rsid w:val="0042034D"/>
    <w:rsid w:val="004230FC"/>
    <w:rsid w:val="00423C81"/>
    <w:rsid w:val="00423E27"/>
    <w:rsid w:val="00425011"/>
    <w:rsid w:val="00425845"/>
    <w:rsid w:val="00425F08"/>
    <w:rsid w:val="004270D1"/>
    <w:rsid w:val="0042721C"/>
    <w:rsid w:val="00434A38"/>
    <w:rsid w:val="004378E7"/>
    <w:rsid w:val="0044107B"/>
    <w:rsid w:val="00444EE8"/>
    <w:rsid w:val="004524AE"/>
    <w:rsid w:val="004536ED"/>
    <w:rsid w:val="00454E9C"/>
    <w:rsid w:val="00455643"/>
    <w:rsid w:val="00457375"/>
    <w:rsid w:val="004574E0"/>
    <w:rsid w:val="00462172"/>
    <w:rsid w:val="004626CB"/>
    <w:rsid w:val="00463033"/>
    <w:rsid w:val="00470E95"/>
    <w:rsid w:val="00476E49"/>
    <w:rsid w:val="00481220"/>
    <w:rsid w:val="004874B9"/>
    <w:rsid w:val="00492345"/>
    <w:rsid w:val="004942CC"/>
    <w:rsid w:val="00494C2B"/>
    <w:rsid w:val="00495B70"/>
    <w:rsid w:val="004972F4"/>
    <w:rsid w:val="00497453"/>
    <w:rsid w:val="004A0C7B"/>
    <w:rsid w:val="004A1C5D"/>
    <w:rsid w:val="004A49DA"/>
    <w:rsid w:val="004A4AE6"/>
    <w:rsid w:val="004A64B3"/>
    <w:rsid w:val="004B5874"/>
    <w:rsid w:val="004C0133"/>
    <w:rsid w:val="004C0310"/>
    <w:rsid w:val="004C1374"/>
    <w:rsid w:val="004C15B2"/>
    <w:rsid w:val="004C2F8D"/>
    <w:rsid w:val="004C4B1E"/>
    <w:rsid w:val="004C5429"/>
    <w:rsid w:val="004C59CA"/>
    <w:rsid w:val="004D36F1"/>
    <w:rsid w:val="004D3F52"/>
    <w:rsid w:val="004E110D"/>
    <w:rsid w:val="004E6AAC"/>
    <w:rsid w:val="004F418A"/>
    <w:rsid w:val="00500D6F"/>
    <w:rsid w:val="0050734E"/>
    <w:rsid w:val="005106C2"/>
    <w:rsid w:val="00512EEF"/>
    <w:rsid w:val="00520CE9"/>
    <w:rsid w:val="00523799"/>
    <w:rsid w:val="005237BB"/>
    <w:rsid w:val="00526C71"/>
    <w:rsid w:val="00531D1D"/>
    <w:rsid w:val="005329C6"/>
    <w:rsid w:val="00533A2F"/>
    <w:rsid w:val="00534282"/>
    <w:rsid w:val="00536D89"/>
    <w:rsid w:val="005370DB"/>
    <w:rsid w:val="0054378D"/>
    <w:rsid w:val="00545CFE"/>
    <w:rsid w:val="00545F16"/>
    <w:rsid w:val="00546D01"/>
    <w:rsid w:val="00550BD9"/>
    <w:rsid w:val="00550E9C"/>
    <w:rsid w:val="00551D42"/>
    <w:rsid w:val="00553A95"/>
    <w:rsid w:val="00553DC4"/>
    <w:rsid w:val="00555A1C"/>
    <w:rsid w:val="005579A4"/>
    <w:rsid w:val="005601D5"/>
    <w:rsid w:val="0056149B"/>
    <w:rsid w:val="00562088"/>
    <w:rsid w:val="00572350"/>
    <w:rsid w:val="005758AB"/>
    <w:rsid w:val="00575AF9"/>
    <w:rsid w:val="00580D88"/>
    <w:rsid w:val="00582F4F"/>
    <w:rsid w:val="00583806"/>
    <w:rsid w:val="00587D8D"/>
    <w:rsid w:val="00590276"/>
    <w:rsid w:val="005908C0"/>
    <w:rsid w:val="00591FB7"/>
    <w:rsid w:val="00592EB4"/>
    <w:rsid w:val="005930F7"/>
    <w:rsid w:val="005948D8"/>
    <w:rsid w:val="00594974"/>
    <w:rsid w:val="00594B29"/>
    <w:rsid w:val="005A2AE9"/>
    <w:rsid w:val="005A37E3"/>
    <w:rsid w:val="005A3F6E"/>
    <w:rsid w:val="005A71E3"/>
    <w:rsid w:val="005B1DCC"/>
    <w:rsid w:val="005B1F5D"/>
    <w:rsid w:val="005B753A"/>
    <w:rsid w:val="005B7BB3"/>
    <w:rsid w:val="005C6B59"/>
    <w:rsid w:val="005D1DEC"/>
    <w:rsid w:val="005D22D3"/>
    <w:rsid w:val="005D56B4"/>
    <w:rsid w:val="005D6BA8"/>
    <w:rsid w:val="005E01E4"/>
    <w:rsid w:val="005E7908"/>
    <w:rsid w:val="005E7D2B"/>
    <w:rsid w:val="005F3AB3"/>
    <w:rsid w:val="005F5C16"/>
    <w:rsid w:val="005F64EF"/>
    <w:rsid w:val="005F7DDA"/>
    <w:rsid w:val="00601E84"/>
    <w:rsid w:val="006025A2"/>
    <w:rsid w:val="00613329"/>
    <w:rsid w:val="006149F8"/>
    <w:rsid w:val="00615132"/>
    <w:rsid w:val="006175EE"/>
    <w:rsid w:val="0062540B"/>
    <w:rsid w:val="00627C8A"/>
    <w:rsid w:val="00627D98"/>
    <w:rsid w:val="006302FD"/>
    <w:rsid w:val="00631165"/>
    <w:rsid w:val="0064012A"/>
    <w:rsid w:val="00641EE8"/>
    <w:rsid w:val="006427CC"/>
    <w:rsid w:val="006439FF"/>
    <w:rsid w:val="006444FD"/>
    <w:rsid w:val="00647873"/>
    <w:rsid w:val="00651B67"/>
    <w:rsid w:val="00653FE9"/>
    <w:rsid w:val="00654CBB"/>
    <w:rsid w:val="00660EBD"/>
    <w:rsid w:val="00662096"/>
    <w:rsid w:val="00662E85"/>
    <w:rsid w:val="00663320"/>
    <w:rsid w:val="00663C59"/>
    <w:rsid w:val="0066423C"/>
    <w:rsid w:val="0066470E"/>
    <w:rsid w:val="00666EE9"/>
    <w:rsid w:val="00670D9D"/>
    <w:rsid w:val="00670DD0"/>
    <w:rsid w:val="00671393"/>
    <w:rsid w:val="00671F7B"/>
    <w:rsid w:val="006720C6"/>
    <w:rsid w:val="0068411C"/>
    <w:rsid w:val="00687A1D"/>
    <w:rsid w:val="00691315"/>
    <w:rsid w:val="0069348A"/>
    <w:rsid w:val="006949E3"/>
    <w:rsid w:val="00696F5D"/>
    <w:rsid w:val="006A268F"/>
    <w:rsid w:val="006A79A1"/>
    <w:rsid w:val="006B0150"/>
    <w:rsid w:val="006B2F11"/>
    <w:rsid w:val="006B2F18"/>
    <w:rsid w:val="006C52C3"/>
    <w:rsid w:val="006C54C8"/>
    <w:rsid w:val="006C71F1"/>
    <w:rsid w:val="006D45A7"/>
    <w:rsid w:val="006D5DEA"/>
    <w:rsid w:val="006E021D"/>
    <w:rsid w:val="006E5557"/>
    <w:rsid w:val="006E576C"/>
    <w:rsid w:val="006E5E9F"/>
    <w:rsid w:val="006F1EC0"/>
    <w:rsid w:val="006F6486"/>
    <w:rsid w:val="006F68A4"/>
    <w:rsid w:val="006F6B8B"/>
    <w:rsid w:val="006F6F11"/>
    <w:rsid w:val="00700B8A"/>
    <w:rsid w:val="00702646"/>
    <w:rsid w:val="00705284"/>
    <w:rsid w:val="00705542"/>
    <w:rsid w:val="00710F29"/>
    <w:rsid w:val="00716011"/>
    <w:rsid w:val="00716519"/>
    <w:rsid w:val="00717FFD"/>
    <w:rsid w:val="00722F97"/>
    <w:rsid w:val="0072640C"/>
    <w:rsid w:val="0072778D"/>
    <w:rsid w:val="00727ACD"/>
    <w:rsid w:val="0073087E"/>
    <w:rsid w:val="00732D58"/>
    <w:rsid w:val="007333AE"/>
    <w:rsid w:val="00740C75"/>
    <w:rsid w:val="00740F87"/>
    <w:rsid w:val="00741AE9"/>
    <w:rsid w:val="00745DF4"/>
    <w:rsid w:val="00754622"/>
    <w:rsid w:val="00755B1D"/>
    <w:rsid w:val="007571E4"/>
    <w:rsid w:val="00760B7D"/>
    <w:rsid w:val="00760DE6"/>
    <w:rsid w:val="007612CA"/>
    <w:rsid w:val="00763221"/>
    <w:rsid w:val="0076544B"/>
    <w:rsid w:val="00765E62"/>
    <w:rsid w:val="00773028"/>
    <w:rsid w:val="007842E8"/>
    <w:rsid w:val="00785318"/>
    <w:rsid w:val="00793D2A"/>
    <w:rsid w:val="00797041"/>
    <w:rsid w:val="007A18CD"/>
    <w:rsid w:val="007A57DE"/>
    <w:rsid w:val="007B152D"/>
    <w:rsid w:val="007B1C0D"/>
    <w:rsid w:val="007B1F2E"/>
    <w:rsid w:val="007B5AE5"/>
    <w:rsid w:val="007C08A5"/>
    <w:rsid w:val="007C3394"/>
    <w:rsid w:val="007D1809"/>
    <w:rsid w:val="007D261E"/>
    <w:rsid w:val="007D40E0"/>
    <w:rsid w:val="007E37AE"/>
    <w:rsid w:val="007E4CDC"/>
    <w:rsid w:val="007E58AF"/>
    <w:rsid w:val="007E6DE8"/>
    <w:rsid w:val="007E756C"/>
    <w:rsid w:val="007E79EE"/>
    <w:rsid w:val="007E7C01"/>
    <w:rsid w:val="007F027B"/>
    <w:rsid w:val="007F2C36"/>
    <w:rsid w:val="007F6931"/>
    <w:rsid w:val="007F78B7"/>
    <w:rsid w:val="00800CAE"/>
    <w:rsid w:val="00800F9A"/>
    <w:rsid w:val="00803733"/>
    <w:rsid w:val="00804D76"/>
    <w:rsid w:val="00805F6E"/>
    <w:rsid w:val="0080602A"/>
    <w:rsid w:val="008100B3"/>
    <w:rsid w:val="00812375"/>
    <w:rsid w:val="00812733"/>
    <w:rsid w:val="00812EA8"/>
    <w:rsid w:val="0081439B"/>
    <w:rsid w:val="00815690"/>
    <w:rsid w:val="008309A6"/>
    <w:rsid w:val="0083465E"/>
    <w:rsid w:val="0083517F"/>
    <w:rsid w:val="00835B66"/>
    <w:rsid w:val="00837671"/>
    <w:rsid w:val="00840A81"/>
    <w:rsid w:val="00840B00"/>
    <w:rsid w:val="00842BA1"/>
    <w:rsid w:val="008438BA"/>
    <w:rsid w:val="00847282"/>
    <w:rsid w:val="0085049A"/>
    <w:rsid w:val="0085050A"/>
    <w:rsid w:val="00850E30"/>
    <w:rsid w:val="00851493"/>
    <w:rsid w:val="00853BFF"/>
    <w:rsid w:val="00854652"/>
    <w:rsid w:val="00854C34"/>
    <w:rsid w:val="008551E2"/>
    <w:rsid w:val="0085538E"/>
    <w:rsid w:val="00856524"/>
    <w:rsid w:val="00857DF8"/>
    <w:rsid w:val="008619BC"/>
    <w:rsid w:val="00861D13"/>
    <w:rsid w:val="008649F4"/>
    <w:rsid w:val="008673C1"/>
    <w:rsid w:val="008704CA"/>
    <w:rsid w:val="0087585F"/>
    <w:rsid w:val="00877891"/>
    <w:rsid w:val="00881124"/>
    <w:rsid w:val="00885076"/>
    <w:rsid w:val="00887734"/>
    <w:rsid w:val="00892956"/>
    <w:rsid w:val="0089412C"/>
    <w:rsid w:val="008950DF"/>
    <w:rsid w:val="00896478"/>
    <w:rsid w:val="008A2A49"/>
    <w:rsid w:val="008A2C3D"/>
    <w:rsid w:val="008A3B70"/>
    <w:rsid w:val="008A7D30"/>
    <w:rsid w:val="008B4C21"/>
    <w:rsid w:val="008B70E6"/>
    <w:rsid w:val="008C0266"/>
    <w:rsid w:val="008C0376"/>
    <w:rsid w:val="008C1494"/>
    <w:rsid w:val="008C1863"/>
    <w:rsid w:val="008C3AEE"/>
    <w:rsid w:val="008C3C9A"/>
    <w:rsid w:val="008C68BD"/>
    <w:rsid w:val="008D1364"/>
    <w:rsid w:val="008D29B5"/>
    <w:rsid w:val="008D41B5"/>
    <w:rsid w:val="008D5362"/>
    <w:rsid w:val="008E0378"/>
    <w:rsid w:val="008E4B62"/>
    <w:rsid w:val="008E57FE"/>
    <w:rsid w:val="008E6A80"/>
    <w:rsid w:val="008F2E4D"/>
    <w:rsid w:val="008F48BD"/>
    <w:rsid w:val="008F50E7"/>
    <w:rsid w:val="008F5D93"/>
    <w:rsid w:val="008F5EA4"/>
    <w:rsid w:val="008F7345"/>
    <w:rsid w:val="008F7474"/>
    <w:rsid w:val="00901DA3"/>
    <w:rsid w:val="00901E87"/>
    <w:rsid w:val="0090440F"/>
    <w:rsid w:val="00904489"/>
    <w:rsid w:val="009055F9"/>
    <w:rsid w:val="00905E1E"/>
    <w:rsid w:val="00910228"/>
    <w:rsid w:val="00915C32"/>
    <w:rsid w:val="00920419"/>
    <w:rsid w:val="009275A8"/>
    <w:rsid w:val="00933AB1"/>
    <w:rsid w:val="00935AEB"/>
    <w:rsid w:val="00937042"/>
    <w:rsid w:val="00941068"/>
    <w:rsid w:val="009411AF"/>
    <w:rsid w:val="00950FC9"/>
    <w:rsid w:val="0096219C"/>
    <w:rsid w:val="00965829"/>
    <w:rsid w:val="00976518"/>
    <w:rsid w:val="009829AC"/>
    <w:rsid w:val="0098475C"/>
    <w:rsid w:val="00984BA4"/>
    <w:rsid w:val="009917AD"/>
    <w:rsid w:val="0099240F"/>
    <w:rsid w:val="009A1F3B"/>
    <w:rsid w:val="009A25EF"/>
    <w:rsid w:val="009A6ECA"/>
    <w:rsid w:val="009A75B1"/>
    <w:rsid w:val="009B0671"/>
    <w:rsid w:val="009B21A8"/>
    <w:rsid w:val="009B5EE1"/>
    <w:rsid w:val="009C0333"/>
    <w:rsid w:val="009C15FB"/>
    <w:rsid w:val="009C2C07"/>
    <w:rsid w:val="009C4E3E"/>
    <w:rsid w:val="009C4F0B"/>
    <w:rsid w:val="009C5416"/>
    <w:rsid w:val="009C6D9E"/>
    <w:rsid w:val="009D145C"/>
    <w:rsid w:val="009D209C"/>
    <w:rsid w:val="009D2DAD"/>
    <w:rsid w:val="009D5147"/>
    <w:rsid w:val="009D7C98"/>
    <w:rsid w:val="009E3457"/>
    <w:rsid w:val="009E3600"/>
    <w:rsid w:val="009E751B"/>
    <w:rsid w:val="009F03C7"/>
    <w:rsid w:val="009F07D4"/>
    <w:rsid w:val="009F0BFA"/>
    <w:rsid w:val="009F1951"/>
    <w:rsid w:val="009F3E0A"/>
    <w:rsid w:val="009F4629"/>
    <w:rsid w:val="009F69BB"/>
    <w:rsid w:val="009F7F92"/>
    <w:rsid w:val="00A037C7"/>
    <w:rsid w:val="00A040E9"/>
    <w:rsid w:val="00A127DD"/>
    <w:rsid w:val="00A1612F"/>
    <w:rsid w:val="00A16A4E"/>
    <w:rsid w:val="00A20EFE"/>
    <w:rsid w:val="00A30BC1"/>
    <w:rsid w:val="00A314A8"/>
    <w:rsid w:val="00A33C51"/>
    <w:rsid w:val="00A403BE"/>
    <w:rsid w:val="00A412A4"/>
    <w:rsid w:val="00A426A3"/>
    <w:rsid w:val="00A46F12"/>
    <w:rsid w:val="00A4723E"/>
    <w:rsid w:val="00A531A5"/>
    <w:rsid w:val="00A60A7C"/>
    <w:rsid w:val="00A618FD"/>
    <w:rsid w:val="00A65D3E"/>
    <w:rsid w:val="00A663D1"/>
    <w:rsid w:val="00A671CC"/>
    <w:rsid w:val="00A67456"/>
    <w:rsid w:val="00A67458"/>
    <w:rsid w:val="00A7590C"/>
    <w:rsid w:val="00A75AD7"/>
    <w:rsid w:val="00A832FC"/>
    <w:rsid w:val="00A917A2"/>
    <w:rsid w:val="00A924E6"/>
    <w:rsid w:val="00A931F2"/>
    <w:rsid w:val="00AA2FAE"/>
    <w:rsid w:val="00AA5133"/>
    <w:rsid w:val="00AA6908"/>
    <w:rsid w:val="00AA746E"/>
    <w:rsid w:val="00AA75E5"/>
    <w:rsid w:val="00AB0EF9"/>
    <w:rsid w:val="00AB4E9A"/>
    <w:rsid w:val="00AB6B10"/>
    <w:rsid w:val="00AB7903"/>
    <w:rsid w:val="00AB7C86"/>
    <w:rsid w:val="00AC17FE"/>
    <w:rsid w:val="00AD27D5"/>
    <w:rsid w:val="00AE021C"/>
    <w:rsid w:val="00AE2F13"/>
    <w:rsid w:val="00AF0EA9"/>
    <w:rsid w:val="00AF2132"/>
    <w:rsid w:val="00B0000A"/>
    <w:rsid w:val="00B02CE9"/>
    <w:rsid w:val="00B04FE3"/>
    <w:rsid w:val="00B053E7"/>
    <w:rsid w:val="00B0552E"/>
    <w:rsid w:val="00B05703"/>
    <w:rsid w:val="00B0733A"/>
    <w:rsid w:val="00B115E6"/>
    <w:rsid w:val="00B12036"/>
    <w:rsid w:val="00B12070"/>
    <w:rsid w:val="00B12E20"/>
    <w:rsid w:val="00B14D93"/>
    <w:rsid w:val="00B16B24"/>
    <w:rsid w:val="00B17A05"/>
    <w:rsid w:val="00B2329D"/>
    <w:rsid w:val="00B26408"/>
    <w:rsid w:val="00B3122E"/>
    <w:rsid w:val="00B31851"/>
    <w:rsid w:val="00B32073"/>
    <w:rsid w:val="00B34F69"/>
    <w:rsid w:val="00B41860"/>
    <w:rsid w:val="00B425DD"/>
    <w:rsid w:val="00B4489F"/>
    <w:rsid w:val="00B46AC4"/>
    <w:rsid w:val="00B47CB8"/>
    <w:rsid w:val="00B51557"/>
    <w:rsid w:val="00B51EA3"/>
    <w:rsid w:val="00B52CF6"/>
    <w:rsid w:val="00B540A2"/>
    <w:rsid w:val="00B54222"/>
    <w:rsid w:val="00B54649"/>
    <w:rsid w:val="00B56815"/>
    <w:rsid w:val="00B5689C"/>
    <w:rsid w:val="00B574F2"/>
    <w:rsid w:val="00B6058C"/>
    <w:rsid w:val="00B6132E"/>
    <w:rsid w:val="00B706BA"/>
    <w:rsid w:val="00B731B6"/>
    <w:rsid w:val="00B749EB"/>
    <w:rsid w:val="00B755F2"/>
    <w:rsid w:val="00B76EBB"/>
    <w:rsid w:val="00B77BF4"/>
    <w:rsid w:val="00B82F80"/>
    <w:rsid w:val="00B90DAF"/>
    <w:rsid w:val="00B9143D"/>
    <w:rsid w:val="00B975F9"/>
    <w:rsid w:val="00BA063A"/>
    <w:rsid w:val="00BA485A"/>
    <w:rsid w:val="00BA4E03"/>
    <w:rsid w:val="00BB21D6"/>
    <w:rsid w:val="00BB37C1"/>
    <w:rsid w:val="00BB4BAB"/>
    <w:rsid w:val="00BB5E88"/>
    <w:rsid w:val="00BB7734"/>
    <w:rsid w:val="00BC0D22"/>
    <w:rsid w:val="00BC4536"/>
    <w:rsid w:val="00BC460D"/>
    <w:rsid w:val="00BC54B3"/>
    <w:rsid w:val="00BD1341"/>
    <w:rsid w:val="00BD3079"/>
    <w:rsid w:val="00BD5D47"/>
    <w:rsid w:val="00BD64F5"/>
    <w:rsid w:val="00BD78CB"/>
    <w:rsid w:val="00BE3871"/>
    <w:rsid w:val="00BE3F06"/>
    <w:rsid w:val="00BE77E5"/>
    <w:rsid w:val="00BF0BA0"/>
    <w:rsid w:val="00BF3DB4"/>
    <w:rsid w:val="00C008B3"/>
    <w:rsid w:val="00C0242E"/>
    <w:rsid w:val="00C07AA8"/>
    <w:rsid w:val="00C07C07"/>
    <w:rsid w:val="00C12657"/>
    <w:rsid w:val="00C20A23"/>
    <w:rsid w:val="00C21BA6"/>
    <w:rsid w:val="00C23229"/>
    <w:rsid w:val="00C2406C"/>
    <w:rsid w:val="00C331C4"/>
    <w:rsid w:val="00C33904"/>
    <w:rsid w:val="00C37CD4"/>
    <w:rsid w:val="00C40F00"/>
    <w:rsid w:val="00C43B81"/>
    <w:rsid w:val="00C461BA"/>
    <w:rsid w:val="00C52433"/>
    <w:rsid w:val="00C531A9"/>
    <w:rsid w:val="00C57446"/>
    <w:rsid w:val="00C62B60"/>
    <w:rsid w:val="00C637E9"/>
    <w:rsid w:val="00C63ABC"/>
    <w:rsid w:val="00C669F4"/>
    <w:rsid w:val="00C70C78"/>
    <w:rsid w:val="00C71151"/>
    <w:rsid w:val="00C7282E"/>
    <w:rsid w:val="00C87E3D"/>
    <w:rsid w:val="00C91F42"/>
    <w:rsid w:val="00C93265"/>
    <w:rsid w:val="00CA23A3"/>
    <w:rsid w:val="00CA3E8F"/>
    <w:rsid w:val="00CA6603"/>
    <w:rsid w:val="00CA7734"/>
    <w:rsid w:val="00CB4C8A"/>
    <w:rsid w:val="00CB663A"/>
    <w:rsid w:val="00CB6A74"/>
    <w:rsid w:val="00CB7BB7"/>
    <w:rsid w:val="00CC0749"/>
    <w:rsid w:val="00CC3C58"/>
    <w:rsid w:val="00CC4571"/>
    <w:rsid w:val="00CC4DC0"/>
    <w:rsid w:val="00CC5F2D"/>
    <w:rsid w:val="00CD023F"/>
    <w:rsid w:val="00CD32D6"/>
    <w:rsid w:val="00CD57B3"/>
    <w:rsid w:val="00CD5B0F"/>
    <w:rsid w:val="00CE03CD"/>
    <w:rsid w:val="00CE03FE"/>
    <w:rsid w:val="00CE2556"/>
    <w:rsid w:val="00CE3959"/>
    <w:rsid w:val="00CE6C3F"/>
    <w:rsid w:val="00CF3D36"/>
    <w:rsid w:val="00CF4B7D"/>
    <w:rsid w:val="00CF5C31"/>
    <w:rsid w:val="00CF5CA5"/>
    <w:rsid w:val="00CF7021"/>
    <w:rsid w:val="00CF7107"/>
    <w:rsid w:val="00CF7729"/>
    <w:rsid w:val="00CF77BB"/>
    <w:rsid w:val="00D00CC5"/>
    <w:rsid w:val="00D010FC"/>
    <w:rsid w:val="00D01826"/>
    <w:rsid w:val="00D01FBC"/>
    <w:rsid w:val="00D03A19"/>
    <w:rsid w:val="00D06AD1"/>
    <w:rsid w:val="00D06B31"/>
    <w:rsid w:val="00D06E55"/>
    <w:rsid w:val="00D1338B"/>
    <w:rsid w:val="00D13896"/>
    <w:rsid w:val="00D138A9"/>
    <w:rsid w:val="00D13DCB"/>
    <w:rsid w:val="00D157AF"/>
    <w:rsid w:val="00D21078"/>
    <w:rsid w:val="00D232CC"/>
    <w:rsid w:val="00D25CAE"/>
    <w:rsid w:val="00D31C51"/>
    <w:rsid w:val="00D32D6F"/>
    <w:rsid w:val="00D336C8"/>
    <w:rsid w:val="00D33D4B"/>
    <w:rsid w:val="00D443E2"/>
    <w:rsid w:val="00D458FD"/>
    <w:rsid w:val="00D459D7"/>
    <w:rsid w:val="00D462F6"/>
    <w:rsid w:val="00D54566"/>
    <w:rsid w:val="00D57BF7"/>
    <w:rsid w:val="00D60A2A"/>
    <w:rsid w:val="00D6186A"/>
    <w:rsid w:val="00D6301B"/>
    <w:rsid w:val="00D648DD"/>
    <w:rsid w:val="00D70E00"/>
    <w:rsid w:val="00D7353E"/>
    <w:rsid w:val="00D73F6E"/>
    <w:rsid w:val="00D753FA"/>
    <w:rsid w:val="00D81465"/>
    <w:rsid w:val="00D86761"/>
    <w:rsid w:val="00D87B8F"/>
    <w:rsid w:val="00D93F45"/>
    <w:rsid w:val="00D94355"/>
    <w:rsid w:val="00D974B7"/>
    <w:rsid w:val="00D97632"/>
    <w:rsid w:val="00D977AD"/>
    <w:rsid w:val="00DA1E3C"/>
    <w:rsid w:val="00DA4342"/>
    <w:rsid w:val="00DA6844"/>
    <w:rsid w:val="00DB290F"/>
    <w:rsid w:val="00DB3CCB"/>
    <w:rsid w:val="00DB5FF5"/>
    <w:rsid w:val="00DB68B9"/>
    <w:rsid w:val="00DB6B1A"/>
    <w:rsid w:val="00DC1739"/>
    <w:rsid w:val="00DC3C1E"/>
    <w:rsid w:val="00DC5DE2"/>
    <w:rsid w:val="00DC678B"/>
    <w:rsid w:val="00DC7491"/>
    <w:rsid w:val="00DD3099"/>
    <w:rsid w:val="00DD3470"/>
    <w:rsid w:val="00DD46D5"/>
    <w:rsid w:val="00DD5979"/>
    <w:rsid w:val="00DD69DF"/>
    <w:rsid w:val="00DD6E94"/>
    <w:rsid w:val="00DE1102"/>
    <w:rsid w:val="00DE26DE"/>
    <w:rsid w:val="00DE62AC"/>
    <w:rsid w:val="00DF60B9"/>
    <w:rsid w:val="00DF6FE5"/>
    <w:rsid w:val="00DF7DD3"/>
    <w:rsid w:val="00E03F45"/>
    <w:rsid w:val="00E04B6A"/>
    <w:rsid w:val="00E04F33"/>
    <w:rsid w:val="00E06D64"/>
    <w:rsid w:val="00E11F60"/>
    <w:rsid w:val="00E12A9E"/>
    <w:rsid w:val="00E1765D"/>
    <w:rsid w:val="00E20F66"/>
    <w:rsid w:val="00E223E9"/>
    <w:rsid w:val="00E2440E"/>
    <w:rsid w:val="00E26728"/>
    <w:rsid w:val="00E32234"/>
    <w:rsid w:val="00E32286"/>
    <w:rsid w:val="00E344F1"/>
    <w:rsid w:val="00E34EAE"/>
    <w:rsid w:val="00E35A88"/>
    <w:rsid w:val="00E37471"/>
    <w:rsid w:val="00E408A6"/>
    <w:rsid w:val="00E42886"/>
    <w:rsid w:val="00E42B77"/>
    <w:rsid w:val="00E46886"/>
    <w:rsid w:val="00E47A05"/>
    <w:rsid w:val="00E47B8B"/>
    <w:rsid w:val="00E50044"/>
    <w:rsid w:val="00E51CB4"/>
    <w:rsid w:val="00E52E5E"/>
    <w:rsid w:val="00E53871"/>
    <w:rsid w:val="00E545AC"/>
    <w:rsid w:val="00E551CE"/>
    <w:rsid w:val="00E6087A"/>
    <w:rsid w:val="00E6207B"/>
    <w:rsid w:val="00E6498B"/>
    <w:rsid w:val="00E64E65"/>
    <w:rsid w:val="00E65524"/>
    <w:rsid w:val="00E810D5"/>
    <w:rsid w:val="00E81A6B"/>
    <w:rsid w:val="00E81EE2"/>
    <w:rsid w:val="00E82F19"/>
    <w:rsid w:val="00E84158"/>
    <w:rsid w:val="00E867C8"/>
    <w:rsid w:val="00E86C44"/>
    <w:rsid w:val="00E9290D"/>
    <w:rsid w:val="00E938E1"/>
    <w:rsid w:val="00E93A89"/>
    <w:rsid w:val="00E94507"/>
    <w:rsid w:val="00EA3D38"/>
    <w:rsid w:val="00EB1FF6"/>
    <w:rsid w:val="00EB2695"/>
    <w:rsid w:val="00EB343D"/>
    <w:rsid w:val="00EB4098"/>
    <w:rsid w:val="00EB40D7"/>
    <w:rsid w:val="00EB5E9C"/>
    <w:rsid w:val="00EB652F"/>
    <w:rsid w:val="00EB660E"/>
    <w:rsid w:val="00EC0B59"/>
    <w:rsid w:val="00EC12DA"/>
    <w:rsid w:val="00EC2821"/>
    <w:rsid w:val="00EC2B93"/>
    <w:rsid w:val="00EC51EE"/>
    <w:rsid w:val="00EC6870"/>
    <w:rsid w:val="00EC7FDC"/>
    <w:rsid w:val="00ED155D"/>
    <w:rsid w:val="00ED3147"/>
    <w:rsid w:val="00ED35DF"/>
    <w:rsid w:val="00ED463B"/>
    <w:rsid w:val="00ED496F"/>
    <w:rsid w:val="00EE0706"/>
    <w:rsid w:val="00EE1B5F"/>
    <w:rsid w:val="00EE3092"/>
    <w:rsid w:val="00EE5AA2"/>
    <w:rsid w:val="00EE5B93"/>
    <w:rsid w:val="00EE6926"/>
    <w:rsid w:val="00EF2793"/>
    <w:rsid w:val="00EF46B9"/>
    <w:rsid w:val="00EF7E26"/>
    <w:rsid w:val="00F0443C"/>
    <w:rsid w:val="00F07752"/>
    <w:rsid w:val="00F204F2"/>
    <w:rsid w:val="00F2118B"/>
    <w:rsid w:val="00F242FC"/>
    <w:rsid w:val="00F24525"/>
    <w:rsid w:val="00F2535B"/>
    <w:rsid w:val="00F26B40"/>
    <w:rsid w:val="00F331E8"/>
    <w:rsid w:val="00F346DA"/>
    <w:rsid w:val="00F42170"/>
    <w:rsid w:val="00F55455"/>
    <w:rsid w:val="00F557AA"/>
    <w:rsid w:val="00F605E1"/>
    <w:rsid w:val="00F61827"/>
    <w:rsid w:val="00F6427B"/>
    <w:rsid w:val="00F65CB6"/>
    <w:rsid w:val="00F66619"/>
    <w:rsid w:val="00F6668F"/>
    <w:rsid w:val="00F756A1"/>
    <w:rsid w:val="00F76502"/>
    <w:rsid w:val="00F81F39"/>
    <w:rsid w:val="00F85D28"/>
    <w:rsid w:val="00F8639D"/>
    <w:rsid w:val="00F867BF"/>
    <w:rsid w:val="00F903BF"/>
    <w:rsid w:val="00F920C0"/>
    <w:rsid w:val="00F924F4"/>
    <w:rsid w:val="00F92754"/>
    <w:rsid w:val="00F929F8"/>
    <w:rsid w:val="00F95C55"/>
    <w:rsid w:val="00FA0A0F"/>
    <w:rsid w:val="00FA1601"/>
    <w:rsid w:val="00FA2CC8"/>
    <w:rsid w:val="00FA575E"/>
    <w:rsid w:val="00FB0C32"/>
    <w:rsid w:val="00FB1527"/>
    <w:rsid w:val="00FB7AD2"/>
    <w:rsid w:val="00FC3E7C"/>
    <w:rsid w:val="00FC59AE"/>
    <w:rsid w:val="00FD0137"/>
    <w:rsid w:val="00FD2BC8"/>
    <w:rsid w:val="00FD327E"/>
    <w:rsid w:val="00FD5988"/>
    <w:rsid w:val="00FE6B6F"/>
    <w:rsid w:val="00FE6E77"/>
    <w:rsid w:val="00FF1241"/>
    <w:rsid w:val="00FF1E69"/>
    <w:rsid w:val="00FF6D87"/>
    <w:rsid w:val="00FF75EF"/>
    <w:rsid w:val="062869F8"/>
    <w:rsid w:val="27E51855"/>
    <w:rsid w:val="52C5327D"/>
    <w:rsid w:val="7503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8FEF"/>
  <w15:docId w15:val="{0BF9D290-13B3-4026-8BB8-45CE3DC3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566"/>
    <w:pPr>
      <w:autoSpaceDE w:val="0"/>
      <w:autoSpaceDN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D54566"/>
    <w:rPr>
      <w:color w:val="0000FF"/>
      <w:u w:val="single"/>
    </w:rPr>
  </w:style>
  <w:style w:type="paragraph" w:styleId="a4">
    <w:name w:val="Balloon Text"/>
    <w:basedOn w:val="a"/>
    <w:link w:val="a5"/>
    <w:uiPriority w:val="99"/>
    <w:semiHidden/>
    <w:unhideWhenUsed/>
    <w:qFormat/>
    <w:rsid w:val="00D54566"/>
    <w:pPr>
      <w:autoSpaceDE/>
      <w:autoSpaceDN/>
    </w:pPr>
    <w:rPr>
      <w:rFonts w:ascii="Tahoma" w:eastAsia="Calibri" w:hAnsi="Tahoma" w:cs="Tahoma"/>
      <w:sz w:val="16"/>
      <w:szCs w:val="16"/>
      <w:lang w:eastAsia="en-US"/>
    </w:rPr>
  </w:style>
  <w:style w:type="paragraph" w:styleId="a6">
    <w:name w:val="header"/>
    <w:basedOn w:val="a"/>
    <w:link w:val="a7"/>
    <w:uiPriority w:val="99"/>
    <w:semiHidden/>
    <w:unhideWhenUsed/>
    <w:qFormat/>
    <w:rsid w:val="00D54566"/>
    <w:pPr>
      <w:tabs>
        <w:tab w:val="center" w:pos="4677"/>
        <w:tab w:val="right" w:pos="9355"/>
      </w:tabs>
    </w:pPr>
  </w:style>
  <w:style w:type="paragraph" w:styleId="a8">
    <w:name w:val="footer"/>
    <w:basedOn w:val="a"/>
    <w:link w:val="a9"/>
    <w:uiPriority w:val="99"/>
    <w:semiHidden/>
    <w:unhideWhenUsed/>
    <w:qFormat/>
    <w:rsid w:val="00D54566"/>
    <w:pPr>
      <w:tabs>
        <w:tab w:val="center" w:pos="4677"/>
        <w:tab w:val="right" w:pos="9355"/>
      </w:tabs>
    </w:pPr>
  </w:style>
  <w:style w:type="table" w:styleId="aa">
    <w:name w:val="Table Grid"/>
    <w:basedOn w:val="a1"/>
    <w:uiPriority w:val="59"/>
    <w:qFormat/>
    <w:rsid w:val="00D5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D5456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rsid w:val="00D54566"/>
    <w:pPr>
      <w:widowControl w:val="0"/>
      <w:autoSpaceDE w:val="0"/>
      <w:autoSpaceDN w:val="0"/>
      <w:adjustRightInd w:val="0"/>
    </w:pPr>
    <w:rPr>
      <w:rFonts w:ascii="Courier New" w:eastAsia="Times New Roman" w:hAnsi="Courier New" w:cs="Courier New"/>
    </w:rPr>
  </w:style>
  <w:style w:type="paragraph" w:styleId="ab">
    <w:name w:val="List Paragraph"/>
    <w:basedOn w:val="a"/>
    <w:uiPriority w:val="34"/>
    <w:qFormat/>
    <w:rsid w:val="00D54566"/>
    <w:pPr>
      <w:ind w:left="720"/>
      <w:contextualSpacing/>
    </w:pPr>
  </w:style>
  <w:style w:type="character" w:customStyle="1" w:styleId="a5">
    <w:name w:val="Текст выноски Знак"/>
    <w:link w:val="a4"/>
    <w:uiPriority w:val="99"/>
    <w:semiHidden/>
    <w:qFormat/>
    <w:rsid w:val="00D54566"/>
    <w:rPr>
      <w:rFonts w:ascii="Tahoma" w:hAnsi="Tahoma" w:cs="Tahoma"/>
      <w:sz w:val="16"/>
      <w:szCs w:val="16"/>
    </w:rPr>
  </w:style>
  <w:style w:type="character" w:customStyle="1" w:styleId="a7">
    <w:name w:val="Верхний колонтитул Знак"/>
    <w:link w:val="a6"/>
    <w:uiPriority w:val="99"/>
    <w:semiHidden/>
    <w:qFormat/>
    <w:rsid w:val="00D54566"/>
    <w:rPr>
      <w:rFonts w:ascii="Times New Roman" w:eastAsia="Times New Roman" w:hAnsi="Times New Roman" w:cs="Times New Roman"/>
      <w:sz w:val="20"/>
      <w:szCs w:val="20"/>
      <w:lang w:eastAsia="ru-RU"/>
    </w:rPr>
  </w:style>
  <w:style w:type="character" w:customStyle="1" w:styleId="a9">
    <w:name w:val="Нижний колонтитул Знак"/>
    <w:link w:val="a8"/>
    <w:uiPriority w:val="99"/>
    <w:semiHidden/>
    <w:qFormat/>
    <w:rsid w:val="00D54566"/>
    <w:rPr>
      <w:rFonts w:ascii="Times New Roman" w:eastAsia="Times New Roman" w:hAnsi="Times New Roman" w:cs="Times New Roman"/>
      <w:sz w:val="20"/>
      <w:szCs w:val="20"/>
      <w:lang w:eastAsia="ru-RU"/>
    </w:rPr>
  </w:style>
  <w:style w:type="character" w:styleId="ac">
    <w:name w:val="Placeholder Text"/>
    <w:uiPriority w:val="99"/>
    <w:semiHidden/>
    <w:qFormat/>
    <w:rsid w:val="00D545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hyperlink" Target="file:///C:\Users\arsk-sirena\Documents\&#1044;&#1086;&#1082;&#1091;&#1084;&#1077;&#1085;&#1090;%20&#1087;&#1088;&#1077;&#1076;&#1086;&#1089;&#1090;&#1072;&#1074;&#1083;&#1077;&#1085;%20&#1050;&#1086;&#1085;&#1089;&#1091;&#1083;&#1100;&#1090;&#1072;&#1085;&#1090;&#1055;&#1083;&#1102;6-%20&#1089;&#1087;&#1086;&#1088;&#1090;.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6E20B-2F90-42EA-9169-EF34C41D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1748</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JSC TATMEDIA</Company>
  <LinksUpToDate>false</LinksUpToDate>
  <CharactersWithSpaces>11689</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68681754</vt:i4>
      </vt:variant>
      <vt:variant>
        <vt:i4>0</vt:i4>
      </vt:variant>
      <vt:variant>
        <vt:i4>0</vt:i4>
      </vt:variant>
      <vt:variant>
        <vt:i4>5</vt:i4>
      </vt:variant>
      <vt:variant>
        <vt:lpwstr>C:\Users\arsk-sirena\Documents\Документ предоставлен КонсультантПлю6- спорт.docx</vt:lpwstr>
      </vt:variant>
      <vt:variant>
        <vt:lpwstr>Par11009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arsk-sirena</dc:creator>
  <cp:keywords/>
  <cp:lastModifiedBy>Work</cp:lastModifiedBy>
  <cp:revision>2</cp:revision>
  <cp:lastPrinted>2025-09-29T08:03:00Z</cp:lastPrinted>
  <dcterms:created xsi:type="dcterms:W3CDTF">2025-09-30T06:15:00Z</dcterms:created>
  <dcterms:modified xsi:type="dcterms:W3CDTF">2025-09-30T06:15:00Z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5DF3A0F788E4484BB102B4377928A0B8_13</vt:lpwstr>
  </property>
</Properties>
</file>