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8A8E" w14:textId="77777777" w:rsidR="00133A07" w:rsidRDefault="00133A07" w:rsidP="002C0F09">
      <w:pPr>
        <w:keepNext/>
        <w:widowControl/>
        <w:autoSpaceDE/>
        <w:autoSpaceDN/>
        <w:jc w:val="center"/>
        <w:outlineLvl w:val="3"/>
        <w:rPr>
          <w:b/>
          <w:sz w:val="28"/>
          <w:szCs w:val="20"/>
          <w:lang w:eastAsia="ru-RU"/>
        </w:rPr>
      </w:pPr>
    </w:p>
    <w:p w14:paraId="10BC67C5" w14:textId="77777777" w:rsidR="00C67FBA" w:rsidRDefault="00C67FBA" w:rsidP="002C0F09">
      <w:pPr>
        <w:keepNext/>
        <w:widowControl/>
        <w:autoSpaceDE/>
        <w:autoSpaceDN/>
        <w:jc w:val="center"/>
        <w:outlineLvl w:val="3"/>
        <w:rPr>
          <w:b/>
          <w:sz w:val="28"/>
          <w:szCs w:val="20"/>
          <w:lang w:eastAsia="ru-RU"/>
        </w:rPr>
      </w:pPr>
    </w:p>
    <w:p w14:paraId="26E59F8C" w14:textId="77777777" w:rsidR="00C67FBA" w:rsidRDefault="00C67FBA" w:rsidP="002C0F09">
      <w:pPr>
        <w:keepNext/>
        <w:widowControl/>
        <w:autoSpaceDE/>
        <w:autoSpaceDN/>
        <w:jc w:val="center"/>
        <w:outlineLvl w:val="3"/>
        <w:rPr>
          <w:b/>
          <w:sz w:val="28"/>
          <w:szCs w:val="20"/>
          <w:lang w:eastAsia="ru-RU"/>
        </w:rPr>
      </w:pPr>
    </w:p>
    <w:p w14:paraId="1FD43D17" w14:textId="08D8C02C" w:rsidR="00EC7B82" w:rsidRDefault="00EC7B82" w:rsidP="002C0F09">
      <w:pPr>
        <w:keepNext/>
        <w:widowControl/>
        <w:autoSpaceDE/>
        <w:autoSpaceDN/>
        <w:jc w:val="center"/>
        <w:outlineLvl w:val="3"/>
        <w:rPr>
          <w:b/>
          <w:bCs/>
          <w:sz w:val="28"/>
          <w:szCs w:val="28"/>
        </w:rPr>
      </w:pPr>
    </w:p>
    <w:p w14:paraId="7E511725" w14:textId="07F1EB5E" w:rsidR="00EC7B82" w:rsidRDefault="00EC7B82" w:rsidP="002C0F09">
      <w:pPr>
        <w:keepNext/>
        <w:widowControl/>
        <w:autoSpaceDE/>
        <w:autoSpaceDN/>
        <w:jc w:val="center"/>
        <w:outlineLvl w:val="3"/>
        <w:rPr>
          <w:b/>
          <w:bCs/>
          <w:sz w:val="28"/>
          <w:szCs w:val="28"/>
        </w:rPr>
      </w:pPr>
    </w:p>
    <w:p w14:paraId="66DF319D" w14:textId="77777777" w:rsidR="00EC7B82" w:rsidRDefault="00EC7B82" w:rsidP="002C0F09">
      <w:pPr>
        <w:keepNext/>
        <w:widowControl/>
        <w:autoSpaceDE/>
        <w:autoSpaceDN/>
        <w:jc w:val="center"/>
        <w:outlineLvl w:val="3"/>
        <w:rPr>
          <w:b/>
          <w:bCs/>
          <w:sz w:val="28"/>
          <w:szCs w:val="28"/>
        </w:rPr>
      </w:pPr>
    </w:p>
    <w:p w14:paraId="74003BA5" w14:textId="61A55C56" w:rsidR="002C0F09" w:rsidRDefault="00FB67F9" w:rsidP="002C0F09">
      <w:pPr>
        <w:keepNext/>
        <w:widowControl/>
        <w:autoSpaceDE/>
        <w:autoSpaceDN/>
        <w:jc w:val="center"/>
        <w:outlineLvl w:val="3"/>
        <w:rPr>
          <w:b/>
          <w:bCs/>
          <w:sz w:val="28"/>
          <w:szCs w:val="28"/>
          <w:lang w:val="tt-RU"/>
        </w:rPr>
      </w:pPr>
      <w:r>
        <w:rPr>
          <w:b/>
          <w:bCs/>
          <w:sz w:val="28"/>
          <w:szCs w:val="28"/>
          <w:lang w:val="tt-RU"/>
        </w:rPr>
        <w:t>Арча район Советы</w:t>
      </w:r>
    </w:p>
    <w:p w14:paraId="65AA0355" w14:textId="20F62703" w:rsidR="00FB67F9" w:rsidRPr="00FB67F9" w:rsidRDefault="00FB67F9" w:rsidP="002C0F09">
      <w:pPr>
        <w:keepNext/>
        <w:widowControl/>
        <w:autoSpaceDE/>
        <w:autoSpaceDN/>
        <w:jc w:val="center"/>
        <w:outlineLvl w:val="3"/>
        <w:rPr>
          <w:b/>
          <w:bCs/>
          <w:sz w:val="28"/>
          <w:szCs w:val="28"/>
          <w:lang w:val="tt-RU"/>
        </w:rPr>
      </w:pPr>
      <w:r>
        <w:rPr>
          <w:b/>
          <w:bCs/>
          <w:sz w:val="28"/>
          <w:szCs w:val="28"/>
          <w:lang w:val="tt-RU"/>
        </w:rPr>
        <w:t>КАРАРЫ</w:t>
      </w:r>
    </w:p>
    <w:p w14:paraId="47FD2E8A" w14:textId="77777777" w:rsidR="00AF6FDC" w:rsidRPr="002C0F09" w:rsidRDefault="00AF6FDC" w:rsidP="002C0F09">
      <w:pPr>
        <w:keepNext/>
        <w:widowControl/>
        <w:autoSpaceDE/>
        <w:autoSpaceDN/>
        <w:jc w:val="center"/>
        <w:outlineLvl w:val="3"/>
        <w:rPr>
          <w:b/>
          <w:bCs/>
          <w:sz w:val="28"/>
          <w:szCs w:val="28"/>
        </w:rPr>
      </w:pPr>
    </w:p>
    <w:tbl>
      <w:tblPr>
        <w:tblW w:w="9639" w:type="dxa"/>
        <w:tblLayout w:type="fixed"/>
        <w:tblLook w:val="01E0" w:firstRow="1" w:lastRow="1" w:firstColumn="1" w:lastColumn="1" w:noHBand="0" w:noVBand="0"/>
      </w:tblPr>
      <w:tblGrid>
        <w:gridCol w:w="283"/>
        <w:gridCol w:w="567"/>
        <w:gridCol w:w="284"/>
        <w:gridCol w:w="1417"/>
        <w:gridCol w:w="1134"/>
        <w:gridCol w:w="3544"/>
        <w:gridCol w:w="1129"/>
        <w:gridCol w:w="1281"/>
      </w:tblGrid>
      <w:tr w:rsidR="00FB67F9" w:rsidRPr="002C0F09" w14:paraId="3CCC1EEE" w14:textId="77777777" w:rsidTr="00FB67F9">
        <w:tc>
          <w:tcPr>
            <w:tcW w:w="283" w:type="dxa"/>
            <w:hideMark/>
          </w:tcPr>
          <w:p w14:paraId="3265D3ED" w14:textId="77777777" w:rsidR="00FB67F9" w:rsidRPr="002C0F09" w:rsidRDefault="00FB67F9" w:rsidP="002C0F09">
            <w:pPr>
              <w:jc w:val="right"/>
              <w:rPr>
                <w:b/>
                <w:bCs/>
                <w:sz w:val="28"/>
                <w:szCs w:val="28"/>
              </w:rPr>
            </w:pPr>
            <w:r w:rsidRPr="002C0F09">
              <w:rPr>
                <w:rFonts w:eastAsia="Calibri"/>
                <w:b/>
                <w:bCs/>
                <w:sz w:val="28"/>
                <w:szCs w:val="28"/>
              </w:rPr>
              <w:t>«</w:t>
            </w:r>
          </w:p>
        </w:tc>
        <w:tc>
          <w:tcPr>
            <w:tcW w:w="567" w:type="dxa"/>
            <w:tcBorders>
              <w:top w:val="nil"/>
              <w:left w:val="nil"/>
              <w:bottom w:val="single" w:sz="4" w:space="0" w:color="auto"/>
              <w:right w:val="nil"/>
            </w:tcBorders>
            <w:hideMark/>
          </w:tcPr>
          <w:p w14:paraId="077FE9D1" w14:textId="796A61B5" w:rsidR="00FB67F9" w:rsidRPr="002C0F09" w:rsidRDefault="00C25DB6" w:rsidP="002C0F09">
            <w:pPr>
              <w:jc w:val="center"/>
              <w:rPr>
                <w:b/>
                <w:bCs/>
                <w:sz w:val="28"/>
                <w:szCs w:val="28"/>
                <w:lang w:val="tt-RU"/>
              </w:rPr>
            </w:pPr>
            <w:r>
              <w:rPr>
                <w:b/>
                <w:bCs/>
                <w:sz w:val="28"/>
                <w:szCs w:val="28"/>
                <w:lang w:val="tt-RU"/>
              </w:rPr>
              <w:t>29</w:t>
            </w:r>
          </w:p>
        </w:tc>
        <w:tc>
          <w:tcPr>
            <w:tcW w:w="284" w:type="dxa"/>
            <w:hideMark/>
          </w:tcPr>
          <w:p w14:paraId="5139ABAD" w14:textId="77777777" w:rsidR="00FB67F9" w:rsidRPr="002C0F09" w:rsidRDefault="00FB67F9" w:rsidP="002C0F09">
            <w:pPr>
              <w:rPr>
                <w:b/>
                <w:bCs/>
                <w:sz w:val="28"/>
                <w:szCs w:val="28"/>
              </w:rPr>
            </w:pPr>
            <w:r w:rsidRPr="002C0F09">
              <w:rPr>
                <w:rFonts w:eastAsia="Calibri"/>
                <w:b/>
                <w:bCs/>
                <w:sz w:val="28"/>
                <w:szCs w:val="28"/>
              </w:rPr>
              <w:t>»</w:t>
            </w:r>
          </w:p>
        </w:tc>
        <w:tc>
          <w:tcPr>
            <w:tcW w:w="1417" w:type="dxa"/>
            <w:tcBorders>
              <w:top w:val="nil"/>
              <w:left w:val="nil"/>
              <w:bottom w:val="single" w:sz="4" w:space="0" w:color="auto"/>
              <w:right w:val="nil"/>
            </w:tcBorders>
            <w:hideMark/>
          </w:tcPr>
          <w:p w14:paraId="2C7BE0E5" w14:textId="44FCD11B" w:rsidR="00FB67F9" w:rsidRPr="002C0F09" w:rsidRDefault="00C25DB6" w:rsidP="0061754E">
            <w:pPr>
              <w:jc w:val="center"/>
              <w:rPr>
                <w:b/>
                <w:bCs/>
                <w:sz w:val="28"/>
                <w:szCs w:val="28"/>
                <w:lang w:val="tt-RU"/>
              </w:rPr>
            </w:pPr>
            <w:r>
              <w:rPr>
                <w:b/>
                <w:bCs/>
                <w:sz w:val="28"/>
                <w:szCs w:val="28"/>
                <w:lang w:val="tt-RU"/>
              </w:rPr>
              <w:t>май</w:t>
            </w:r>
          </w:p>
        </w:tc>
        <w:tc>
          <w:tcPr>
            <w:tcW w:w="1134" w:type="dxa"/>
            <w:hideMark/>
          </w:tcPr>
          <w:p w14:paraId="276F6AE3" w14:textId="35402168" w:rsidR="00FB67F9" w:rsidRPr="002C0F09" w:rsidRDefault="00FB67F9" w:rsidP="0061754E">
            <w:pPr>
              <w:jc w:val="center"/>
              <w:rPr>
                <w:b/>
                <w:bCs/>
                <w:sz w:val="28"/>
                <w:szCs w:val="28"/>
                <w:lang w:val="tt-RU"/>
              </w:rPr>
            </w:pPr>
            <w:r>
              <w:rPr>
                <w:rFonts w:eastAsia="Calibri"/>
                <w:b/>
                <w:bCs/>
                <w:sz w:val="28"/>
                <w:szCs w:val="28"/>
                <w:lang w:val="tt-RU"/>
              </w:rPr>
              <w:t>2025</w:t>
            </w:r>
            <w:r w:rsidRPr="002C0F09">
              <w:rPr>
                <w:rFonts w:eastAsia="Calibri"/>
                <w:b/>
                <w:bCs/>
                <w:sz w:val="28"/>
                <w:szCs w:val="28"/>
                <w:lang w:val="tt-RU"/>
              </w:rPr>
              <w:t xml:space="preserve"> </w:t>
            </w:r>
            <w:r>
              <w:rPr>
                <w:rFonts w:eastAsia="Calibri"/>
                <w:b/>
                <w:bCs/>
                <w:sz w:val="28"/>
                <w:szCs w:val="28"/>
                <w:lang w:val="tt-RU"/>
              </w:rPr>
              <w:t>ел</w:t>
            </w:r>
          </w:p>
        </w:tc>
        <w:tc>
          <w:tcPr>
            <w:tcW w:w="3544" w:type="dxa"/>
          </w:tcPr>
          <w:p w14:paraId="78645B0E" w14:textId="77777777" w:rsidR="00FB67F9" w:rsidRPr="002C0F09" w:rsidRDefault="00FB67F9" w:rsidP="002C0F09">
            <w:pPr>
              <w:rPr>
                <w:b/>
                <w:bCs/>
                <w:sz w:val="28"/>
                <w:szCs w:val="28"/>
                <w:lang w:val="tt-RU"/>
              </w:rPr>
            </w:pPr>
          </w:p>
        </w:tc>
        <w:tc>
          <w:tcPr>
            <w:tcW w:w="1129" w:type="dxa"/>
            <w:hideMark/>
          </w:tcPr>
          <w:p w14:paraId="3D062B10" w14:textId="77777777" w:rsidR="00FB67F9" w:rsidRPr="002C0F09" w:rsidRDefault="00FB67F9" w:rsidP="002C0F09">
            <w:pPr>
              <w:jc w:val="right"/>
              <w:rPr>
                <w:b/>
                <w:bCs/>
                <w:sz w:val="28"/>
                <w:szCs w:val="28"/>
                <w:lang w:val="tt-RU"/>
              </w:rPr>
            </w:pPr>
            <w:r w:rsidRPr="002C0F09">
              <w:rPr>
                <w:rFonts w:eastAsia="Calibri"/>
                <w:b/>
                <w:bCs/>
                <w:sz w:val="28"/>
                <w:szCs w:val="28"/>
                <w:lang w:val="tt-RU"/>
              </w:rPr>
              <w:t>№</w:t>
            </w:r>
          </w:p>
        </w:tc>
        <w:tc>
          <w:tcPr>
            <w:tcW w:w="1281" w:type="dxa"/>
            <w:tcBorders>
              <w:top w:val="nil"/>
              <w:left w:val="nil"/>
              <w:bottom w:val="single" w:sz="4" w:space="0" w:color="auto"/>
              <w:right w:val="nil"/>
            </w:tcBorders>
            <w:hideMark/>
          </w:tcPr>
          <w:p w14:paraId="30AECBC5" w14:textId="15262A2E" w:rsidR="00FB67F9" w:rsidRPr="002C0F09" w:rsidRDefault="00C25DB6" w:rsidP="002C0F09">
            <w:pPr>
              <w:jc w:val="center"/>
              <w:rPr>
                <w:b/>
                <w:bCs/>
                <w:sz w:val="28"/>
                <w:szCs w:val="28"/>
                <w:lang w:val="tt-RU"/>
              </w:rPr>
            </w:pPr>
            <w:r>
              <w:rPr>
                <w:b/>
                <w:bCs/>
                <w:sz w:val="28"/>
                <w:szCs w:val="28"/>
                <w:lang w:val="tt-RU"/>
              </w:rPr>
              <w:t>344</w:t>
            </w:r>
          </w:p>
        </w:tc>
      </w:tr>
    </w:tbl>
    <w:p w14:paraId="7DCB6C8B" w14:textId="1B7F4448" w:rsidR="0061754E" w:rsidRDefault="0061754E" w:rsidP="00E26021">
      <w:pPr>
        <w:pStyle w:val="1"/>
        <w:spacing w:line="322" w:lineRule="exact"/>
        <w:jc w:val="center"/>
      </w:pPr>
    </w:p>
    <w:p w14:paraId="7C6B3560" w14:textId="77777777" w:rsidR="00EC7B82" w:rsidRDefault="00EC7B82" w:rsidP="00E26021">
      <w:pPr>
        <w:pStyle w:val="1"/>
        <w:spacing w:line="322" w:lineRule="exact"/>
        <w:jc w:val="center"/>
      </w:pPr>
    </w:p>
    <w:p w14:paraId="70CFC248" w14:textId="3A7C3284" w:rsidR="00FB67F9" w:rsidRDefault="00FB67F9" w:rsidP="00E26021">
      <w:pPr>
        <w:pStyle w:val="1"/>
        <w:spacing w:line="322" w:lineRule="exact"/>
        <w:jc w:val="center"/>
      </w:pPr>
      <w:r w:rsidRPr="00FB67F9">
        <w:t xml:space="preserve">Арча район Советының </w:t>
      </w:r>
      <w:r>
        <w:rPr>
          <w:lang w:val="tt-RU"/>
        </w:rPr>
        <w:t>“</w:t>
      </w:r>
      <w:r w:rsidRPr="00FB67F9">
        <w:t>Татарстан Республикасы Арча муниципаль районы</w:t>
      </w:r>
      <w:r>
        <w:rPr>
          <w:lang w:val="tt-RU"/>
        </w:rPr>
        <w:t>”</w:t>
      </w:r>
      <w:r w:rsidRPr="00FB67F9">
        <w:t xml:space="preserve"> муниципаль берәмлеге территориясендә муниципаль җир контроле турында Нигезләмәне раслау </w:t>
      </w:r>
      <w:r>
        <w:rPr>
          <w:lang w:val="tt-RU"/>
        </w:rPr>
        <w:t>турында” 2021 елның 12 ноябрендәге</w:t>
      </w:r>
      <w:r w:rsidRPr="00FB67F9">
        <w:t xml:space="preserve"> 98 </w:t>
      </w:r>
      <w:r>
        <w:rPr>
          <w:lang w:val="tt-RU"/>
        </w:rPr>
        <w:t xml:space="preserve">номерлы </w:t>
      </w:r>
      <w:r w:rsidRPr="00FB67F9">
        <w:t>карарына үзгәрешләр кертү турында (28.02.2022 № 125, 25.04.2023 № 214 үзгәрешләр белән)</w:t>
      </w:r>
    </w:p>
    <w:p w14:paraId="04B9450E" w14:textId="77777777" w:rsidR="0061754E" w:rsidRDefault="0061754E" w:rsidP="00E26021">
      <w:pPr>
        <w:pStyle w:val="1"/>
        <w:spacing w:line="322" w:lineRule="exact"/>
        <w:jc w:val="center"/>
      </w:pPr>
    </w:p>
    <w:p w14:paraId="2E5A8CD1" w14:textId="50582C26" w:rsidR="00FB67F9" w:rsidRPr="00FB67F9" w:rsidRDefault="00FB67F9" w:rsidP="00FB67F9">
      <w:pPr>
        <w:adjustRightInd w:val="0"/>
        <w:ind w:firstLine="567"/>
        <w:jc w:val="both"/>
        <w:rPr>
          <w:bCs/>
          <w:sz w:val="28"/>
          <w:szCs w:val="28"/>
          <w:lang w:eastAsia="ru-RU"/>
        </w:rPr>
      </w:pPr>
      <w:r>
        <w:rPr>
          <w:bCs/>
          <w:sz w:val="28"/>
          <w:szCs w:val="28"/>
          <w:lang w:val="tt-RU" w:eastAsia="ru-RU"/>
        </w:rPr>
        <w:t>“</w:t>
      </w:r>
      <w:r w:rsidRPr="00FB67F9">
        <w:rPr>
          <w:bCs/>
          <w:sz w:val="28"/>
          <w:szCs w:val="28"/>
          <w:lang w:eastAsia="ru-RU"/>
        </w:rPr>
        <w:t>Россия Федерациясендә дәүләт контроле (күзәтчелеге) һәм муниципаль контроль турында</w:t>
      </w:r>
      <w:r>
        <w:rPr>
          <w:bCs/>
          <w:sz w:val="28"/>
          <w:szCs w:val="28"/>
          <w:lang w:val="tt-RU" w:eastAsia="ru-RU"/>
        </w:rPr>
        <w:t>”</w:t>
      </w:r>
      <w:r w:rsidRPr="00FB67F9">
        <w:rPr>
          <w:bCs/>
          <w:sz w:val="28"/>
          <w:szCs w:val="28"/>
          <w:lang w:eastAsia="ru-RU"/>
        </w:rPr>
        <w:t xml:space="preserve"> 2020 елның 31 июлендәге 248-ФЗ номерлы Федераль законның 30 статьясындагы 1 өлешенең 2 пункты (алга таба </w:t>
      </w:r>
      <w:r>
        <w:rPr>
          <w:bCs/>
          <w:sz w:val="28"/>
          <w:szCs w:val="28"/>
          <w:lang w:val="tt-RU" w:eastAsia="ru-RU"/>
        </w:rPr>
        <w:t>–</w:t>
      </w:r>
      <w:r w:rsidRPr="00FB67F9">
        <w:rPr>
          <w:bCs/>
          <w:sz w:val="28"/>
          <w:szCs w:val="28"/>
          <w:lang w:eastAsia="ru-RU"/>
        </w:rPr>
        <w:t xml:space="preserve"> 248-ФЗ номерлы Федераль закон), </w:t>
      </w:r>
      <w:r>
        <w:rPr>
          <w:bCs/>
          <w:sz w:val="28"/>
          <w:szCs w:val="28"/>
          <w:lang w:val="tt-RU" w:eastAsia="ru-RU"/>
        </w:rPr>
        <w:t>“</w:t>
      </w:r>
      <w:r w:rsidRPr="00FB67F9">
        <w:rPr>
          <w:bCs/>
          <w:sz w:val="28"/>
          <w:szCs w:val="28"/>
          <w:lang w:eastAsia="ru-RU"/>
        </w:rPr>
        <w:t>Россия Федерациясендә җирле үзидарә оештыруның гомуми принциплары турында</w:t>
      </w:r>
      <w:r>
        <w:rPr>
          <w:bCs/>
          <w:sz w:val="28"/>
          <w:szCs w:val="28"/>
          <w:lang w:val="tt-RU" w:eastAsia="ru-RU"/>
        </w:rPr>
        <w:t>”</w:t>
      </w:r>
      <w:r w:rsidRPr="00FB67F9">
        <w:rPr>
          <w:bCs/>
          <w:sz w:val="28"/>
          <w:szCs w:val="28"/>
          <w:lang w:eastAsia="ru-RU"/>
        </w:rPr>
        <w:t xml:space="preserve"> 2003 елның 6 октябрендәге 131-ФЗ номерлы Федераль закон нигезендә, Татарстан Республика</w:t>
      </w:r>
      <w:r>
        <w:rPr>
          <w:bCs/>
          <w:sz w:val="28"/>
          <w:szCs w:val="28"/>
          <w:lang w:val="tt-RU" w:eastAsia="ru-RU"/>
        </w:rPr>
        <w:t>сы</w:t>
      </w:r>
      <w:r w:rsidRPr="00FB67F9">
        <w:rPr>
          <w:bCs/>
          <w:sz w:val="28"/>
          <w:szCs w:val="28"/>
          <w:lang w:eastAsia="ru-RU"/>
        </w:rPr>
        <w:t xml:space="preserve">Арча муниципаль районы Уставына таянып, Арча район Советы </w:t>
      </w:r>
      <w:r w:rsidRPr="00FB67F9">
        <w:rPr>
          <w:b/>
          <w:sz w:val="28"/>
          <w:szCs w:val="28"/>
          <w:lang w:eastAsia="ru-RU"/>
        </w:rPr>
        <w:t>карар кабул итте</w:t>
      </w:r>
      <w:r w:rsidRPr="00FB67F9">
        <w:rPr>
          <w:bCs/>
          <w:sz w:val="28"/>
          <w:szCs w:val="28"/>
          <w:lang w:eastAsia="ru-RU"/>
        </w:rPr>
        <w:t>:</w:t>
      </w:r>
    </w:p>
    <w:p w14:paraId="2AD1F641" w14:textId="30C7F99B" w:rsidR="00FB67F9" w:rsidRDefault="00FB67F9" w:rsidP="00FB67F9">
      <w:pPr>
        <w:adjustRightInd w:val="0"/>
        <w:ind w:firstLine="567"/>
        <w:jc w:val="both"/>
        <w:rPr>
          <w:bCs/>
          <w:sz w:val="28"/>
          <w:szCs w:val="28"/>
          <w:lang w:eastAsia="ru-RU"/>
        </w:rPr>
      </w:pPr>
      <w:r w:rsidRPr="00FB67F9">
        <w:rPr>
          <w:bCs/>
          <w:sz w:val="28"/>
          <w:szCs w:val="28"/>
          <w:lang w:eastAsia="ru-RU"/>
        </w:rPr>
        <w:t>1.</w:t>
      </w:r>
      <w:r>
        <w:rPr>
          <w:bCs/>
          <w:sz w:val="28"/>
          <w:szCs w:val="28"/>
          <w:lang w:val="tt-RU" w:eastAsia="ru-RU"/>
        </w:rPr>
        <w:t xml:space="preserve"> </w:t>
      </w:r>
      <w:r w:rsidRPr="00FB67F9">
        <w:rPr>
          <w:bCs/>
          <w:sz w:val="28"/>
          <w:szCs w:val="28"/>
          <w:lang w:eastAsia="ru-RU"/>
        </w:rPr>
        <w:t>Арча район</w:t>
      </w:r>
      <w:r>
        <w:rPr>
          <w:bCs/>
          <w:sz w:val="28"/>
          <w:szCs w:val="28"/>
          <w:lang w:val="tt-RU" w:eastAsia="ru-RU"/>
        </w:rPr>
        <w:t xml:space="preserve"> Советының 2021 елның 12 ноябрендәге 9</w:t>
      </w:r>
      <w:r w:rsidRPr="00FB67F9">
        <w:rPr>
          <w:bCs/>
          <w:sz w:val="28"/>
          <w:szCs w:val="28"/>
          <w:lang w:eastAsia="ru-RU"/>
        </w:rPr>
        <w:t>8</w:t>
      </w:r>
      <w:r>
        <w:rPr>
          <w:bCs/>
          <w:sz w:val="28"/>
          <w:szCs w:val="28"/>
          <w:lang w:val="tt-RU" w:eastAsia="ru-RU"/>
        </w:rPr>
        <w:t xml:space="preserve"> номерлы</w:t>
      </w:r>
      <w:r w:rsidRPr="00FB67F9">
        <w:rPr>
          <w:bCs/>
          <w:sz w:val="28"/>
          <w:szCs w:val="28"/>
          <w:lang w:eastAsia="ru-RU"/>
        </w:rPr>
        <w:t xml:space="preserve"> карары белән расланган </w:t>
      </w:r>
      <w:r>
        <w:rPr>
          <w:bCs/>
          <w:sz w:val="28"/>
          <w:szCs w:val="28"/>
          <w:lang w:val="tt-RU" w:eastAsia="ru-RU"/>
        </w:rPr>
        <w:t>“</w:t>
      </w:r>
      <w:r w:rsidRPr="00FB67F9">
        <w:rPr>
          <w:bCs/>
          <w:sz w:val="28"/>
          <w:szCs w:val="28"/>
          <w:lang w:eastAsia="ru-RU"/>
        </w:rPr>
        <w:t>Татарстан Республикасы Арча муниципаль районы</w:t>
      </w:r>
      <w:r>
        <w:rPr>
          <w:bCs/>
          <w:sz w:val="28"/>
          <w:szCs w:val="28"/>
          <w:lang w:val="tt-RU" w:eastAsia="ru-RU"/>
        </w:rPr>
        <w:t>”</w:t>
      </w:r>
      <w:r w:rsidRPr="00FB67F9">
        <w:rPr>
          <w:bCs/>
          <w:sz w:val="28"/>
          <w:szCs w:val="28"/>
          <w:lang w:eastAsia="ru-RU"/>
        </w:rPr>
        <w:t xml:space="preserve"> муниципаль берәмлеге территориясендә муниципаль җир контроле турында Нигезләмә (28.02.2022 №125, 25.04.2023 №214 үзгәрешләр белән) </w:t>
      </w:r>
      <w:r>
        <w:rPr>
          <w:bCs/>
          <w:sz w:val="28"/>
          <w:szCs w:val="28"/>
          <w:lang w:val="tt-RU" w:eastAsia="ru-RU"/>
        </w:rPr>
        <w:t xml:space="preserve">белән җитәкчелек итеп, </w:t>
      </w:r>
      <w:r w:rsidRPr="00FB67F9">
        <w:rPr>
          <w:bCs/>
          <w:sz w:val="28"/>
          <w:szCs w:val="28"/>
          <w:lang w:eastAsia="ru-RU"/>
        </w:rPr>
        <w:t>түбәндәге үзгәрешләрне кертергә::</w:t>
      </w:r>
    </w:p>
    <w:p w14:paraId="3FF9EACD" w14:textId="77777777" w:rsidR="00FB67F9" w:rsidRPr="00FB67F9" w:rsidRDefault="00FB67F9" w:rsidP="00FB67F9">
      <w:pPr>
        <w:adjustRightInd w:val="0"/>
        <w:ind w:firstLine="567"/>
        <w:jc w:val="both"/>
        <w:rPr>
          <w:bCs/>
          <w:sz w:val="28"/>
          <w:szCs w:val="28"/>
          <w:lang w:eastAsia="ru-RU"/>
        </w:rPr>
      </w:pPr>
      <w:r w:rsidRPr="00FB67F9">
        <w:rPr>
          <w:bCs/>
          <w:sz w:val="28"/>
          <w:szCs w:val="28"/>
          <w:lang w:eastAsia="ru-RU"/>
        </w:rPr>
        <w:t>1) 25 пунктның беренче абзацын түбәндәге редакциядә бәян итәргә:</w:t>
      </w:r>
    </w:p>
    <w:p w14:paraId="71B198A8" w14:textId="2F6619E1" w:rsidR="00FB67F9" w:rsidRPr="00FB67F9" w:rsidRDefault="00FB67F9" w:rsidP="00FB67F9">
      <w:pPr>
        <w:adjustRightInd w:val="0"/>
        <w:ind w:firstLine="567"/>
        <w:jc w:val="both"/>
        <w:rPr>
          <w:bCs/>
          <w:sz w:val="28"/>
          <w:szCs w:val="28"/>
          <w:lang w:eastAsia="ru-RU"/>
        </w:rPr>
      </w:pPr>
      <w:r>
        <w:rPr>
          <w:bCs/>
          <w:sz w:val="28"/>
          <w:szCs w:val="28"/>
          <w:lang w:val="tt-RU" w:eastAsia="ru-RU"/>
        </w:rPr>
        <w:t>“</w:t>
      </w:r>
      <w:r w:rsidRPr="00FB67F9">
        <w:rPr>
          <w:bCs/>
          <w:sz w:val="28"/>
          <w:szCs w:val="28"/>
          <w:lang w:eastAsia="ru-RU"/>
        </w:rPr>
        <w:t>25. Мәҗбүри таләпләрне бозуның ярамавы турындагы кисәтү 248-ФЗ номерлы Федераль законда каралган тәртиптә игълан ителә һәм контрольдә тотылучы затка җибәрелә, һәм анда норматив хокукый актны күздә тоткан тиешле мәҗбүри таләпләргә күрсәтмә, контрольдә тотылучы затның нинди конкрет гамәлләре (гамәл кылмавы) мәҗбүри таләпләрне бозуга китерергә яисә китерергә мөмкин булуы турындагы мәгълүмат булырга тиеш, шулай ук әлеге таләпләрнең үтәлешен тәэмин итү буенча чаралар күрү турындагы тәкъдимдә контрольдә тотылучы зат тарафыннан белешмәләр һәм документлар тапшыру таләбе, контрольдә тотылучы затның мәҗбүри таләпләрне бозуга китерергә яисә китерергә мөмкин булган гамәлләре (гамәл кылмавы) нәтиҗәсендә барлыкка килгән зыяннарны бетерү сроклары булырга тиеш түгел.</w:t>
      </w:r>
      <w:r>
        <w:rPr>
          <w:bCs/>
          <w:sz w:val="28"/>
          <w:szCs w:val="28"/>
          <w:lang w:val="tt-RU" w:eastAsia="ru-RU"/>
        </w:rPr>
        <w:t>”</w:t>
      </w:r>
      <w:r w:rsidRPr="00FB67F9">
        <w:rPr>
          <w:bCs/>
          <w:sz w:val="28"/>
          <w:szCs w:val="28"/>
          <w:lang w:eastAsia="ru-RU"/>
        </w:rPr>
        <w:t>;</w:t>
      </w:r>
    </w:p>
    <w:p w14:paraId="74BCFCC5" w14:textId="06620CC0" w:rsidR="00FB67F9" w:rsidRDefault="00FB67F9" w:rsidP="00FB67F9">
      <w:pPr>
        <w:adjustRightInd w:val="0"/>
        <w:ind w:firstLine="567"/>
        <w:jc w:val="both"/>
        <w:rPr>
          <w:bCs/>
          <w:sz w:val="28"/>
          <w:szCs w:val="28"/>
          <w:lang w:eastAsia="ru-RU"/>
        </w:rPr>
      </w:pPr>
      <w:r w:rsidRPr="00FB67F9">
        <w:rPr>
          <w:bCs/>
          <w:sz w:val="28"/>
          <w:szCs w:val="28"/>
          <w:lang w:eastAsia="ru-RU"/>
        </w:rPr>
        <w:t>2) 43 пунктны түбәндәге редакциядә бәян итәргә:</w:t>
      </w:r>
    </w:p>
    <w:p w14:paraId="39452D4B" w14:textId="5BE408B1" w:rsidR="00FB67F9" w:rsidRPr="00FB67F9" w:rsidRDefault="00FB67F9" w:rsidP="00FB67F9">
      <w:pPr>
        <w:adjustRightInd w:val="0"/>
        <w:ind w:firstLine="567"/>
        <w:jc w:val="both"/>
        <w:rPr>
          <w:bCs/>
          <w:sz w:val="28"/>
          <w:szCs w:val="28"/>
          <w:lang w:eastAsia="ru-RU"/>
        </w:rPr>
      </w:pPr>
      <w:r>
        <w:rPr>
          <w:bCs/>
          <w:sz w:val="28"/>
          <w:szCs w:val="28"/>
          <w:lang w:val="tt-RU" w:eastAsia="ru-RU"/>
        </w:rPr>
        <w:t>“</w:t>
      </w:r>
      <w:r w:rsidRPr="00FB67F9">
        <w:rPr>
          <w:bCs/>
          <w:sz w:val="28"/>
          <w:szCs w:val="28"/>
          <w:lang w:eastAsia="ru-RU"/>
        </w:rPr>
        <w:t xml:space="preserve">43. Тикшереп торылучы зат белән үзара хезмәттәшлекне күздә тота торган контроль (күзәтчелек) чарасы контроль (күзәтчелек) чараларының бердәм </w:t>
      </w:r>
      <w:r w:rsidRPr="00FB67F9">
        <w:rPr>
          <w:bCs/>
          <w:sz w:val="28"/>
          <w:szCs w:val="28"/>
          <w:lang w:eastAsia="ru-RU"/>
        </w:rPr>
        <w:lastRenderedPageBreak/>
        <w:t>реестрына аны булдыру һәм алып бару кагыйдәләрендә билгеләнгән белешмәләр кертелгәннән соң башланырга мөмкин, моңа реестр операторы тарафыннан теркәлгән контроль (күзәтчелек) чараларның бердәм реестрының эшкә сәләтсезлеге очраклары керми.</w:t>
      </w:r>
      <w:r>
        <w:rPr>
          <w:bCs/>
          <w:sz w:val="28"/>
          <w:szCs w:val="28"/>
          <w:lang w:val="tt-RU" w:eastAsia="ru-RU"/>
        </w:rPr>
        <w:t>”</w:t>
      </w:r>
      <w:r w:rsidRPr="00FB67F9">
        <w:rPr>
          <w:bCs/>
          <w:sz w:val="28"/>
          <w:szCs w:val="28"/>
          <w:lang w:eastAsia="ru-RU"/>
        </w:rPr>
        <w:t>;</w:t>
      </w:r>
    </w:p>
    <w:p w14:paraId="2DE779C1" w14:textId="77777777" w:rsidR="00FB67F9" w:rsidRPr="00FB67F9" w:rsidRDefault="00FB67F9" w:rsidP="00FB67F9">
      <w:pPr>
        <w:adjustRightInd w:val="0"/>
        <w:ind w:firstLine="567"/>
        <w:jc w:val="both"/>
        <w:rPr>
          <w:bCs/>
          <w:sz w:val="28"/>
          <w:szCs w:val="28"/>
          <w:lang w:eastAsia="ru-RU"/>
        </w:rPr>
      </w:pPr>
      <w:r w:rsidRPr="00FB67F9">
        <w:rPr>
          <w:bCs/>
          <w:sz w:val="28"/>
          <w:szCs w:val="28"/>
          <w:lang w:eastAsia="ru-RU"/>
        </w:rPr>
        <w:t xml:space="preserve">3) 56 пунктны түбәндәге редакциядә бәян итәргә: </w:t>
      </w:r>
    </w:p>
    <w:p w14:paraId="7A8FE4CF" w14:textId="2436A0C2" w:rsidR="00FB67F9" w:rsidRDefault="00FB67F9" w:rsidP="00FB67F9">
      <w:pPr>
        <w:adjustRightInd w:val="0"/>
        <w:ind w:firstLine="567"/>
        <w:jc w:val="both"/>
        <w:rPr>
          <w:bCs/>
          <w:sz w:val="28"/>
          <w:szCs w:val="28"/>
          <w:lang w:val="tt-RU" w:eastAsia="ru-RU"/>
        </w:rPr>
      </w:pPr>
      <w:r>
        <w:rPr>
          <w:bCs/>
          <w:sz w:val="28"/>
          <w:szCs w:val="28"/>
          <w:lang w:val="tt-RU" w:eastAsia="ru-RU"/>
        </w:rPr>
        <w:t>“5</w:t>
      </w:r>
      <w:r w:rsidRPr="00FB67F9">
        <w:rPr>
          <w:bCs/>
          <w:sz w:val="28"/>
          <w:szCs w:val="28"/>
          <w:lang w:eastAsia="ru-RU"/>
        </w:rPr>
        <w:t>6. Документлар буенча тикшерү уздыру срогы ун эш көненнән артмаска тиеш. Контроль (күзәтчелек) органы тарафыннан контрольдә тотылучы затка документлар буенча тикшерү барышында карау өчен кирәкле документларны тапшыру таләбе җибәрелгән вакыттан таләптә күрсәтелгән документларны контроль (күзәтү) органына тапшырган вакытка кадәр, шулай ук контрольдә тотылучы затка контроль (күзәтчелек) органыннан контрольдә тотылучы зат тарафыннан тапшырылган документларда булган хаталарны һәм (яисә) каршылыкларны ачыклау яки бу документлардагы белешмәләрнең контроль (күзәтү) органында булган документлардагы һәм (яки) дәүләт контроле (күзәтүе), муниципаь контроль башкарганда алынган белешмәләргә туры килмәве турында мәгълүмат һәм кирәкле язмача мәгълүмат бирү таләбе җибәрелгән вакыттан алып күрсәтелгән язмача аңлатмаларны контроль (күзәтчелек) органына тапшырган вакытка кадәр документар тикшерү үткәрү вакытын санау туктатылып тора.</w:t>
      </w:r>
      <w:r>
        <w:rPr>
          <w:bCs/>
          <w:sz w:val="28"/>
          <w:szCs w:val="28"/>
          <w:lang w:val="tt-RU" w:eastAsia="ru-RU"/>
        </w:rPr>
        <w:t>”;</w:t>
      </w:r>
    </w:p>
    <w:p w14:paraId="1982E6AD" w14:textId="77777777" w:rsidR="00FB67F9" w:rsidRPr="00FB67F9" w:rsidRDefault="00FB67F9" w:rsidP="00FB67F9">
      <w:pPr>
        <w:adjustRightInd w:val="0"/>
        <w:ind w:firstLine="567"/>
        <w:jc w:val="both"/>
        <w:rPr>
          <w:bCs/>
          <w:sz w:val="28"/>
          <w:szCs w:val="28"/>
          <w:lang w:val="tt-RU" w:eastAsia="ru-RU"/>
        </w:rPr>
      </w:pPr>
      <w:r w:rsidRPr="00FB67F9">
        <w:rPr>
          <w:bCs/>
          <w:sz w:val="28"/>
          <w:szCs w:val="28"/>
          <w:lang w:val="tt-RU" w:eastAsia="ru-RU"/>
        </w:rPr>
        <w:t xml:space="preserve">4) 57 пунктны түбәндәге редакциядә бәян итәргә: </w:t>
      </w:r>
    </w:p>
    <w:p w14:paraId="4DD8415B" w14:textId="382EEA7B" w:rsidR="00FB67F9" w:rsidRPr="00FB67F9" w:rsidRDefault="00FB67F9" w:rsidP="00FB67F9">
      <w:pPr>
        <w:adjustRightInd w:val="0"/>
        <w:ind w:firstLine="567"/>
        <w:jc w:val="both"/>
        <w:rPr>
          <w:bCs/>
          <w:sz w:val="28"/>
          <w:szCs w:val="28"/>
          <w:lang w:val="tt-RU" w:eastAsia="ru-RU"/>
        </w:rPr>
      </w:pPr>
      <w:r>
        <w:rPr>
          <w:bCs/>
          <w:sz w:val="28"/>
          <w:szCs w:val="28"/>
          <w:lang w:val="tt-RU" w:eastAsia="ru-RU"/>
        </w:rPr>
        <w:t>“</w:t>
      </w:r>
      <w:r w:rsidRPr="00FB67F9">
        <w:rPr>
          <w:bCs/>
          <w:sz w:val="28"/>
          <w:szCs w:val="28"/>
          <w:lang w:val="tt-RU" w:eastAsia="ru-RU"/>
        </w:rPr>
        <w:t>57. Планнан тыш документар тикшерү прокуратура органнары белән килештереп кенә уздырылырга мөмкин, моңа 248-ФЗ номерлы Федераль законның 57 статьясындагы 1 өлешенең 3, 4, 6, 8 пунктлары нигезендә тикшерү уздырылган очрак керми.</w:t>
      </w:r>
      <w:r>
        <w:rPr>
          <w:bCs/>
          <w:sz w:val="28"/>
          <w:szCs w:val="28"/>
          <w:lang w:val="tt-RU" w:eastAsia="ru-RU"/>
        </w:rPr>
        <w:t>”</w:t>
      </w:r>
      <w:r w:rsidRPr="00FB67F9">
        <w:rPr>
          <w:bCs/>
          <w:sz w:val="28"/>
          <w:szCs w:val="28"/>
          <w:lang w:val="tt-RU" w:eastAsia="ru-RU"/>
        </w:rPr>
        <w:t>;</w:t>
      </w:r>
    </w:p>
    <w:p w14:paraId="7C5016F9" w14:textId="77777777" w:rsidR="00FB67F9" w:rsidRPr="00FB67F9" w:rsidRDefault="00FB67F9" w:rsidP="00FB67F9">
      <w:pPr>
        <w:adjustRightInd w:val="0"/>
        <w:ind w:firstLine="567"/>
        <w:jc w:val="both"/>
        <w:rPr>
          <w:bCs/>
          <w:sz w:val="28"/>
          <w:szCs w:val="28"/>
          <w:lang w:val="tt-RU" w:eastAsia="ru-RU"/>
        </w:rPr>
      </w:pPr>
      <w:r w:rsidRPr="00FB67F9">
        <w:rPr>
          <w:bCs/>
          <w:sz w:val="28"/>
          <w:szCs w:val="28"/>
          <w:lang w:val="tt-RU" w:eastAsia="ru-RU"/>
        </w:rPr>
        <w:t>5) 60 пунктны түбәндәге редакциядә бәян итәргә:</w:t>
      </w:r>
    </w:p>
    <w:p w14:paraId="278E4346" w14:textId="4101A94F" w:rsidR="00FB67F9" w:rsidRPr="00FB67F9" w:rsidRDefault="00FB67F9" w:rsidP="00FB67F9">
      <w:pPr>
        <w:adjustRightInd w:val="0"/>
        <w:ind w:firstLine="567"/>
        <w:jc w:val="both"/>
        <w:rPr>
          <w:bCs/>
          <w:sz w:val="28"/>
          <w:szCs w:val="28"/>
          <w:lang w:val="tt-RU" w:eastAsia="ru-RU"/>
        </w:rPr>
      </w:pPr>
      <w:r>
        <w:rPr>
          <w:bCs/>
          <w:sz w:val="28"/>
          <w:szCs w:val="28"/>
          <w:lang w:val="tt-RU" w:eastAsia="ru-RU"/>
        </w:rPr>
        <w:t>“</w:t>
      </w:r>
      <w:r w:rsidRPr="00FB67F9">
        <w:rPr>
          <w:bCs/>
          <w:sz w:val="28"/>
          <w:szCs w:val="28"/>
          <w:lang w:val="tt-RU" w:eastAsia="ru-RU"/>
        </w:rPr>
        <w:t>60. Планнан тыш контроль сатып алу прокуратура органнары белән килештереп кенә уздырылырга мөмкин, моңа 248-ФЗ номерлы Федераль законның 57 статьясындагы 1 өлешенең 3, 4, 6, 8 пунктлары, 66 статьясындагы 12 өлеше һәм 75 статьясындагы 7 өлеше нигезендә аны уздыру очраклары керми.</w:t>
      </w:r>
      <w:r>
        <w:rPr>
          <w:bCs/>
          <w:sz w:val="28"/>
          <w:szCs w:val="28"/>
          <w:lang w:val="tt-RU" w:eastAsia="ru-RU"/>
        </w:rPr>
        <w:t>”</w:t>
      </w:r>
      <w:r w:rsidRPr="00FB67F9">
        <w:rPr>
          <w:bCs/>
          <w:sz w:val="28"/>
          <w:szCs w:val="28"/>
          <w:lang w:val="tt-RU" w:eastAsia="ru-RU"/>
        </w:rPr>
        <w:t>;</w:t>
      </w:r>
    </w:p>
    <w:p w14:paraId="17B78ECD" w14:textId="77777777" w:rsidR="00FB67F9" w:rsidRPr="00FB67F9" w:rsidRDefault="00FB67F9" w:rsidP="00FB67F9">
      <w:pPr>
        <w:adjustRightInd w:val="0"/>
        <w:ind w:firstLine="567"/>
        <w:jc w:val="both"/>
        <w:rPr>
          <w:bCs/>
          <w:sz w:val="28"/>
          <w:szCs w:val="28"/>
          <w:lang w:val="tt-RU" w:eastAsia="ru-RU"/>
        </w:rPr>
      </w:pPr>
      <w:r w:rsidRPr="00FB67F9">
        <w:rPr>
          <w:bCs/>
          <w:sz w:val="28"/>
          <w:szCs w:val="28"/>
          <w:lang w:val="tt-RU" w:eastAsia="ru-RU"/>
        </w:rPr>
        <w:t>6) 62 пунктның 4 абзацын үз көчен югалткан дип танырга.</w:t>
      </w:r>
    </w:p>
    <w:p w14:paraId="77EE150D" w14:textId="15129A22" w:rsidR="00FB67F9" w:rsidRPr="00FB67F9" w:rsidRDefault="00FB67F9" w:rsidP="00FB67F9">
      <w:pPr>
        <w:adjustRightInd w:val="0"/>
        <w:ind w:firstLine="567"/>
        <w:jc w:val="both"/>
        <w:rPr>
          <w:bCs/>
          <w:sz w:val="28"/>
          <w:szCs w:val="28"/>
          <w:lang w:val="tt-RU" w:eastAsia="ru-RU"/>
        </w:rPr>
      </w:pPr>
      <w:r w:rsidRPr="00FB67F9">
        <w:rPr>
          <w:bCs/>
          <w:sz w:val="28"/>
          <w:szCs w:val="28"/>
          <w:lang w:val="tt-RU" w:eastAsia="ru-RU"/>
        </w:rPr>
        <w:t>2. Әлеге карарны Татарстан Республикасының рәсми хокукый мәгълүмат порталында https://pravo.tatarstan.ru / бастырып чыгарырга һәм Татарстан Республикасы Арча муниципаль районының рәсми сайтында https://arsk.tatarstan.ru/урнаштырып халыкка җиткерергә.</w:t>
      </w:r>
    </w:p>
    <w:p w14:paraId="5EC2057F" w14:textId="03AA97FA" w:rsidR="00FB67F9" w:rsidRPr="00FB67F9" w:rsidRDefault="00FB67F9" w:rsidP="00FB67F9">
      <w:pPr>
        <w:adjustRightInd w:val="0"/>
        <w:ind w:firstLine="567"/>
        <w:jc w:val="both"/>
        <w:rPr>
          <w:bCs/>
          <w:sz w:val="28"/>
          <w:szCs w:val="28"/>
          <w:lang w:val="tt-RU" w:eastAsia="ru-RU"/>
        </w:rPr>
      </w:pPr>
      <w:r w:rsidRPr="00FB67F9">
        <w:rPr>
          <w:bCs/>
          <w:sz w:val="28"/>
          <w:szCs w:val="28"/>
          <w:lang w:val="tt-RU" w:eastAsia="ru-RU"/>
        </w:rPr>
        <w:t>3. Әлеге карарның үтәлешен тикшереп торуны Арча муниципаль районы башкарма комитеты җитәкчесе урынбасарына йөкләргә.</w:t>
      </w:r>
    </w:p>
    <w:p w14:paraId="12AAD2D3" w14:textId="37EB9F0F" w:rsidR="00FB67F9" w:rsidRDefault="00FB67F9" w:rsidP="00FB67F9">
      <w:pPr>
        <w:adjustRightInd w:val="0"/>
        <w:ind w:firstLine="567"/>
        <w:jc w:val="both"/>
        <w:rPr>
          <w:bCs/>
          <w:sz w:val="28"/>
          <w:szCs w:val="28"/>
          <w:lang w:val="tt-RU" w:eastAsia="ru-RU"/>
        </w:rPr>
      </w:pPr>
    </w:p>
    <w:p w14:paraId="6541CD9A" w14:textId="77777777" w:rsidR="00EC7B82" w:rsidRPr="00FB67F9" w:rsidRDefault="00EC7B82" w:rsidP="00FB67F9">
      <w:pPr>
        <w:adjustRightInd w:val="0"/>
        <w:ind w:firstLine="567"/>
        <w:jc w:val="both"/>
        <w:rPr>
          <w:bCs/>
          <w:sz w:val="28"/>
          <w:szCs w:val="28"/>
          <w:lang w:val="tt-RU" w:eastAsia="ru-RU"/>
        </w:rPr>
      </w:pPr>
      <w:bookmarkStart w:id="0" w:name="_GoBack"/>
      <w:bookmarkEnd w:id="0"/>
    </w:p>
    <w:p w14:paraId="0B1AC1F0" w14:textId="77777777" w:rsidR="0049157D" w:rsidRDefault="0049157D" w:rsidP="0049157D">
      <w:pPr>
        <w:adjustRightInd w:val="0"/>
        <w:rPr>
          <w:bCs/>
          <w:sz w:val="28"/>
          <w:szCs w:val="28"/>
          <w:lang w:eastAsia="zh-CN"/>
        </w:rPr>
      </w:pPr>
      <w:r>
        <w:rPr>
          <w:bCs/>
          <w:sz w:val="28"/>
          <w:szCs w:val="28"/>
          <w:lang w:eastAsia="zh-CN"/>
        </w:rPr>
        <w:t xml:space="preserve">Арча муниципаль районы </w:t>
      </w:r>
    </w:p>
    <w:p w14:paraId="1C8ED767" w14:textId="77777777" w:rsidR="0049157D" w:rsidRDefault="0049157D" w:rsidP="0049157D">
      <w:pPr>
        <w:adjustRightInd w:val="0"/>
        <w:rPr>
          <w:bCs/>
          <w:sz w:val="28"/>
          <w:szCs w:val="28"/>
          <w:lang w:eastAsia="zh-CN"/>
        </w:rPr>
      </w:pPr>
      <w:r>
        <w:rPr>
          <w:bCs/>
          <w:sz w:val="28"/>
          <w:szCs w:val="28"/>
          <w:lang w:eastAsia="zh-CN"/>
        </w:rPr>
        <w:t xml:space="preserve">Башлыгы вазыйфаларын башкаручы, </w:t>
      </w:r>
    </w:p>
    <w:p w14:paraId="2EEA3B46" w14:textId="7D944E17" w:rsidR="0049157D" w:rsidRDefault="0049157D" w:rsidP="0049157D">
      <w:pPr>
        <w:tabs>
          <w:tab w:val="left" w:pos="567"/>
          <w:tab w:val="left" w:pos="1315"/>
        </w:tabs>
        <w:spacing w:before="2"/>
        <w:ind w:right="121"/>
        <w:rPr>
          <w:sz w:val="28"/>
          <w:szCs w:val="28"/>
        </w:rPr>
      </w:pPr>
      <w:r>
        <w:rPr>
          <w:bCs/>
          <w:sz w:val="28"/>
          <w:szCs w:val="28"/>
          <w:lang w:eastAsia="zh-CN"/>
        </w:rPr>
        <w:t xml:space="preserve">Арча район Советы Рәисе урынбасары </w:t>
      </w:r>
      <w:r>
        <w:rPr>
          <w:bCs/>
          <w:sz w:val="28"/>
          <w:szCs w:val="28"/>
          <w:lang w:val="tt-RU" w:eastAsia="zh-CN"/>
        </w:rPr>
        <w:t xml:space="preserve">                                 </w:t>
      </w:r>
      <w:r>
        <w:rPr>
          <w:bCs/>
          <w:sz w:val="28"/>
          <w:szCs w:val="28"/>
          <w:lang w:eastAsia="zh-CN"/>
        </w:rPr>
        <w:t>А. Ф. Мөхәмәтова</w:t>
      </w:r>
    </w:p>
    <w:p w14:paraId="223E39C2" w14:textId="77777777" w:rsidR="00697628" w:rsidRPr="0034433D" w:rsidRDefault="00697628" w:rsidP="00133A07">
      <w:pPr>
        <w:spacing w:line="259" w:lineRule="auto"/>
        <w:ind w:right="110" w:firstLine="714"/>
        <w:jc w:val="both"/>
        <w:rPr>
          <w:sz w:val="28"/>
          <w:szCs w:val="28"/>
        </w:rPr>
      </w:pPr>
    </w:p>
    <w:sectPr w:rsidR="00697628" w:rsidRPr="0034433D" w:rsidSect="00EC7B82">
      <w:pgSz w:w="11906" w:h="16838"/>
      <w:pgMar w:top="1134" w:right="1134"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BE28" w14:textId="77777777" w:rsidR="001B40CC" w:rsidRDefault="001B40CC" w:rsidP="008267E7">
      <w:r>
        <w:separator/>
      </w:r>
    </w:p>
  </w:endnote>
  <w:endnote w:type="continuationSeparator" w:id="0">
    <w:p w14:paraId="2AC430C5" w14:textId="77777777" w:rsidR="001B40CC" w:rsidRDefault="001B40CC" w:rsidP="0082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B08D" w14:textId="77777777" w:rsidR="001B40CC" w:rsidRDefault="001B40CC" w:rsidP="008267E7">
      <w:r>
        <w:separator/>
      </w:r>
    </w:p>
  </w:footnote>
  <w:footnote w:type="continuationSeparator" w:id="0">
    <w:p w14:paraId="6E7847A1" w14:textId="77777777" w:rsidR="001B40CC" w:rsidRDefault="001B40CC" w:rsidP="008267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EBA"/>
    <w:multiLevelType w:val="multilevel"/>
    <w:tmpl w:val="C76ABF66"/>
    <w:lvl w:ilvl="0">
      <w:start w:val="1"/>
      <w:numFmt w:val="decimal"/>
      <w:lvlText w:val="%1"/>
      <w:lvlJc w:val="left"/>
      <w:pPr>
        <w:ind w:left="116" w:hanging="585"/>
      </w:pPr>
      <w:rPr>
        <w:rFonts w:hint="default"/>
        <w:lang w:val="ru-RU" w:eastAsia="en-US" w:bidi="ar-SA"/>
      </w:rPr>
    </w:lvl>
    <w:lvl w:ilvl="1">
      <w:start w:val="1"/>
      <w:numFmt w:val="decimal"/>
      <w:lvlText w:val="%1.%2."/>
      <w:lvlJc w:val="left"/>
      <w:pPr>
        <w:ind w:left="116" w:hanging="585"/>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2239" w:hanging="1268"/>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992" w:hanging="1268"/>
      </w:pPr>
      <w:rPr>
        <w:rFonts w:hint="default"/>
        <w:lang w:val="ru-RU" w:eastAsia="en-US" w:bidi="ar-SA"/>
      </w:rPr>
    </w:lvl>
    <w:lvl w:ilvl="4">
      <w:numFmt w:val="bullet"/>
      <w:lvlText w:val="•"/>
      <w:lvlJc w:val="left"/>
      <w:pPr>
        <w:ind w:left="4868" w:hanging="1268"/>
      </w:pPr>
      <w:rPr>
        <w:rFonts w:hint="default"/>
        <w:lang w:val="ru-RU" w:eastAsia="en-US" w:bidi="ar-SA"/>
      </w:rPr>
    </w:lvl>
    <w:lvl w:ilvl="5">
      <w:numFmt w:val="bullet"/>
      <w:lvlText w:val="•"/>
      <w:lvlJc w:val="left"/>
      <w:pPr>
        <w:ind w:left="5744" w:hanging="1268"/>
      </w:pPr>
      <w:rPr>
        <w:rFonts w:hint="default"/>
        <w:lang w:val="ru-RU" w:eastAsia="en-US" w:bidi="ar-SA"/>
      </w:rPr>
    </w:lvl>
    <w:lvl w:ilvl="6">
      <w:numFmt w:val="bullet"/>
      <w:lvlText w:val="•"/>
      <w:lvlJc w:val="left"/>
      <w:pPr>
        <w:ind w:left="6620" w:hanging="1268"/>
      </w:pPr>
      <w:rPr>
        <w:rFonts w:hint="default"/>
        <w:lang w:val="ru-RU" w:eastAsia="en-US" w:bidi="ar-SA"/>
      </w:rPr>
    </w:lvl>
    <w:lvl w:ilvl="7">
      <w:numFmt w:val="bullet"/>
      <w:lvlText w:val="•"/>
      <w:lvlJc w:val="left"/>
      <w:pPr>
        <w:ind w:left="7496" w:hanging="1268"/>
      </w:pPr>
      <w:rPr>
        <w:rFonts w:hint="default"/>
        <w:lang w:val="ru-RU" w:eastAsia="en-US" w:bidi="ar-SA"/>
      </w:rPr>
    </w:lvl>
    <w:lvl w:ilvl="8">
      <w:numFmt w:val="bullet"/>
      <w:lvlText w:val="•"/>
      <w:lvlJc w:val="left"/>
      <w:pPr>
        <w:ind w:left="8372" w:hanging="1268"/>
      </w:pPr>
      <w:rPr>
        <w:rFonts w:hint="default"/>
        <w:lang w:val="ru-RU" w:eastAsia="en-US" w:bidi="ar-SA"/>
      </w:rPr>
    </w:lvl>
  </w:abstractNum>
  <w:abstractNum w:abstractNumId="1" w15:restartNumberingAfterBreak="0">
    <w:nsid w:val="10397D7F"/>
    <w:multiLevelType w:val="multilevel"/>
    <w:tmpl w:val="46348D28"/>
    <w:lvl w:ilvl="0">
      <w:start w:val="1"/>
      <w:numFmt w:val="decimal"/>
      <w:lvlText w:val="%1."/>
      <w:lvlJc w:val="left"/>
      <w:pPr>
        <w:ind w:left="4020" w:hanging="212"/>
        <w:jc w:val="right"/>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116"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6" w:hanging="768"/>
      </w:pPr>
      <w:rPr>
        <w:rFonts w:ascii="Times New Roman" w:eastAsia="Times New Roman" w:hAnsi="Times New Roman" w:cs="Times New Roman" w:hint="default"/>
        <w:w w:val="99"/>
        <w:sz w:val="28"/>
        <w:szCs w:val="28"/>
        <w:lang w:val="ru-RU" w:eastAsia="en-US" w:bidi="ar-SA"/>
      </w:rPr>
    </w:lvl>
    <w:lvl w:ilvl="3">
      <w:start w:val="1"/>
      <w:numFmt w:val="decimal"/>
      <w:lvlText w:val="%1.%2.%3.%4."/>
      <w:lvlJc w:val="left"/>
      <w:pPr>
        <w:ind w:left="116" w:hanging="970"/>
      </w:pPr>
      <w:rPr>
        <w:rFonts w:ascii="Times New Roman" w:eastAsia="Times New Roman" w:hAnsi="Times New Roman" w:cs="Times New Roman" w:hint="default"/>
        <w:w w:val="99"/>
        <w:sz w:val="28"/>
        <w:szCs w:val="28"/>
        <w:lang w:val="ru-RU" w:eastAsia="en-US" w:bidi="ar-SA"/>
      </w:rPr>
    </w:lvl>
    <w:lvl w:ilvl="4">
      <w:numFmt w:val="bullet"/>
      <w:lvlText w:val="•"/>
      <w:lvlJc w:val="left"/>
      <w:pPr>
        <w:ind w:left="5546" w:hanging="970"/>
      </w:pPr>
      <w:rPr>
        <w:rFonts w:hint="default"/>
        <w:lang w:val="ru-RU" w:eastAsia="en-US" w:bidi="ar-SA"/>
      </w:rPr>
    </w:lvl>
    <w:lvl w:ilvl="5">
      <w:numFmt w:val="bullet"/>
      <w:lvlText w:val="•"/>
      <w:lvlJc w:val="left"/>
      <w:pPr>
        <w:ind w:left="6309" w:hanging="970"/>
      </w:pPr>
      <w:rPr>
        <w:rFonts w:hint="default"/>
        <w:lang w:val="ru-RU" w:eastAsia="en-US" w:bidi="ar-SA"/>
      </w:rPr>
    </w:lvl>
    <w:lvl w:ilvl="6">
      <w:numFmt w:val="bullet"/>
      <w:lvlText w:val="•"/>
      <w:lvlJc w:val="left"/>
      <w:pPr>
        <w:ind w:left="7072" w:hanging="970"/>
      </w:pPr>
      <w:rPr>
        <w:rFonts w:hint="default"/>
        <w:lang w:val="ru-RU" w:eastAsia="en-US" w:bidi="ar-SA"/>
      </w:rPr>
    </w:lvl>
    <w:lvl w:ilvl="7">
      <w:numFmt w:val="bullet"/>
      <w:lvlText w:val="•"/>
      <w:lvlJc w:val="left"/>
      <w:pPr>
        <w:ind w:left="7835" w:hanging="970"/>
      </w:pPr>
      <w:rPr>
        <w:rFonts w:hint="default"/>
        <w:lang w:val="ru-RU" w:eastAsia="en-US" w:bidi="ar-SA"/>
      </w:rPr>
    </w:lvl>
    <w:lvl w:ilvl="8">
      <w:numFmt w:val="bullet"/>
      <w:lvlText w:val="•"/>
      <w:lvlJc w:val="left"/>
      <w:pPr>
        <w:ind w:left="8598" w:hanging="970"/>
      </w:pPr>
      <w:rPr>
        <w:rFonts w:hint="default"/>
        <w:lang w:val="ru-RU" w:eastAsia="en-US" w:bidi="ar-SA"/>
      </w:rPr>
    </w:lvl>
  </w:abstractNum>
  <w:abstractNum w:abstractNumId="2" w15:restartNumberingAfterBreak="0">
    <w:nsid w:val="14DF747E"/>
    <w:multiLevelType w:val="multilevel"/>
    <w:tmpl w:val="CAB4DA76"/>
    <w:lvl w:ilvl="0">
      <w:start w:val="2"/>
      <w:numFmt w:val="decimal"/>
      <w:lvlText w:val="%1"/>
      <w:lvlJc w:val="left"/>
      <w:pPr>
        <w:ind w:left="116" w:hanging="908"/>
      </w:pPr>
      <w:rPr>
        <w:rFonts w:hint="default"/>
        <w:lang w:val="ru-RU" w:eastAsia="en-US" w:bidi="ar-SA"/>
      </w:rPr>
    </w:lvl>
    <w:lvl w:ilvl="1">
      <w:start w:val="25"/>
      <w:numFmt w:val="decimal"/>
      <w:lvlText w:val="%1.%2"/>
      <w:lvlJc w:val="left"/>
      <w:pPr>
        <w:ind w:left="116" w:hanging="908"/>
      </w:pPr>
      <w:rPr>
        <w:rFonts w:hint="default"/>
        <w:lang w:val="ru-RU" w:eastAsia="en-US" w:bidi="ar-SA"/>
      </w:rPr>
    </w:lvl>
    <w:lvl w:ilvl="2">
      <w:start w:val="4"/>
      <w:numFmt w:val="decimal"/>
      <w:lvlText w:val="%1.%2.%3."/>
      <w:lvlJc w:val="left"/>
      <w:pPr>
        <w:ind w:left="116" w:hanging="908"/>
        <w:jc w:val="righ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21" w:hanging="908"/>
      </w:pPr>
      <w:rPr>
        <w:rFonts w:hint="default"/>
        <w:lang w:val="ru-RU" w:eastAsia="en-US" w:bidi="ar-SA"/>
      </w:rPr>
    </w:lvl>
    <w:lvl w:ilvl="4">
      <w:numFmt w:val="bullet"/>
      <w:lvlText w:val="•"/>
      <w:lvlJc w:val="left"/>
      <w:pPr>
        <w:ind w:left="4121" w:hanging="908"/>
      </w:pPr>
      <w:rPr>
        <w:rFonts w:hint="default"/>
        <w:lang w:val="ru-RU" w:eastAsia="en-US" w:bidi="ar-SA"/>
      </w:rPr>
    </w:lvl>
    <w:lvl w:ilvl="5">
      <w:numFmt w:val="bullet"/>
      <w:lvlText w:val="•"/>
      <w:lvlJc w:val="left"/>
      <w:pPr>
        <w:ind w:left="5122" w:hanging="908"/>
      </w:pPr>
      <w:rPr>
        <w:rFonts w:hint="default"/>
        <w:lang w:val="ru-RU" w:eastAsia="en-US" w:bidi="ar-SA"/>
      </w:rPr>
    </w:lvl>
    <w:lvl w:ilvl="6">
      <w:numFmt w:val="bullet"/>
      <w:lvlText w:val="•"/>
      <w:lvlJc w:val="left"/>
      <w:pPr>
        <w:ind w:left="6122" w:hanging="908"/>
      </w:pPr>
      <w:rPr>
        <w:rFonts w:hint="default"/>
        <w:lang w:val="ru-RU" w:eastAsia="en-US" w:bidi="ar-SA"/>
      </w:rPr>
    </w:lvl>
    <w:lvl w:ilvl="7">
      <w:numFmt w:val="bullet"/>
      <w:lvlText w:val="•"/>
      <w:lvlJc w:val="left"/>
      <w:pPr>
        <w:ind w:left="7122" w:hanging="908"/>
      </w:pPr>
      <w:rPr>
        <w:rFonts w:hint="default"/>
        <w:lang w:val="ru-RU" w:eastAsia="en-US" w:bidi="ar-SA"/>
      </w:rPr>
    </w:lvl>
    <w:lvl w:ilvl="8">
      <w:numFmt w:val="bullet"/>
      <w:lvlText w:val="•"/>
      <w:lvlJc w:val="left"/>
      <w:pPr>
        <w:ind w:left="8123" w:hanging="908"/>
      </w:pPr>
      <w:rPr>
        <w:rFonts w:hint="default"/>
        <w:lang w:val="ru-RU" w:eastAsia="en-US" w:bidi="ar-SA"/>
      </w:rPr>
    </w:lvl>
  </w:abstractNum>
  <w:abstractNum w:abstractNumId="3" w15:restartNumberingAfterBreak="0">
    <w:nsid w:val="160E4285"/>
    <w:multiLevelType w:val="multilevel"/>
    <w:tmpl w:val="7BC81B08"/>
    <w:lvl w:ilvl="0">
      <w:start w:val="4"/>
      <w:numFmt w:val="decimal"/>
      <w:lvlText w:val="%1"/>
      <w:lvlJc w:val="left"/>
      <w:pPr>
        <w:ind w:left="116" w:hanging="567"/>
      </w:pPr>
      <w:rPr>
        <w:rFonts w:hint="default"/>
        <w:lang w:val="ru-RU" w:eastAsia="en-US" w:bidi="ar-SA"/>
      </w:rPr>
    </w:lvl>
    <w:lvl w:ilvl="1">
      <w:start w:val="3"/>
      <w:numFmt w:val="decimal"/>
      <w:lvlText w:val="%1.%2."/>
      <w:lvlJc w:val="left"/>
      <w:pPr>
        <w:ind w:left="116"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672" w:hanging="706"/>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556" w:hanging="706"/>
      </w:pPr>
      <w:rPr>
        <w:rFonts w:hint="default"/>
        <w:lang w:val="ru-RU" w:eastAsia="en-US" w:bidi="ar-SA"/>
      </w:rPr>
    </w:lvl>
    <w:lvl w:ilvl="4">
      <w:numFmt w:val="bullet"/>
      <w:lvlText w:val="•"/>
      <w:lvlJc w:val="left"/>
      <w:pPr>
        <w:ind w:left="4494" w:hanging="706"/>
      </w:pPr>
      <w:rPr>
        <w:rFonts w:hint="default"/>
        <w:lang w:val="ru-RU" w:eastAsia="en-US" w:bidi="ar-SA"/>
      </w:rPr>
    </w:lvl>
    <w:lvl w:ilvl="5">
      <w:numFmt w:val="bullet"/>
      <w:lvlText w:val="•"/>
      <w:lvlJc w:val="left"/>
      <w:pPr>
        <w:ind w:left="5432" w:hanging="706"/>
      </w:pPr>
      <w:rPr>
        <w:rFonts w:hint="default"/>
        <w:lang w:val="ru-RU" w:eastAsia="en-US" w:bidi="ar-SA"/>
      </w:rPr>
    </w:lvl>
    <w:lvl w:ilvl="6">
      <w:numFmt w:val="bullet"/>
      <w:lvlText w:val="•"/>
      <w:lvlJc w:val="left"/>
      <w:pPr>
        <w:ind w:left="6371" w:hanging="706"/>
      </w:pPr>
      <w:rPr>
        <w:rFonts w:hint="default"/>
        <w:lang w:val="ru-RU" w:eastAsia="en-US" w:bidi="ar-SA"/>
      </w:rPr>
    </w:lvl>
    <w:lvl w:ilvl="7">
      <w:numFmt w:val="bullet"/>
      <w:lvlText w:val="•"/>
      <w:lvlJc w:val="left"/>
      <w:pPr>
        <w:ind w:left="7309" w:hanging="706"/>
      </w:pPr>
      <w:rPr>
        <w:rFonts w:hint="default"/>
        <w:lang w:val="ru-RU" w:eastAsia="en-US" w:bidi="ar-SA"/>
      </w:rPr>
    </w:lvl>
    <w:lvl w:ilvl="8">
      <w:numFmt w:val="bullet"/>
      <w:lvlText w:val="•"/>
      <w:lvlJc w:val="left"/>
      <w:pPr>
        <w:ind w:left="8247" w:hanging="706"/>
      </w:pPr>
      <w:rPr>
        <w:rFonts w:hint="default"/>
        <w:lang w:val="ru-RU" w:eastAsia="en-US" w:bidi="ar-SA"/>
      </w:rPr>
    </w:lvl>
  </w:abstractNum>
  <w:abstractNum w:abstractNumId="4" w15:restartNumberingAfterBreak="0">
    <w:nsid w:val="1FC04186"/>
    <w:multiLevelType w:val="hybridMultilevel"/>
    <w:tmpl w:val="0B4A992A"/>
    <w:lvl w:ilvl="0" w:tplc="527815E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5D5E3C"/>
    <w:multiLevelType w:val="hybridMultilevel"/>
    <w:tmpl w:val="0CC095DA"/>
    <w:lvl w:ilvl="0" w:tplc="69B841F6">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4700F9E"/>
    <w:multiLevelType w:val="hybridMultilevel"/>
    <w:tmpl w:val="D58AA17C"/>
    <w:lvl w:ilvl="0" w:tplc="89424650">
      <w:start w:val="1"/>
      <w:numFmt w:val="decimal"/>
      <w:suff w:val="space"/>
      <w:lvlText w:val="%1)"/>
      <w:lvlJc w:val="left"/>
      <w:pPr>
        <w:ind w:left="1405"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25B48"/>
    <w:multiLevelType w:val="multilevel"/>
    <w:tmpl w:val="7A6E5B50"/>
    <w:lvl w:ilvl="0">
      <w:start w:val="4"/>
      <w:numFmt w:val="decimal"/>
      <w:lvlText w:val="%1"/>
      <w:lvlJc w:val="left"/>
      <w:pPr>
        <w:ind w:left="116" w:hanging="567"/>
      </w:pPr>
      <w:rPr>
        <w:rFonts w:hint="default"/>
        <w:lang w:val="ru-RU" w:eastAsia="en-US" w:bidi="ar-SA"/>
      </w:rPr>
    </w:lvl>
    <w:lvl w:ilvl="1">
      <w:start w:val="1"/>
      <w:numFmt w:val="decimal"/>
      <w:lvlText w:val="%1.%2."/>
      <w:lvlJc w:val="left"/>
      <w:pPr>
        <w:ind w:left="116" w:hanging="56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6" w:hanging="1273"/>
        <w:jc w:val="right"/>
      </w:pPr>
      <w:rPr>
        <w:rFonts w:ascii="Times New Roman" w:eastAsia="Times New Roman" w:hAnsi="Times New Roman" w:cs="Times New Roman" w:hint="default"/>
        <w:w w:val="99"/>
        <w:sz w:val="28"/>
        <w:szCs w:val="28"/>
        <w:lang w:val="ru-RU" w:eastAsia="en-US" w:bidi="ar-SA"/>
      </w:rPr>
    </w:lvl>
    <w:lvl w:ilvl="3">
      <w:start w:val="1"/>
      <w:numFmt w:val="decimal"/>
      <w:lvlText w:val="%1.%2.%3.%4."/>
      <w:lvlJc w:val="left"/>
      <w:pPr>
        <w:ind w:left="1882" w:hanging="91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628" w:hanging="916"/>
      </w:pPr>
      <w:rPr>
        <w:rFonts w:hint="default"/>
        <w:lang w:val="ru-RU" w:eastAsia="en-US" w:bidi="ar-SA"/>
      </w:rPr>
    </w:lvl>
    <w:lvl w:ilvl="5">
      <w:numFmt w:val="bullet"/>
      <w:lvlText w:val="•"/>
      <w:lvlJc w:val="left"/>
      <w:pPr>
        <w:ind w:left="5544" w:hanging="916"/>
      </w:pPr>
      <w:rPr>
        <w:rFonts w:hint="default"/>
        <w:lang w:val="ru-RU" w:eastAsia="en-US" w:bidi="ar-SA"/>
      </w:rPr>
    </w:lvl>
    <w:lvl w:ilvl="6">
      <w:numFmt w:val="bullet"/>
      <w:lvlText w:val="•"/>
      <w:lvlJc w:val="left"/>
      <w:pPr>
        <w:ind w:left="6460" w:hanging="916"/>
      </w:pPr>
      <w:rPr>
        <w:rFonts w:hint="default"/>
        <w:lang w:val="ru-RU" w:eastAsia="en-US" w:bidi="ar-SA"/>
      </w:rPr>
    </w:lvl>
    <w:lvl w:ilvl="7">
      <w:numFmt w:val="bullet"/>
      <w:lvlText w:val="•"/>
      <w:lvlJc w:val="left"/>
      <w:pPr>
        <w:ind w:left="7376" w:hanging="916"/>
      </w:pPr>
      <w:rPr>
        <w:rFonts w:hint="default"/>
        <w:lang w:val="ru-RU" w:eastAsia="en-US" w:bidi="ar-SA"/>
      </w:rPr>
    </w:lvl>
    <w:lvl w:ilvl="8">
      <w:numFmt w:val="bullet"/>
      <w:lvlText w:val="•"/>
      <w:lvlJc w:val="left"/>
      <w:pPr>
        <w:ind w:left="8292" w:hanging="916"/>
      </w:pPr>
      <w:rPr>
        <w:rFonts w:hint="default"/>
        <w:lang w:val="ru-RU" w:eastAsia="en-US" w:bidi="ar-SA"/>
      </w:rPr>
    </w:lvl>
  </w:abstractNum>
  <w:abstractNum w:abstractNumId="8" w15:restartNumberingAfterBreak="0">
    <w:nsid w:val="445C38F8"/>
    <w:multiLevelType w:val="multilevel"/>
    <w:tmpl w:val="845C3D04"/>
    <w:lvl w:ilvl="0">
      <w:start w:val="2"/>
      <w:numFmt w:val="decimal"/>
      <w:lvlText w:val="%1"/>
      <w:lvlJc w:val="left"/>
      <w:pPr>
        <w:ind w:left="1460" w:hanging="634"/>
      </w:pPr>
      <w:rPr>
        <w:rFonts w:hint="default"/>
        <w:lang w:val="ru-RU" w:eastAsia="en-US" w:bidi="ar-SA"/>
      </w:rPr>
    </w:lvl>
    <w:lvl w:ilvl="1">
      <w:start w:val="43"/>
      <w:numFmt w:val="decimal"/>
      <w:lvlText w:val="%1.%2."/>
      <w:lvlJc w:val="left"/>
      <w:pPr>
        <w:ind w:left="1460" w:hanging="634"/>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6" w:hanging="1412"/>
      </w:pPr>
      <w:rPr>
        <w:rFonts w:ascii="Times New Roman" w:eastAsia="Times New Roman" w:hAnsi="Times New Roman" w:cs="Times New Roman" w:hint="default"/>
        <w:w w:val="99"/>
        <w:sz w:val="28"/>
        <w:szCs w:val="28"/>
        <w:lang w:val="ru-RU" w:eastAsia="en-US" w:bidi="ar-SA"/>
      </w:rPr>
    </w:lvl>
    <w:lvl w:ilvl="3">
      <w:start w:val="1"/>
      <w:numFmt w:val="decimal"/>
      <w:lvlText w:val="%1.%2.%3.%4."/>
      <w:lvlJc w:val="left"/>
      <w:pPr>
        <w:ind w:left="1810" w:hanging="984"/>
      </w:pPr>
      <w:rPr>
        <w:rFonts w:ascii="Times New Roman" w:eastAsia="Times New Roman" w:hAnsi="Times New Roman" w:cs="Times New Roman" w:hint="default"/>
        <w:w w:val="99"/>
        <w:sz w:val="26"/>
        <w:szCs w:val="26"/>
        <w:lang w:val="ru-RU" w:eastAsia="en-US" w:bidi="ar-SA"/>
      </w:rPr>
    </w:lvl>
    <w:lvl w:ilvl="4">
      <w:numFmt w:val="bullet"/>
      <w:lvlText w:val="•"/>
      <w:lvlJc w:val="left"/>
      <w:pPr>
        <w:ind w:left="3057" w:hanging="984"/>
      </w:pPr>
      <w:rPr>
        <w:rFonts w:hint="default"/>
        <w:lang w:val="ru-RU" w:eastAsia="en-US" w:bidi="ar-SA"/>
      </w:rPr>
    </w:lvl>
    <w:lvl w:ilvl="5">
      <w:numFmt w:val="bullet"/>
      <w:lvlText w:val="•"/>
      <w:lvlJc w:val="left"/>
      <w:pPr>
        <w:ind w:left="4235" w:hanging="984"/>
      </w:pPr>
      <w:rPr>
        <w:rFonts w:hint="default"/>
        <w:lang w:val="ru-RU" w:eastAsia="en-US" w:bidi="ar-SA"/>
      </w:rPr>
    </w:lvl>
    <w:lvl w:ilvl="6">
      <w:numFmt w:val="bullet"/>
      <w:lvlText w:val="•"/>
      <w:lvlJc w:val="left"/>
      <w:pPr>
        <w:ind w:left="5413" w:hanging="984"/>
      </w:pPr>
      <w:rPr>
        <w:rFonts w:hint="default"/>
        <w:lang w:val="ru-RU" w:eastAsia="en-US" w:bidi="ar-SA"/>
      </w:rPr>
    </w:lvl>
    <w:lvl w:ilvl="7">
      <w:numFmt w:val="bullet"/>
      <w:lvlText w:val="•"/>
      <w:lvlJc w:val="left"/>
      <w:pPr>
        <w:ind w:left="6590" w:hanging="984"/>
      </w:pPr>
      <w:rPr>
        <w:rFonts w:hint="default"/>
        <w:lang w:val="ru-RU" w:eastAsia="en-US" w:bidi="ar-SA"/>
      </w:rPr>
    </w:lvl>
    <w:lvl w:ilvl="8">
      <w:numFmt w:val="bullet"/>
      <w:lvlText w:val="•"/>
      <w:lvlJc w:val="left"/>
      <w:pPr>
        <w:ind w:left="7768" w:hanging="984"/>
      </w:pPr>
      <w:rPr>
        <w:rFonts w:hint="default"/>
        <w:lang w:val="ru-RU" w:eastAsia="en-US" w:bidi="ar-SA"/>
      </w:rPr>
    </w:lvl>
  </w:abstractNum>
  <w:abstractNum w:abstractNumId="9" w15:restartNumberingAfterBreak="0">
    <w:nsid w:val="482E54A6"/>
    <w:multiLevelType w:val="multilevel"/>
    <w:tmpl w:val="4372EE78"/>
    <w:lvl w:ilvl="0">
      <w:start w:val="2"/>
      <w:numFmt w:val="decimal"/>
      <w:lvlText w:val="%1"/>
      <w:lvlJc w:val="left"/>
      <w:pPr>
        <w:ind w:left="116" w:hanging="706"/>
      </w:pPr>
      <w:rPr>
        <w:rFonts w:hint="default"/>
        <w:lang w:val="ru-RU" w:eastAsia="en-US" w:bidi="ar-SA"/>
      </w:rPr>
    </w:lvl>
    <w:lvl w:ilvl="1">
      <w:start w:val="1"/>
      <w:numFmt w:val="decimal"/>
      <w:lvlText w:val="%1.%2."/>
      <w:lvlJc w:val="left"/>
      <w:pPr>
        <w:ind w:left="116" w:hanging="706"/>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532" w:hanging="705"/>
      </w:pPr>
      <w:rPr>
        <w:rFonts w:ascii="Times New Roman" w:eastAsia="Times New Roman" w:hAnsi="Times New Roman" w:cs="Times New Roman" w:hint="default"/>
        <w:w w:val="99"/>
        <w:sz w:val="28"/>
        <w:szCs w:val="28"/>
        <w:lang w:val="ru-RU" w:eastAsia="en-US" w:bidi="ar-SA"/>
      </w:rPr>
    </w:lvl>
    <w:lvl w:ilvl="3">
      <w:start w:val="1"/>
      <w:numFmt w:val="decimal"/>
      <w:lvlText w:val="%1.%2.%3.%4."/>
      <w:lvlJc w:val="left"/>
      <w:pPr>
        <w:ind w:left="1744" w:hanging="917"/>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820" w:hanging="917"/>
      </w:pPr>
      <w:rPr>
        <w:rFonts w:hint="default"/>
        <w:lang w:val="ru-RU" w:eastAsia="en-US" w:bidi="ar-SA"/>
      </w:rPr>
    </w:lvl>
    <w:lvl w:ilvl="5">
      <w:numFmt w:val="bullet"/>
      <w:lvlText w:val="•"/>
      <w:lvlJc w:val="left"/>
      <w:pPr>
        <w:ind w:left="1880" w:hanging="917"/>
      </w:pPr>
      <w:rPr>
        <w:rFonts w:hint="default"/>
        <w:lang w:val="ru-RU" w:eastAsia="en-US" w:bidi="ar-SA"/>
      </w:rPr>
    </w:lvl>
    <w:lvl w:ilvl="6">
      <w:numFmt w:val="bullet"/>
      <w:lvlText w:val="•"/>
      <w:lvlJc w:val="left"/>
      <w:pPr>
        <w:ind w:left="2020" w:hanging="917"/>
      </w:pPr>
      <w:rPr>
        <w:rFonts w:hint="default"/>
        <w:lang w:val="ru-RU" w:eastAsia="en-US" w:bidi="ar-SA"/>
      </w:rPr>
    </w:lvl>
    <w:lvl w:ilvl="7">
      <w:numFmt w:val="bullet"/>
      <w:lvlText w:val="•"/>
      <w:lvlJc w:val="left"/>
      <w:pPr>
        <w:ind w:left="4046" w:hanging="917"/>
      </w:pPr>
      <w:rPr>
        <w:rFonts w:hint="default"/>
        <w:lang w:val="ru-RU" w:eastAsia="en-US" w:bidi="ar-SA"/>
      </w:rPr>
    </w:lvl>
    <w:lvl w:ilvl="8">
      <w:numFmt w:val="bullet"/>
      <w:lvlText w:val="•"/>
      <w:lvlJc w:val="left"/>
      <w:pPr>
        <w:ind w:left="6072" w:hanging="917"/>
      </w:pPr>
      <w:rPr>
        <w:rFonts w:hint="default"/>
        <w:lang w:val="ru-RU" w:eastAsia="en-US" w:bidi="ar-SA"/>
      </w:rPr>
    </w:lvl>
  </w:abstractNum>
  <w:abstractNum w:abstractNumId="10" w15:restartNumberingAfterBreak="0">
    <w:nsid w:val="49AA5249"/>
    <w:multiLevelType w:val="multilevel"/>
    <w:tmpl w:val="255CB64A"/>
    <w:lvl w:ilvl="0">
      <w:start w:val="2"/>
      <w:numFmt w:val="decimal"/>
      <w:lvlText w:val="%1"/>
      <w:lvlJc w:val="left"/>
      <w:pPr>
        <w:ind w:left="116" w:hanging="974"/>
      </w:pPr>
      <w:rPr>
        <w:rFonts w:hint="default"/>
        <w:lang w:val="ru-RU" w:eastAsia="en-US" w:bidi="ar-SA"/>
      </w:rPr>
    </w:lvl>
    <w:lvl w:ilvl="1">
      <w:start w:val="15"/>
      <w:numFmt w:val="decimal"/>
      <w:lvlText w:val="%1.%2"/>
      <w:lvlJc w:val="left"/>
      <w:pPr>
        <w:ind w:left="116" w:hanging="974"/>
      </w:pPr>
      <w:rPr>
        <w:rFonts w:hint="default"/>
        <w:lang w:val="ru-RU" w:eastAsia="en-US" w:bidi="ar-SA"/>
      </w:rPr>
    </w:lvl>
    <w:lvl w:ilvl="2">
      <w:start w:val="4"/>
      <w:numFmt w:val="decimal"/>
      <w:lvlText w:val="%1.%2.%3."/>
      <w:lvlJc w:val="left"/>
      <w:pPr>
        <w:ind w:left="116" w:hanging="974"/>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21" w:hanging="974"/>
      </w:pPr>
      <w:rPr>
        <w:rFonts w:hint="default"/>
        <w:lang w:val="ru-RU" w:eastAsia="en-US" w:bidi="ar-SA"/>
      </w:rPr>
    </w:lvl>
    <w:lvl w:ilvl="4">
      <w:numFmt w:val="bullet"/>
      <w:lvlText w:val="•"/>
      <w:lvlJc w:val="left"/>
      <w:pPr>
        <w:ind w:left="4121" w:hanging="974"/>
      </w:pPr>
      <w:rPr>
        <w:rFonts w:hint="default"/>
        <w:lang w:val="ru-RU" w:eastAsia="en-US" w:bidi="ar-SA"/>
      </w:rPr>
    </w:lvl>
    <w:lvl w:ilvl="5">
      <w:numFmt w:val="bullet"/>
      <w:lvlText w:val="•"/>
      <w:lvlJc w:val="left"/>
      <w:pPr>
        <w:ind w:left="5122" w:hanging="974"/>
      </w:pPr>
      <w:rPr>
        <w:rFonts w:hint="default"/>
        <w:lang w:val="ru-RU" w:eastAsia="en-US" w:bidi="ar-SA"/>
      </w:rPr>
    </w:lvl>
    <w:lvl w:ilvl="6">
      <w:numFmt w:val="bullet"/>
      <w:lvlText w:val="•"/>
      <w:lvlJc w:val="left"/>
      <w:pPr>
        <w:ind w:left="6122" w:hanging="974"/>
      </w:pPr>
      <w:rPr>
        <w:rFonts w:hint="default"/>
        <w:lang w:val="ru-RU" w:eastAsia="en-US" w:bidi="ar-SA"/>
      </w:rPr>
    </w:lvl>
    <w:lvl w:ilvl="7">
      <w:numFmt w:val="bullet"/>
      <w:lvlText w:val="•"/>
      <w:lvlJc w:val="left"/>
      <w:pPr>
        <w:ind w:left="7122" w:hanging="974"/>
      </w:pPr>
      <w:rPr>
        <w:rFonts w:hint="default"/>
        <w:lang w:val="ru-RU" w:eastAsia="en-US" w:bidi="ar-SA"/>
      </w:rPr>
    </w:lvl>
    <w:lvl w:ilvl="8">
      <w:numFmt w:val="bullet"/>
      <w:lvlText w:val="•"/>
      <w:lvlJc w:val="left"/>
      <w:pPr>
        <w:ind w:left="8123" w:hanging="974"/>
      </w:pPr>
      <w:rPr>
        <w:rFonts w:hint="default"/>
        <w:lang w:val="ru-RU" w:eastAsia="en-US" w:bidi="ar-SA"/>
      </w:rPr>
    </w:lvl>
  </w:abstractNum>
  <w:abstractNum w:abstractNumId="11" w15:restartNumberingAfterBreak="0">
    <w:nsid w:val="4CA46292"/>
    <w:multiLevelType w:val="multilevel"/>
    <w:tmpl w:val="CD76BE94"/>
    <w:lvl w:ilvl="0">
      <w:start w:val="3"/>
      <w:numFmt w:val="decimal"/>
      <w:lvlText w:val="%1"/>
      <w:lvlJc w:val="left"/>
      <w:pPr>
        <w:ind w:left="116" w:hanging="1162"/>
      </w:pPr>
      <w:rPr>
        <w:rFonts w:hint="default"/>
        <w:lang w:val="ru-RU" w:eastAsia="en-US" w:bidi="ar-SA"/>
      </w:rPr>
    </w:lvl>
    <w:lvl w:ilvl="1">
      <w:start w:val="6"/>
      <w:numFmt w:val="decimal"/>
      <w:lvlText w:val="%1.%2"/>
      <w:lvlJc w:val="left"/>
      <w:pPr>
        <w:ind w:left="116" w:hanging="1162"/>
      </w:pPr>
      <w:rPr>
        <w:rFonts w:hint="default"/>
        <w:lang w:val="ru-RU" w:eastAsia="en-US" w:bidi="ar-SA"/>
      </w:rPr>
    </w:lvl>
    <w:lvl w:ilvl="2">
      <w:start w:val="3"/>
      <w:numFmt w:val="decimal"/>
      <w:lvlText w:val="%1.%2.%3"/>
      <w:lvlJc w:val="left"/>
      <w:pPr>
        <w:ind w:left="116" w:hanging="1162"/>
      </w:pPr>
      <w:rPr>
        <w:rFonts w:hint="default"/>
        <w:lang w:val="ru-RU" w:eastAsia="en-US" w:bidi="ar-SA"/>
      </w:rPr>
    </w:lvl>
    <w:lvl w:ilvl="3">
      <w:start w:val="2"/>
      <w:numFmt w:val="decimal"/>
      <w:lvlText w:val="%1.%2.%3.%4."/>
      <w:lvlJc w:val="left"/>
      <w:pPr>
        <w:ind w:left="116" w:hanging="1162"/>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121" w:hanging="1162"/>
      </w:pPr>
      <w:rPr>
        <w:rFonts w:hint="default"/>
        <w:lang w:val="ru-RU" w:eastAsia="en-US" w:bidi="ar-SA"/>
      </w:rPr>
    </w:lvl>
    <w:lvl w:ilvl="5">
      <w:numFmt w:val="bullet"/>
      <w:lvlText w:val="•"/>
      <w:lvlJc w:val="left"/>
      <w:pPr>
        <w:ind w:left="5122" w:hanging="1162"/>
      </w:pPr>
      <w:rPr>
        <w:rFonts w:hint="default"/>
        <w:lang w:val="ru-RU" w:eastAsia="en-US" w:bidi="ar-SA"/>
      </w:rPr>
    </w:lvl>
    <w:lvl w:ilvl="6">
      <w:numFmt w:val="bullet"/>
      <w:lvlText w:val="•"/>
      <w:lvlJc w:val="left"/>
      <w:pPr>
        <w:ind w:left="6122" w:hanging="1162"/>
      </w:pPr>
      <w:rPr>
        <w:rFonts w:hint="default"/>
        <w:lang w:val="ru-RU" w:eastAsia="en-US" w:bidi="ar-SA"/>
      </w:rPr>
    </w:lvl>
    <w:lvl w:ilvl="7">
      <w:numFmt w:val="bullet"/>
      <w:lvlText w:val="•"/>
      <w:lvlJc w:val="left"/>
      <w:pPr>
        <w:ind w:left="7122" w:hanging="1162"/>
      </w:pPr>
      <w:rPr>
        <w:rFonts w:hint="default"/>
        <w:lang w:val="ru-RU" w:eastAsia="en-US" w:bidi="ar-SA"/>
      </w:rPr>
    </w:lvl>
    <w:lvl w:ilvl="8">
      <w:numFmt w:val="bullet"/>
      <w:lvlText w:val="•"/>
      <w:lvlJc w:val="left"/>
      <w:pPr>
        <w:ind w:left="8123" w:hanging="1162"/>
      </w:pPr>
      <w:rPr>
        <w:rFonts w:hint="default"/>
        <w:lang w:val="ru-RU" w:eastAsia="en-US" w:bidi="ar-SA"/>
      </w:rPr>
    </w:lvl>
  </w:abstractNum>
  <w:abstractNum w:abstractNumId="12" w15:restartNumberingAfterBreak="0">
    <w:nsid w:val="587671EE"/>
    <w:multiLevelType w:val="multilevel"/>
    <w:tmpl w:val="AE6AA7CE"/>
    <w:lvl w:ilvl="0">
      <w:start w:val="2"/>
      <w:numFmt w:val="decimal"/>
      <w:lvlText w:val="%1"/>
      <w:lvlJc w:val="left"/>
      <w:pPr>
        <w:ind w:left="116" w:hanging="1244"/>
      </w:pPr>
      <w:rPr>
        <w:rFonts w:hint="default"/>
        <w:lang w:val="ru-RU" w:eastAsia="en-US" w:bidi="ar-SA"/>
      </w:rPr>
    </w:lvl>
    <w:lvl w:ilvl="1">
      <w:start w:val="27"/>
      <w:numFmt w:val="decimal"/>
      <w:lvlText w:val="%1.%2"/>
      <w:lvlJc w:val="left"/>
      <w:pPr>
        <w:ind w:left="116" w:hanging="1244"/>
      </w:pPr>
      <w:rPr>
        <w:rFonts w:hint="default"/>
        <w:lang w:val="ru-RU" w:eastAsia="en-US" w:bidi="ar-SA"/>
      </w:rPr>
    </w:lvl>
    <w:lvl w:ilvl="2">
      <w:start w:val="3"/>
      <w:numFmt w:val="decimal"/>
      <w:lvlText w:val="%1.%2.%3"/>
      <w:lvlJc w:val="left"/>
      <w:pPr>
        <w:ind w:left="116" w:hanging="1244"/>
      </w:pPr>
      <w:rPr>
        <w:rFonts w:hint="default"/>
        <w:lang w:val="ru-RU" w:eastAsia="en-US" w:bidi="ar-SA"/>
      </w:rPr>
    </w:lvl>
    <w:lvl w:ilvl="3">
      <w:start w:val="1"/>
      <w:numFmt w:val="decimal"/>
      <w:lvlText w:val="%1.%2.%3.%4."/>
      <w:lvlJc w:val="left"/>
      <w:pPr>
        <w:ind w:left="116" w:hanging="1244"/>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121" w:hanging="1244"/>
      </w:pPr>
      <w:rPr>
        <w:rFonts w:hint="default"/>
        <w:lang w:val="ru-RU" w:eastAsia="en-US" w:bidi="ar-SA"/>
      </w:rPr>
    </w:lvl>
    <w:lvl w:ilvl="5">
      <w:numFmt w:val="bullet"/>
      <w:lvlText w:val="•"/>
      <w:lvlJc w:val="left"/>
      <w:pPr>
        <w:ind w:left="5122" w:hanging="1244"/>
      </w:pPr>
      <w:rPr>
        <w:rFonts w:hint="default"/>
        <w:lang w:val="ru-RU" w:eastAsia="en-US" w:bidi="ar-SA"/>
      </w:rPr>
    </w:lvl>
    <w:lvl w:ilvl="6">
      <w:numFmt w:val="bullet"/>
      <w:lvlText w:val="•"/>
      <w:lvlJc w:val="left"/>
      <w:pPr>
        <w:ind w:left="6122" w:hanging="1244"/>
      </w:pPr>
      <w:rPr>
        <w:rFonts w:hint="default"/>
        <w:lang w:val="ru-RU" w:eastAsia="en-US" w:bidi="ar-SA"/>
      </w:rPr>
    </w:lvl>
    <w:lvl w:ilvl="7">
      <w:numFmt w:val="bullet"/>
      <w:lvlText w:val="•"/>
      <w:lvlJc w:val="left"/>
      <w:pPr>
        <w:ind w:left="7122" w:hanging="1244"/>
      </w:pPr>
      <w:rPr>
        <w:rFonts w:hint="default"/>
        <w:lang w:val="ru-RU" w:eastAsia="en-US" w:bidi="ar-SA"/>
      </w:rPr>
    </w:lvl>
    <w:lvl w:ilvl="8">
      <w:numFmt w:val="bullet"/>
      <w:lvlText w:val="•"/>
      <w:lvlJc w:val="left"/>
      <w:pPr>
        <w:ind w:left="8123" w:hanging="1244"/>
      </w:pPr>
      <w:rPr>
        <w:rFonts w:hint="default"/>
        <w:lang w:val="ru-RU" w:eastAsia="en-US" w:bidi="ar-SA"/>
      </w:rPr>
    </w:lvl>
  </w:abstractNum>
  <w:abstractNum w:abstractNumId="13" w15:restartNumberingAfterBreak="0">
    <w:nsid w:val="5B004EB0"/>
    <w:multiLevelType w:val="hybridMultilevel"/>
    <w:tmpl w:val="0874BEA0"/>
    <w:lvl w:ilvl="0" w:tplc="D1C8A0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6AB7DD5"/>
    <w:multiLevelType w:val="multilevel"/>
    <w:tmpl w:val="14346D8C"/>
    <w:lvl w:ilvl="0">
      <w:start w:val="2"/>
      <w:numFmt w:val="decimal"/>
      <w:lvlText w:val="%1"/>
      <w:lvlJc w:val="left"/>
      <w:pPr>
        <w:ind w:left="1882" w:hanging="1056"/>
      </w:pPr>
      <w:rPr>
        <w:rFonts w:hint="default"/>
        <w:lang w:val="ru-RU" w:eastAsia="en-US" w:bidi="ar-SA"/>
      </w:rPr>
    </w:lvl>
    <w:lvl w:ilvl="1">
      <w:start w:val="25"/>
      <w:numFmt w:val="decimal"/>
      <w:lvlText w:val="%1.%2"/>
      <w:lvlJc w:val="left"/>
      <w:pPr>
        <w:ind w:left="1882" w:hanging="1056"/>
      </w:pPr>
      <w:rPr>
        <w:rFonts w:hint="default"/>
        <w:lang w:val="ru-RU" w:eastAsia="en-US" w:bidi="ar-SA"/>
      </w:rPr>
    </w:lvl>
    <w:lvl w:ilvl="2">
      <w:start w:val="3"/>
      <w:numFmt w:val="decimal"/>
      <w:lvlText w:val="%1.%2.%3"/>
      <w:lvlJc w:val="left"/>
      <w:pPr>
        <w:ind w:left="1882" w:hanging="1056"/>
      </w:pPr>
      <w:rPr>
        <w:rFonts w:hint="default"/>
        <w:lang w:val="ru-RU" w:eastAsia="en-US" w:bidi="ar-SA"/>
      </w:rPr>
    </w:lvl>
    <w:lvl w:ilvl="3">
      <w:start w:val="1"/>
      <w:numFmt w:val="decimal"/>
      <w:lvlText w:val="%1.%2.%3.%4."/>
      <w:lvlJc w:val="left"/>
      <w:pPr>
        <w:ind w:left="1882" w:hanging="105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5177" w:hanging="1056"/>
      </w:pPr>
      <w:rPr>
        <w:rFonts w:hint="default"/>
        <w:lang w:val="ru-RU" w:eastAsia="en-US" w:bidi="ar-SA"/>
      </w:rPr>
    </w:lvl>
    <w:lvl w:ilvl="5">
      <w:numFmt w:val="bullet"/>
      <w:lvlText w:val="•"/>
      <w:lvlJc w:val="left"/>
      <w:pPr>
        <w:ind w:left="6002" w:hanging="1056"/>
      </w:pPr>
      <w:rPr>
        <w:rFonts w:hint="default"/>
        <w:lang w:val="ru-RU" w:eastAsia="en-US" w:bidi="ar-SA"/>
      </w:rPr>
    </w:lvl>
    <w:lvl w:ilvl="6">
      <w:numFmt w:val="bullet"/>
      <w:lvlText w:val="•"/>
      <w:lvlJc w:val="left"/>
      <w:pPr>
        <w:ind w:left="6826" w:hanging="1056"/>
      </w:pPr>
      <w:rPr>
        <w:rFonts w:hint="default"/>
        <w:lang w:val="ru-RU" w:eastAsia="en-US" w:bidi="ar-SA"/>
      </w:rPr>
    </w:lvl>
    <w:lvl w:ilvl="7">
      <w:numFmt w:val="bullet"/>
      <w:lvlText w:val="•"/>
      <w:lvlJc w:val="left"/>
      <w:pPr>
        <w:ind w:left="7650" w:hanging="1056"/>
      </w:pPr>
      <w:rPr>
        <w:rFonts w:hint="default"/>
        <w:lang w:val="ru-RU" w:eastAsia="en-US" w:bidi="ar-SA"/>
      </w:rPr>
    </w:lvl>
    <w:lvl w:ilvl="8">
      <w:numFmt w:val="bullet"/>
      <w:lvlText w:val="•"/>
      <w:lvlJc w:val="left"/>
      <w:pPr>
        <w:ind w:left="8475" w:hanging="1056"/>
      </w:pPr>
      <w:rPr>
        <w:rFonts w:hint="default"/>
        <w:lang w:val="ru-RU" w:eastAsia="en-US" w:bidi="ar-SA"/>
      </w:rPr>
    </w:lvl>
  </w:abstractNum>
  <w:abstractNum w:abstractNumId="15" w15:restartNumberingAfterBreak="0">
    <w:nsid w:val="6AD40ED8"/>
    <w:multiLevelType w:val="multilevel"/>
    <w:tmpl w:val="2916BA0A"/>
    <w:lvl w:ilvl="0">
      <w:start w:val="2"/>
      <w:numFmt w:val="decimal"/>
      <w:lvlText w:val="%1"/>
      <w:lvlJc w:val="left"/>
      <w:pPr>
        <w:ind w:left="116" w:hanging="1412"/>
      </w:pPr>
      <w:rPr>
        <w:rFonts w:hint="default"/>
        <w:lang w:val="ru-RU" w:eastAsia="en-US" w:bidi="ar-SA"/>
      </w:rPr>
    </w:lvl>
    <w:lvl w:ilvl="1">
      <w:start w:val="27"/>
      <w:numFmt w:val="decimal"/>
      <w:lvlText w:val="%1.%2"/>
      <w:lvlJc w:val="left"/>
      <w:pPr>
        <w:ind w:left="116" w:hanging="1412"/>
      </w:pPr>
      <w:rPr>
        <w:rFonts w:hint="default"/>
        <w:lang w:val="ru-RU" w:eastAsia="en-US" w:bidi="ar-SA"/>
      </w:rPr>
    </w:lvl>
    <w:lvl w:ilvl="2">
      <w:start w:val="4"/>
      <w:numFmt w:val="decimal"/>
      <w:lvlText w:val="%1.%2.%3."/>
      <w:lvlJc w:val="left"/>
      <w:pPr>
        <w:ind w:left="116" w:hanging="1412"/>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121" w:hanging="1412"/>
      </w:pPr>
      <w:rPr>
        <w:rFonts w:hint="default"/>
        <w:lang w:val="ru-RU" w:eastAsia="en-US" w:bidi="ar-SA"/>
      </w:rPr>
    </w:lvl>
    <w:lvl w:ilvl="4">
      <w:numFmt w:val="bullet"/>
      <w:lvlText w:val="•"/>
      <w:lvlJc w:val="left"/>
      <w:pPr>
        <w:ind w:left="4121" w:hanging="1412"/>
      </w:pPr>
      <w:rPr>
        <w:rFonts w:hint="default"/>
        <w:lang w:val="ru-RU" w:eastAsia="en-US" w:bidi="ar-SA"/>
      </w:rPr>
    </w:lvl>
    <w:lvl w:ilvl="5">
      <w:numFmt w:val="bullet"/>
      <w:lvlText w:val="•"/>
      <w:lvlJc w:val="left"/>
      <w:pPr>
        <w:ind w:left="5122" w:hanging="1412"/>
      </w:pPr>
      <w:rPr>
        <w:rFonts w:hint="default"/>
        <w:lang w:val="ru-RU" w:eastAsia="en-US" w:bidi="ar-SA"/>
      </w:rPr>
    </w:lvl>
    <w:lvl w:ilvl="6">
      <w:numFmt w:val="bullet"/>
      <w:lvlText w:val="•"/>
      <w:lvlJc w:val="left"/>
      <w:pPr>
        <w:ind w:left="6122" w:hanging="1412"/>
      </w:pPr>
      <w:rPr>
        <w:rFonts w:hint="default"/>
        <w:lang w:val="ru-RU" w:eastAsia="en-US" w:bidi="ar-SA"/>
      </w:rPr>
    </w:lvl>
    <w:lvl w:ilvl="7">
      <w:numFmt w:val="bullet"/>
      <w:lvlText w:val="•"/>
      <w:lvlJc w:val="left"/>
      <w:pPr>
        <w:ind w:left="7122" w:hanging="1412"/>
      </w:pPr>
      <w:rPr>
        <w:rFonts w:hint="default"/>
        <w:lang w:val="ru-RU" w:eastAsia="en-US" w:bidi="ar-SA"/>
      </w:rPr>
    </w:lvl>
    <w:lvl w:ilvl="8">
      <w:numFmt w:val="bullet"/>
      <w:lvlText w:val="•"/>
      <w:lvlJc w:val="left"/>
      <w:pPr>
        <w:ind w:left="8123" w:hanging="1412"/>
      </w:pPr>
      <w:rPr>
        <w:rFonts w:hint="default"/>
        <w:lang w:val="ru-RU" w:eastAsia="en-US" w:bidi="ar-SA"/>
      </w:rPr>
    </w:lvl>
  </w:abstractNum>
  <w:num w:numId="1">
    <w:abstractNumId w:val="3"/>
  </w:num>
  <w:num w:numId="2">
    <w:abstractNumId w:val="7"/>
  </w:num>
  <w:num w:numId="3">
    <w:abstractNumId w:val="11"/>
  </w:num>
  <w:num w:numId="4">
    <w:abstractNumId w:val="8"/>
  </w:num>
  <w:num w:numId="5">
    <w:abstractNumId w:val="15"/>
  </w:num>
  <w:num w:numId="6">
    <w:abstractNumId w:val="12"/>
  </w:num>
  <w:num w:numId="7">
    <w:abstractNumId w:val="2"/>
  </w:num>
  <w:num w:numId="8">
    <w:abstractNumId w:val="14"/>
  </w:num>
  <w:num w:numId="9">
    <w:abstractNumId w:val="10"/>
  </w:num>
  <w:num w:numId="10">
    <w:abstractNumId w:val="9"/>
  </w:num>
  <w:num w:numId="11">
    <w:abstractNumId w:val="0"/>
  </w:num>
  <w:num w:numId="12">
    <w:abstractNumId w:val="1"/>
  </w:num>
  <w:num w:numId="13">
    <w:abstractNumId w:val="4"/>
  </w:num>
  <w:num w:numId="14">
    <w:abstractNumId w:val="1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B0"/>
    <w:rsid w:val="000134EE"/>
    <w:rsid w:val="00061339"/>
    <w:rsid w:val="000C1D50"/>
    <w:rsid w:val="000D590C"/>
    <w:rsid w:val="000D6E29"/>
    <w:rsid w:val="00133A07"/>
    <w:rsid w:val="001763B8"/>
    <w:rsid w:val="00182B64"/>
    <w:rsid w:val="001B40CC"/>
    <w:rsid w:val="001D2757"/>
    <w:rsid w:val="001F0729"/>
    <w:rsid w:val="002131AA"/>
    <w:rsid w:val="002C0F09"/>
    <w:rsid w:val="003326B3"/>
    <w:rsid w:val="0034433D"/>
    <w:rsid w:val="00362BCC"/>
    <w:rsid w:val="00387D38"/>
    <w:rsid w:val="00405D8E"/>
    <w:rsid w:val="00424824"/>
    <w:rsid w:val="004443B0"/>
    <w:rsid w:val="00446BE0"/>
    <w:rsid w:val="00464490"/>
    <w:rsid w:val="0049157D"/>
    <w:rsid w:val="0061754E"/>
    <w:rsid w:val="00625C37"/>
    <w:rsid w:val="006422E1"/>
    <w:rsid w:val="00697628"/>
    <w:rsid w:val="006C6A9D"/>
    <w:rsid w:val="007260FD"/>
    <w:rsid w:val="00730B64"/>
    <w:rsid w:val="0073746F"/>
    <w:rsid w:val="00745A2F"/>
    <w:rsid w:val="007B5699"/>
    <w:rsid w:val="00806422"/>
    <w:rsid w:val="008267E7"/>
    <w:rsid w:val="008647E8"/>
    <w:rsid w:val="008A0CAF"/>
    <w:rsid w:val="008A1BFD"/>
    <w:rsid w:val="008E7A39"/>
    <w:rsid w:val="00961EF2"/>
    <w:rsid w:val="00973B99"/>
    <w:rsid w:val="00A34BB0"/>
    <w:rsid w:val="00A37437"/>
    <w:rsid w:val="00AA31F3"/>
    <w:rsid w:val="00AF1819"/>
    <w:rsid w:val="00AF50E1"/>
    <w:rsid w:val="00AF6FDC"/>
    <w:rsid w:val="00B77B82"/>
    <w:rsid w:val="00B92FB1"/>
    <w:rsid w:val="00BB73BA"/>
    <w:rsid w:val="00C1015D"/>
    <w:rsid w:val="00C12DF3"/>
    <w:rsid w:val="00C25DB6"/>
    <w:rsid w:val="00C67FBA"/>
    <w:rsid w:val="00C744BA"/>
    <w:rsid w:val="00CD5236"/>
    <w:rsid w:val="00CE0BBC"/>
    <w:rsid w:val="00D773BA"/>
    <w:rsid w:val="00DA5982"/>
    <w:rsid w:val="00E133D0"/>
    <w:rsid w:val="00E2051B"/>
    <w:rsid w:val="00E26021"/>
    <w:rsid w:val="00E73F8E"/>
    <w:rsid w:val="00E92405"/>
    <w:rsid w:val="00EC7B82"/>
    <w:rsid w:val="00EE6F23"/>
    <w:rsid w:val="00F23CC0"/>
    <w:rsid w:val="00F93C51"/>
    <w:rsid w:val="00FB67F9"/>
    <w:rsid w:val="00FC2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CC65"/>
  <w15:docId w15:val="{14149C08-1D5B-4302-9889-344FB5C7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7" w:right="2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6" w:firstLine="710"/>
      <w:jc w:val="both"/>
    </w:pPr>
    <w:rPr>
      <w:sz w:val="28"/>
      <w:szCs w:val="28"/>
    </w:rPr>
  </w:style>
  <w:style w:type="paragraph" w:styleId="a5">
    <w:name w:val="List Paragraph"/>
    <w:basedOn w:val="a"/>
    <w:uiPriority w:val="1"/>
    <w:qFormat/>
    <w:pPr>
      <w:ind w:left="116" w:firstLine="710"/>
      <w:jc w:val="both"/>
    </w:pPr>
  </w:style>
  <w:style w:type="paragraph" w:customStyle="1" w:styleId="TableParagraph">
    <w:name w:val="Table Paragraph"/>
    <w:basedOn w:val="a"/>
    <w:uiPriority w:val="1"/>
    <w:qFormat/>
  </w:style>
  <w:style w:type="character" w:styleId="a6">
    <w:name w:val="Hyperlink"/>
    <w:basedOn w:val="a0"/>
    <w:uiPriority w:val="99"/>
    <w:unhideWhenUsed/>
    <w:rsid w:val="008267E7"/>
    <w:rPr>
      <w:color w:val="0000FF" w:themeColor="hyperlink"/>
      <w:u w:val="single"/>
    </w:rPr>
  </w:style>
  <w:style w:type="paragraph" w:styleId="a7">
    <w:name w:val="header"/>
    <w:basedOn w:val="a"/>
    <w:link w:val="a8"/>
    <w:uiPriority w:val="99"/>
    <w:unhideWhenUsed/>
    <w:rsid w:val="008267E7"/>
    <w:pPr>
      <w:widowControl/>
      <w:tabs>
        <w:tab w:val="center" w:pos="4677"/>
        <w:tab w:val="right" w:pos="9355"/>
      </w:tabs>
      <w:autoSpaceDE/>
      <w:autoSpaceDN/>
    </w:pPr>
    <w:rPr>
      <w:rFonts w:eastAsiaTheme="minorHAnsi"/>
      <w:sz w:val="28"/>
    </w:rPr>
  </w:style>
  <w:style w:type="character" w:customStyle="1" w:styleId="a8">
    <w:name w:val="Верхний колонтитул Знак"/>
    <w:basedOn w:val="a0"/>
    <w:link w:val="a7"/>
    <w:uiPriority w:val="99"/>
    <w:rsid w:val="008267E7"/>
    <w:rPr>
      <w:rFonts w:ascii="Times New Roman" w:hAnsi="Times New Roman" w:cs="Times New Roman"/>
      <w:sz w:val="28"/>
      <w:lang w:val="ru-RU"/>
    </w:rPr>
  </w:style>
  <w:style w:type="paragraph" w:styleId="a9">
    <w:name w:val="footer"/>
    <w:basedOn w:val="a"/>
    <w:link w:val="aa"/>
    <w:uiPriority w:val="99"/>
    <w:unhideWhenUsed/>
    <w:rsid w:val="008267E7"/>
    <w:pPr>
      <w:widowControl/>
      <w:tabs>
        <w:tab w:val="center" w:pos="4677"/>
        <w:tab w:val="right" w:pos="9355"/>
      </w:tabs>
      <w:autoSpaceDE/>
      <w:autoSpaceDN/>
    </w:pPr>
    <w:rPr>
      <w:rFonts w:eastAsiaTheme="minorHAnsi"/>
      <w:sz w:val="28"/>
    </w:rPr>
  </w:style>
  <w:style w:type="character" w:customStyle="1" w:styleId="aa">
    <w:name w:val="Нижний колонтитул Знак"/>
    <w:basedOn w:val="a0"/>
    <w:link w:val="a9"/>
    <w:uiPriority w:val="99"/>
    <w:rsid w:val="008267E7"/>
    <w:rPr>
      <w:rFonts w:ascii="Times New Roman" w:hAnsi="Times New Roman" w:cs="Times New Roman"/>
      <w:sz w:val="28"/>
      <w:lang w:val="ru-RU"/>
    </w:rPr>
  </w:style>
  <w:style w:type="paragraph" w:styleId="ab">
    <w:name w:val="footnote text"/>
    <w:basedOn w:val="a"/>
    <w:link w:val="ac"/>
    <w:uiPriority w:val="99"/>
    <w:semiHidden/>
    <w:unhideWhenUsed/>
    <w:rsid w:val="008267E7"/>
    <w:pPr>
      <w:widowControl/>
      <w:autoSpaceDE/>
      <w:autoSpaceDN/>
    </w:pPr>
    <w:rPr>
      <w:rFonts w:eastAsiaTheme="minorHAnsi"/>
      <w:sz w:val="20"/>
      <w:szCs w:val="20"/>
    </w:rPr>
  </w:style>
  <w:style w:type="character" w:customStyle="1" w:styleId="ac">
    <w:name w:val="Текст сноски Знак"/>
    <w:basedOn w:val="a0"/>
    <w:link w:val="ab"/>
    <w:uiPriority w:val="99"/>
    <w:semiHidden/>
    <w:rsid w:val="008267E7"/>
    <w:rPr>
      <w:rFonts w:ascii="Times New Roman" w:hAnsi="Times New Roman" w:cs="Times New Roman"/>
      <w:sz w:val="20"/>
      <w:szCs w:val="20"/>
      <w:lang w:val="ru-RU"/>
    </w:rPr>
  </w:style>
  <w:style w:type="paragraph" w:customStyle="1" w:styleId="10">
    <w:name w:val="Знак сноски1"/>
    <w:basedOn w:val="a"/>
    <w:link w:val="ad"/>
    <w:uiPriority w:val="99"/>
    <w:rsid w:val="008267E7"/>
    <w:pPr>
      <w:widowControl/>
      <w:autoSpaceDE/>
      <w:autoSpaceDN/>
      <w:spacing w:after="200" w:line="276" w:lineRule="auto"/>
    </w:pPr>
    <w:rPr>
      <w:rFonts w:ascii="Calibri" w:hAnsi="Calibri"/>
      <w:sz w:val="20"/>
      <w:szCs w:val="20"/>
      <w:vertAlign w:val="superscript"/>
      <w:lang w:val="x-none" w:eastAsia="x-none"/>
    </w:rPr>
  </w:style>
  <w:style w:type="character" w:styleId="ad">
    <w:name w:val="footnote reference"/>
    <w:link w:val="10"/>
    <w:uiPriority w:val="99"/>
    <w:rsid w:val="008267E7"/>
    <w:rPr>
      <w:rFonts w:ascii="Calibri" w:eastAsia="Times New Roman" w:hAnsi="Calibri" w:cs="Times New Roman"/>
      <w:sz w:val="20"/>
      <w:szCs w:val="20"/>
      <w:vertAlign w:val="superscript"/>
      <w:lang w:val="x-none" w:eastAsia="x-none"/>
    </w:rPr>
  </w:style>
  <w:style w:type="paragraph" w:customStyle="1" w:styleId="ConsPlusNormal">
    <w:name w:val="ConsPlusNormal"/>
    <w:link w:val="ConsPlusNormal1"/>
    <w:rsid w:val="008267E7"/>
    <w:pPr>
      <w:autoSpaceDE/>
      <w:autoSpaceDN/>
      <w:ind w:firstLine="720"/>
    </w:pPr>
    <w:rPr>
      <w:rFonts w:ascii="Times New Roman" w:eastAsia="Times New Roman" w:hAnsi="Times New Roman" w:cs="Times New Roman"/>
      <w:sz w:val="24"/>
      <w:lang w:val="ru-RU" w:eastAsia="ru-RU"/>
    </w:rPr>
  </w:style>
  <w:style w:type="character" w:customStyle="1" w:styleId="ConsPlusNormal1">
    <w:name w:val="ConsPlusNormal1"/>
    <w:link w:val="ConsPlusNormal"/>
    <w:locked/>
    <w:rsid w:val="008267E7"/>
    <w:rPr>
      <w:rFonts w:ascii="Times New Roman" w:eastAsia="Times New Roman" w:hAnsi="Times New Roman" w:cs="Times New Roman"/>
      <w:sz w:val="24"/>
      <w:lang w:val="ru-RU" w:eastAsia="ru-RU"/>
    </w:rPr>
  </w:style>
  <w:style w:type="paragraph" w:styleId="ae">
    <w:name w:val="Balloon Text"/>
    <w:basedOn w:val="a"/>
    <w:link w:val="af"/>
    <w:uiPriority w:val="99"/>
    <w:semiHidden/>
    <w:unhideWhenUsed/>
    <w:rsid w:val="008267E7"/>
    <w:pPr>
      <w:widowControl/>
      <w:autoSpaceDE/>
      <w:autoSpaceDN/>
    </w:pPr>
    <w:rPr>
      <w:rFonts w:ascii="Tahoma" w:eastAsiaTheme="minorHAnsi" w:hAnsi="Tahoma" w:cs="Tahoma"/>
      <w:sz w:val="16"/>
      <w:szCs w:val="16"/>
    </w:rPr>
  </w:style>
  <w:style w:type="character" w:customStyle="1" w:styleId="af">
    <w:name w:val="Текст выноски Знак"/>
    <w:basedOn w:val="a0"/>
    <w:link w:val="ae"/>
    <w:uiPriority w:val="99"/>
    <w:semiHidden/>
    <w:rsid w:val="008267E7"/>
    <w:rPr>
      <w:rFonts w:ascii="Tahoma" w:hAnsi="Tahoma" w:cs="Tahoma"/>
      <w:sz w:val="16"/>
      <w:szCs w:val="16"/>
      <w:lang w:val="ru-RU"/>
    </w:rPr>
  </w:style>
  <w:style w:type="character" w:customStyle="1" w:styleId="a4">
    <w:name w:val="Основной текст Знак"/>
    <w:basedOn w:val="a0"/>
    <w:link w:val="a3"/>
    <w:uiPriority w:val="1"/>
    <w:rsid w:val="008267E7"/>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128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A40F-A009-4A50-B7A0-41C114A8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асер</dc:creator>
  <cp:lastModifiedBy>Admin</cp:lastModifiedBy>
  <cp:revision>5</cp:revision>
  <cp:lastPrinted>2023-04-25T11:34:00Z</cp:lastPrinted>
  <dcterms:created xsi:type="dcterms:W3CDTF">2025-04-10T18:06:00Z</dcterms:created>
  <dcterms:modified xsi:type="dcterms:W3CDTF">2025-06-03T11:53:00Z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2021-08-25T00:00:00Z</vt:filetime>
  </property>
</Properties>
</file>