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9" w:rsidRDefault="00D63709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D63709" w:rsidRDefault="00D63709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D63709" w:rsidRDefault="00D63709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D63709" w:rsidRDefault="00D63709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3C72E6" w:rsidRPr="00635440" w:rsidRDefault="003C72E6" w:rsidP="003C72E6">
      <w:pPr>
        <w:pStyle w:val="1"/>
        <w:rPr>
          <w:sz w:val="28"/>
          <w:szCs w:val="28"/>
        </w:rPr>
      </w:pPr>
      <w:r w:rsidRPr="00635440">
        <w:rPr>
          <w:sz w:val="28"/>
          <w:szCs w:val="28"/>
        </w:rPr>
        <w:t>РЕШЕНИЕ</w:t>
      </w:r>
    </w:p>
    <w:p w:rsidR="003C72E6" w:rsidRPr="00635440" w:rsidRDefault="003C72E6" w:rsidP="003C72E6">
      <w:pPr>
        <w:pStyle w:val="3"/>
        <w:spacing w:line="360" w:lineRule="auto"/>
        <w:rPr>
          <w:szCs w:val="28"/>
        </w:rPr>
      </w:pPr>
      <w:r w:rsidRPr="00635440">
        <w:rPr>
          <w:szCs w:val="28"/>
        </w:rPr>
        <w:t xml:space="preserve">Арского районного Совета 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686"/>
        <w:gridCol w:w="1129"/>
        <w:gridCol w:w="993"/>
      </w:tblGrid>
      <w:tr w:rsidR="003C72E6" w:rsidRPr="00FA6385" w:rsidTr="00CB1EC4">
        <w:tc>
          <w:tcPr>
            <w:tcW w:w="534" w:type="dxa"/>
            <w:hideMark/>
          </w:tcPr>
          <w:p w:rsidR="003C72E6" w:rsidRPr="00FA6385" w:rsidRDefault="003C72E6" w:rsidP="00CB1EC4">
            <w:pPr>
              <w:rPr>
                <w:b/>
                <w:bCs/>
                <w:sz w:val="28"/>
                <w:szCs w:val="28"/>
                <w:lang w:val="tt-RU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3C72E6" w:rsidRPr="00FA6385" w:rsidRDefault="003C72E6" w:rsidP="00CB1EC4">
            <w:pPr>
              <w:jc w:val="right"/>
              <w:rPr>
                <w:b/>
                <w:bCs/>
                <w:sz w:val="28"/>
                <w:szCs w:val="28"/>
              </w:rPr>
            </w:pPr>
            <w:r w:rsidRPr="00FA6385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3C45BF" w:rsidP="00CB1EC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13</w:t>
            </w:r>
          </w:p>
        </w:tc>
        <w:tc>
          <w:tcPr>
            <w:tcW w:w="284" w:type="dxa"/>
            <w:hideMark/>
          </w:tcPr>
          <w:p w:rsidR="003C72E6" w:rsidRPr="00FA6385" w:rsidRDefault="003C72E6" w:rsidP="00CB1EC4">
            <w:pPr>
              <w:rPr>
                <w:b/>
                <w:bCs/>
                <w:sz w:val="28"/>
                <w:szCs w:val="28"/>
              </w:rPr>
            </w:pPr>
            <w:r w:rsidRPr="00FA638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3564DA" w:rsidP="000219D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октября</w:t>
            </w:r>
          </w:p>
        </w:tc>
        <w:tc>
          <w:tcPr>
            <w:tcW w:w="1134" w:type="dxa"/>
            <w:hideMark/>
          </w:tcPr>
          <w:p w:rsidR="003C72E6" w:rsidRPr="00FA6385" w:rsidRDefault="003C72E6" w:rsidP="003564DA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201</w:t>
            </w:r>
            <w:r w:rsidR="003564DA">
              <w:rPr>
                <w:b/>
                <w:bCs/>
                <w:sz w:val="28"/>
                <w:szCs w:val="28"/>
                <w:lang w:val="tt-RU"/>
              </w:rPr>
              <w:t>8</w:t>
            </w:r>
            <w:r w:rsidRPr="00FA6385"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686" w:type="dxa"/>
          </w:tcPr>
          <w:p w:rsidR="003C72E6" w:rsidRPr="00FA6385" w:rsidRDefault="003C72E6" w:rsidP="00CB1EC4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29" w:type="dxa"/>
            <w:hideMark/>
          </w:tcPr>
          <w:p w:rsidR="003C72E6" w:rsidRPr="00FA6385" w:rsidRDefault="003C72E6" w:rsidP="00CB1EC4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3C45BF" w:rsidP="003C72E6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206</w:t>
            </w:r>
            <w:bookmarkStart w:id="0" w:name="_GoBack"/>
            <w:bookmarkEnd w:id="0"/>
          </w:p>
        </w:tc>
      </w:tr>
    </w:tbl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A22E8" w:rsidRDefault="00CA22E8" w:rsidP="008C7BDC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Об утверждении прогнозного плана (</w:t>
      </w:r>
      <w:r w:rsidR="00A9481D">
        <w:rPr>
          <w:rFonts w:eastAsia="Times New Roman"/>
          <w:b/>
          <w:bCs/>
          <w:spacing w:val="-2"/>
          <w:sz w:val="28"/>
          <w:szCs w:val="28"/>
        </w:rPr>
        <w:t>П</w:t>
      </w:r>
      <w:r>
        <w:rPr>
          <w:rFonts w:eastAsia="Times New Roman"/>
          <w:b/>
          <w:bCs/>
          <w:spacing w:val="-2"/>
          <w:sz w:val="28"/>
          <w:szCs w:val="28"/>
        </w:rPr>
        <w:t>рограммы)</w:t>
      </w:r>
    </w:p>
    <w:p w:rsidR="00CA22E8" w:rsidRDefault="00CA22E8" w:rsidP="008C7BDC">
      <w:pPr>
        <w:shd w:val="clear" w:color="auto" w:fill="FFFFFF"/>
        <w:jc w:val="center"/>
      </w:pPr>
      <w:r>
        <w:rPr>
          <w:rFonts w:eastAsia="Times New Roman"/>
          <w:b/>
          <w:bCs/>
          <w:sz w:val="28"/>
          <w:szCs w:val="28"/>
        </w:rPr>
        <w:t>приватизации муниципального имущества</w:t>
      </w:r>
    </w:p>
    <w:p w:rsidR="00CA22E8" w:rsidRDefault="00CA22E8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Арско</w:t>
      </w:r>
      <w:r w:rsidR="002375E1">
        <w:rPr>
          <w:rFonts w:eastAsia="Times New Roman"/>
          <w:b/>
          <w:bCs/>
          <w:sz w:val="28"/>
          <w:szCs w:val="28"/>
        </w:rPr>
        <w:t>го муниципального района на 201</w:t>
      </w:r>
      <w:r w:rsidR="00B7279A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D15596" w:rsidRDefault="00D15596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CA22E8" w:rsidRPr="00904912" w:rsidRDefault="00CA22E8" w:rsidP="0090491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04912">
        <w:rPr>
          <w:rFonts w:eastAsia="Times New Roman"/>
          <w:sz w:val="28"/>
          <w:szCs w:val="28"/>
        </w:rPr>
        <w:t>В соответствии с Федеральными законами от 21.12.2001 №178-ФЗ «О приватизации государственного и муниципального имущества»,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«О порядке приватизации муниципального имущества Арского муниципального района», утвержденным решением Арского ра</w:t>
      </w:r>
      <w:r w:rsidR="002375E1" w:rsidRPr="00904912">
        <w:rPr>
          <w:rFonts w:eastAsia="Times New Roman"/>
          <w:sz w:val="28"/>
          <w:szCs w:val="28"/>
        </w:rPr>
        <w:t xml:space="preserve">йонного Совета </w:t>
      </w:r>
      <w:r w:rsidR="00385991">
        <w:rPr>
          <w:rFonts w:eastAsia="Times New Roman"/>
          <w:sz w:val="28"/>
          <w:szCs w:val="28"/>
        </w:rPr>
        <w:t>от 27.12.2008 №224,</w:t>
      </w:r>
      <w:r w:rsidRPr="00904912">
        <w:rPr>
          <w:rFonts w:eastAsia="Times New Roman"/>
          <w:sz w:val="28"/>
          <w:szCs w:val="28"/>
        </w:rPr>
        <w:t xml:space="preserve"> </w:t>
      </w:r>
      <w:r w:rsidR="00F17531" w:rsidRPr="00904912">
        <w:rPr>
          <w:rFonts w:eastAsia="Times New Roman"/>
          <w:sz w:val="28"/>
          <w:szCs w:val="28"/>
        </w:rPr>
        <w:t xml:space="preserve">в </w:t>
      </w:r>
      <w:r w:rsidRPr="00904912">
        <w:rPr>
          <w:rFonts w:eastAsia="Times New Roman"/>
          <w:sz w:val="28"/>
          <w:szCs w:val="28"/>
        </w:rPr>
        <w:t xml:space="preserve">целях повышения эффективности </w:t>
      </w:r>
      <w:r w:rsidRPr="00904912">
        <w:rPr>
          <w:rFonts w:eastAsia="Times New Roman"/>
          <w:spacing w:val="-1"/>
          <w:sz w:val="28"/>
          <w:szCs w:val="28"/>
        </w:rPr>
        <w:t>управления муниципальной собственностью</w:t>
      </w:r>
      <w:r w:rsidR="00D91198" w:rsidRPr="00904912">
        <w:rPr>
          <w:rFonts w:eastAsia="Times New Roman"/>
          <w:spacing w:val="-1"/>
          <w:sz w:val="28"/>
          <w:szCs w:val="28"/>
        </w:rPr>
        <w:t>,</w:t>
      </w:r>
      <w:r w:rsidRPr="00904912">
        <w:rPr>
          <w:rFonts w:eastAsia="Times New Roman"/>
          <w:spacing w:val="-1"/>
          <w:sz w:val="28"/>
          <w:szCs w:val="28"/>
        </w:rPr>
        <w:t xml:space="preserve"> Арский </w:t>
      </w:r>
      <w:proofErr w:type="gramStart"/>
      <w:r w:rsidRPr="00904912">
        <w:rPr>
          <w:rFonts w:eastAsia="Times New Roman"/>
          <w:spacing w:val="-1"/>
          <w:sz w:val="28"/>
          <w:szCs w:val="28"/>
        </w:rPr>
        <w:t>районный</w:t>
      </w:r>
      <w:proofErr w:type="gramEnd"/>
      <w:r w:rsidRPr="00904912">
        <w:rPr>
          <w:rFonts w:eastAsia="Times New Roman"/>
          <w:spacing w:val="-1"/>
          <w:sz w:val="28"/>
          <w:szCs w:val="28"/>
        </w:rPr>
        <w:t xml:space="preserve">  Совет </w:t>
      </w:r>
      <w:r w:rsidRPr="00904912">
        <w:rPr>
          <w:rFonts w:eastAsia="Times New Roman"/>
          <w:b/>
          <w:spacing w:val="-1"/>
          <w:sz w:val="28"/>
          <w:szCs w:val="28"/>
        </w:rPr>
        <w:t>решил:</w:t>
      </w:r>
    </w:p>
    <w:p w:rsidR="00CA22E8" w:rsidRPr="00904912" w:rsidRDefault="00CA22E8" w:rsidP="00904912">
      <w:pPr>
        <w:pStyle w:val="a5"/>
        <w:numPr>
          <w:ilvl w:val="0"/>
          <w:numId w:val="3"/>
        </w:numPr>
        <w:shd w:val="clear" w:color="auto" w:fill="FFFFFF"/>
        <w:tabs>
          <w:tab w:val="left" w:pos="1138"/>
        </w:tabs>
        <w:spacing w:line="276" w:lineRule="auto"/>
        <w:ind w:left="0" w:firstLine="568"/>
        <w:jc w:val="both"/>
        <w:rPr>
          <w:rFonts w:eastAsia="Times New Roman"/>
          <w:sz w:val="28"/>
          <w:szCs w:val="28"/>
        </w:rPr>
      </w:pPr>
      <w:r w:rsidRPr="00904912">
        <w:rPr>
          <w:rFonts w:eastAsia="Times New Roman"/>
          <w:sz w:val="28"/>
          <w:szCs w:val="28"/>
        </w:rPr>
        <w:t>Утвердить прилагаемый прогнозный план (программу) приватизации</w:t>
      </w:r>
      <w:r w:rsidRPr="00904912">
        <w:rPr>
          <w:rFonts w:eastAsia="Times New Roman"/>
          <w:sz w:val="28"/>
          <w:szCs w:val="28"/>
        </w:rPr>
        <w:br/>
        <w:t>муниципального имущества Арско</w:t>
      </w:r>
      <w:r w:rsidR="00A956A8" w:rsidRPr="00904912">
        <w:rPr>
          <w:rFonts w:eastAsia="Times New Roman"/>
          <w:sz w:val="28"/>
          <w:szCs w:val="28"/>
        </w:rPr>
        <w:t>го муниципального района на 201</w:t>
      </w:r>
      <w:r w:rsidR="00B7279A">
        <w:rPr>
          <w:rFonts w:eastAsia="Times New Roman"/>
          <w:sz w:val="28"/>
          <w:szCs w:val="28"/>
        </w:rPr>
        <w:t>9</w:t>
      </w:r>
      <w:r w:rsidRPr="00904912">
        <w:rPr>
          <w:rFonts w:eastAsia="Times New Roman"/>
          <w:sz w:val="28"/>
          <w:szCs w:val="28"/>
        </w:rPr>
        <w:t xml:space="preserve"> год.</w:t>
      </w:r>
    </w:p>
    <w:p w:rsidR="00A0622E" w:rsidRPr="00904912" w:rsidRDefault="00A0622E" w:rsidP="00904912">
      <w:pPr>
        <w:spacing w:line="276" w:lineRule="auto"/>
        <w:ind w:firstLine="709"/>
        <w:jc w:val="both"/>
        <w:rPr>
          <w:sz w:val="28"/>
          <w:szCs w:val="28"/>
        </w:rPr>
      </w:pPr>
      <w:r w:rsidRPr="00904912">
        <w:rPr>
          <w:sz w:val="28"/>
          <w:szCs w:val="28"/>
        </w:rPr>
        <w:t xml:space="preserve">2. </w:t>
      </w:r>
      <w:proofErr w:type="gramStart"/>
      <w:r w:rsidRPr="00904912">
        <w:rPr>
          <w:sz w:val="28"/>
          <w:szCs w:val="28"/>
        </w:rPr>
        <w:t>Контроль за</w:t>
      </w:r>
      <w:proofErr w:type="gramEnd"/>
      <w:r w:rsidRPr="00904912">
        <w:rPr>
          <w:sz w:val="28"/>
          <w:szCs w:val="28"/>
        </w:rPr>
        <w:t xml:space="preserve"> исполнением настоящего решения возложить на Палату имущественных и земельных отношений Арского муниципального района.</w:t>
      </w:r>
    </w:p>
    <w:p w:rsidR="00A0622E" w:rsidRPr="00904912" w:rsidRDefault="00A0622E" w:rsidP="00904912">
      <w:pPr>
        <w:widowControl/>
        <w:spacing w:line="276" w:lineRule="auto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04912">
        <w:rPr>
          <w:sz w:val="28"/>
          <w:szCs w:val="28"/>
        </w:rPr>
        <w:t>3. Опубликовать настоящее решение на Официальном портале правовой информации Республики Татарстан (http:pravo.tatarstan.ru)</w:t>
      </w:r>
      <w:r w:rsidRPr="00904912">
        <w:rPr>
          <w:rFonts w:eastAsiaTheme="minorHAnsi"/>
          <w:bCs/>
          <w:sz w:val="28"/>
          <w:szCs w:val="28"/>
          <w:lang w:eastAsia="en-US"/>
        </w:rPr>
        <w:t>.</w:t>
      </w:r>
    </w:p>
    <w:p w:rsidR="00A0622E" w:rsidRDefault="00A0622E" w:rsidP="00904912">
      <w:pPr>
        <w:spacing w:line="276" w:lineRule="auto"/>
        <w:ind w:firstLine="709"/>
        <w:jc w:val="both"/>
        <w:rPr>
          <w:sz w:val="28"/>
          <w:szCs w:val="28"/>
        </w:rPr>
      </w:pPr>
      <w:r w:rsidRPr="00904912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A2E0E" w:rsidRPr="00904912" w:rsidRDefault="004A2E0E" w:rsidP="00904912">
      <w:pPr>
        <w:spacing w:line="276" w:lineRule="auto"/>
        <w:ind w:firstLine="709"/>
        <w:jc w:val="both"/>
        <w:rPr>
          <w:sz w:val="28"/>
          <w:szCs w:val="28"/>
        </w:rPr>
      </w:pPr>
    </w:p>
    <w:p w:rsidR="00CA22E8" w:rsidRPr="00904912" w:rsidRDefault="004123F1" w:rsidP="00D95BD2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 w:rsidRPr="00904912">
        <w:rPr>
          <w:sz w:val="28"/>
          <w:szCs w:val="28"/>
        </w:rPr>
        <w:t>Глав</w:t>
      </w:r>
      <w:r w:rsidR="009B2156" w:rsidRPr="00904912">
        <w:rPr>
          <w:sz w:val="28"/>
          <w:szCs w:val="28"/>
        </w:rPr>
        <w:t>а</w:t>
      </w:r>
      <w:r w:rsidR="00D95BD2">
        <w:rPr>
          <w:sz w:val="28"/>
          <w:szCs w:val="28"/>
        </w:rPr>
        <w:t xml:space="preserve"> </w:t>
      </w:r>
      <w:r w:rsidRPr="00904912">
        <w:rPr>
          <w:sz w:val="28"/>
          <w:szCs w:val="28"/>
        </w:rPr>
        <w:t>Арского муниципального района,</w:t>
      </w:r>
    </w:p>
    <w:p w:rsidR="00CA22E8" w:rsidRPr="00904912" w:rsidRDefault="00E36017" w:rsidP="00D95BD2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56" w:rsidRPr="00904912">
        <w:rPr>
          <w:sz w:val="28"/>
          <w:szCs w:val="28"/>
        </w:rPr>
        <w:t>редседатель</w:t>
      </w:r>
      <w:r w:rsidR="00D95BD2">
        <w:rPr>
          <w:sz w:val="28"/>
          <w:szCs w:val="28"/>
        </w:rPr>
        <w:t xml:space="preserve"> </w:t>
      </w:r>
      <w:r w:rsidR="004123F1" w:rsidRPr="00904912">
        <w:rPr>
          <w:sz w:val="28"/>
          <w:szCs w:val="28"/>
        </w:rPr>
        <w:t>Арского</w:t>
      </w:r>
      <w:r w:rsidR="00CA22E8" w:rsidRPr="00904912">
        <w:rPr>
          <w:sz w:val="28"/>
          <w:szCs w:val="28"/>
        </w:rPr>
        <w:t xml:space="preserve"> районного Совета</w:t>
      </w:r>
      <w:r w:rsidR="00CA22E8" w:rsidRPr="00904912">
        <w:rPr>
          <w:sz w:val="28"/>
          <w:szCs w:val="28"/>
        </w:rPr>
        <w:tab/>
      </w:r>
      <w:r w:rsidR="00CA22E8" w:rsidRPr="00904912">
        <w:rPr>
          <w:sz w:val="28"/>
          <w:szCs w:val="28"/>
        </w:rPr>
        <w:tab/>
      </w:r>
      <w:r w:rsidR="00CA22E8" w:rsidRPr="00904912">
        <w:rPr>
          <w:sz w:val="28"/>
          <w:szCs w:val="28"/>
        </w:rPr>
        <w:tab/>
      </w:r>
      <w:r w:rsidR="004123F1" w:rsidRPr="00904912">
        <w:rPr>
          <w:sz w:val="28"/>
          <w:szCs w:val="28"/>
        </w:rPr>
        <w:tab/>
      </w:r>
      <w:r w:rsidR="004123F1" w:rsidRPr="00904912">
        <w:rPr>
          <w:sz w:val="28"/>
          <w:szCs w:val="28"/>
        </w:rPr>
        <w:tab/>
      </w:r>
      <w:r w:rsidR="009B2156" w:rsidRPr="00904912">
        <w:rPr>
          <w:sz w:val="28"/>
          <w:szCs w:val="28"/>
        </w:rPr>
        <w:t>И.Г. Нуриев</w:t>
      </w:r>
    </w:p>
    <w:p w:rsidR="00E36017" w:rsidRDefault="00E36017" w:rsidP="008C7BDC">
      <w:pPr>
        <w:shd w:val="clear" w:color="auto" w:fill="FFFFFF"/>
        <w:spacing w:line="360" w:lineRule="auto"/>
        <w:ind w:left="6372"/>
        <w:jc w:val="center"/>
        <w:rPr>
          <w:rFonts w:eastAsia="Times New Roman"/>
          <w:b/>
          <w:sz w:val="28"/>
          <w:szCs w:val="28"/>
        </w:rPr>
      </w:pPr>
    </w:p>
    <w:p w:rsidR="003564DA" w:rsidRDefault="003564DA" w:rsidP="008C7BDC">
      <w:pPr>
        <w:shd w:val="clear" w:color="auto" w:fill="FFFFFF"/>
        <w:spacing w:line="360" w:lineRule="auto"/>
        <w:ind w:left="6372"/>
        <w:jc w:val="center"/>
        <w:rPr>
          <w:rFonts w:eastAsia="Times New Roman"/>
          <w:b/>
          <w:sz w:val="28"/>
          <w:szCs w:val="28"/>
        </w:rPr>
      </w:pPr>
    </w:p>
    <w:p w:rsidR="00385991" w:rsidRDefault="00385991" w:rsidP="008C7BDC">
      <w:pPr>
        <w:shd w:val="clear" w:color="auto" w:fill="FFFFFF"/>
        <w:spacing w:line="360" w:lineRule="auto"/>
        <w:ind w:left="6372"/>
        <w:jc w:val="center"/>
        <w:rPr>
          <w:rFonts w:eastAsia="Times New Roman"/>
          <w:b/>
          <w:sz w:val="28"/>
          <w:szCs w:val="28"/>
        </w:rPr>
      </w:pPr>
    </w:p>
    <w:p w:rsidR="00385991" w:rsidRDefault="00385991" w:rsidP="008C7BDC">
      <w:pPr>
        <w:shd w:val="clear" w:color="auto" w:fill="FFFFFF"/>
        <w:spacing w:line="360" w:lineRule="auto"/>
        <w:ind w:left="6372"/>
        <w:jc w:val="center"/>
        <w:rPr>
          <w:rFonts w:eastAsia="Times New Roman"/>
          <w:b/>
          <w:sz w:val="28"/>
          <w:szCs w:val="28"/>
        </w:rPr>
      </w:pPr>
    </w:p>
    <w:p w:rsidR="00385991" w:rsidRDefault="00385991" w:rsidP="008C7BDC">
      <w:pPr>
        <w:shd w:val="clear" w:color="auto" w:fill="FFFFFF"/>
        <w:spacing w:line="360" w:lineRule="auto"/>
        <w:ind w:left="6372"/>
        <w:jc w:val="center"/>
        <w:rPr>
          <w:rFonts w:eastAsia="Times New Roman"/>
          <w:b/>
          <w:sz w:val="28"/>
          <w:szCs w:val="28"/>
        </w:rPr>
      </w:pPr>
    </w:p>
    <w:p w:rsidR="00CA22E8" w:rsidRPr="008C7BDC" w:rsidRDefault="00CA22E8" w:rsidP="008C7BDC">
      <w:pPr>
        <w:shd w:val="clear" w:color="auto" w:fill="FFFFFF"/>
        <w:spacing w:line="360" w:lineRule="auto"/>
        <w:ind w:left="6372"/>
        <w:jc w:val="center"/>
        <w:rPr>
          <w:b/>
        </w:rPr>
      </w:pPr>
      <w:r w:rsidRPr="008C7BDC">
        <w:rPr>
          <w:rFonts w:eastAsia="Times New Roman"/>
          <w:b/>
          <w:sz w:val="28"/>
          <w:szCs w:val="28"/>
        </w:rPr>
        <w:t>УТВЕРЖДЕН</w:t>
      </w:r>
    </w:p>
    <w:p w:rsidR="008C7BDC" w:rsidRPr="009D6FFB" w:rsidRDefault="00CA22E8" w:rsidP="008C7BDC">
      <w:pPr>
        <w:shd w:val="clear" w:color="auto" w:fill="FFFFFF"/>
        <w:ind w:left="6372"/>
        <w:jc w:val="center"/>
        <w:rPr>
          <w:rFonts w:eastAsia="Times New Roman"/>
          <w:i/>
          <w:sz w:val="28"/>
          <w:szCs w:val="28"/>
        </w:rPr>
      </w:pPr>
      <w:r w:rsidRPr="009D6FFB">
        <w:rPr>
          <w:rFonts w:eastAsia="Times New Roman"/>
          <w:i/>
          <w:sz w:val="28"/>
          <w:szCs w:val="28"/>
        </w:rPr>
        <w:lastRenderedPageBreak/>
        <w:t xml:space="preserve">решением Арского </w:t>
      </w:r>
    </w:p>
    <w:p w:rsidR="00733550" w:rsidRPr="009D6FFB" w:rsidRDefault="00CA22E8" w:rsidP="008C7BDC">
      <w:pPr>
        <w:shd w:val="clear" w:color="auto" w:fill="FFFFFF"/>
        <w:ind w:left="6372"/>
        <w:jc w:val="center"/>
        <w:rPr>
          <w:rFonts w:eastAsia="Times New Roman"/>
          <w:i/>
          <w:sz w:val="28"/>
          <w:szCs w:val="28"/>
        </w:rPr>
      </w:pPr>
      <w:r w:rsidRPr="009D6FFB">
        <w:rPr>
          <w:rFonts w:eastAsia="Times New Roman"/>
          <w:i/>
          <w:sz w:val="28"/>
          <w:szCs w:val="28"/>
        </w:rPr>
        <w:t>районного Совета</w:t>
      </w:r>
    </w:p>
    <w:p w:rsidR="00CA22E8" w:rsidRPr="009D6FFB" w:rsidRDefault="00BC5593" w:rsidP="008C7BDC">
      <w:pPr>
        <w:shd w:val="clear" w:color="auto" w:fill="FFFFFF"/>
        <w:ind w:left="6372"/>
        <w:jc w:val="center"/>
        <w:rPr>
          <w:rFonts w:eastAsia="Times New Roman"/>
          <w:i/>
          <w:sz w:val="28"/>
          <w:szCs w:val="28"/>
        </w:rPr>
      </w:pPr>
      <w:r w:rsidRPr="009D6FFB">
        <w:rPr>
          <w:rFonts w:eastAsia="Times New Roman"/>
          <w:i/>
          <w:sz w:val="28"/>
          <w:szCs w:val="28"/>
        </w:rPr>
        <w:t xml:space="preserve">от </w:t>
      </w:r>
      <w:r w:rsidR="004123F1" w:rsidRPr="009D6FFB">
        <w:rPr>
          <w:rFonts w:eastAsia="Times New Roman"/>
          <w:i/>
          <w:sz w:val="28"/>
          <w:szCs w:val="28"/>
        </w:rPr>
        <w:t>«»</w:t>
      </w:r>
      <w:r w:rsidR="00D15596">
        <w:rPr>
          <w:rFonts w:eastAsia="Times New Roman"/>
          <w:i/>
          <w:sz w:val="28"/>
          <w:szCs w:val="28"/>
        </w:rPr>
        <w:t xml:space="preserve"> </w:t>
      </w:r>
      <w:r w:rsidR="00B7279A">
        <w:rPr>
          <w:rFonts w:eastAsia="Times New Roman"/>
          <w:i/>
          <w:sz w:val="28"/>
          <w:szCs w:val="28"/>
        </w:rPr>
        <w:t>октя</w:t>
      </w:r>
      <w:r w:rsidR="00904912">
        <w:rPr>
          <w:rFonts w:eastAsia="Times New Roman"/>
          <w:i/>
          <w:sz w:val="28"/>
          <w:szCs w:val="28"/>
        </w:rPr>
        <w:t xml:space="preserve">бря </w:t>
      </w:r>
      <w:r w:rsidRPr="009D6FFB">
        <w:rPr>
          <w:rFonts w:eastAsia="Times New Roman"/>
          <w:i/>
          <w:sz w:val="28"/>
          <w:szCs w:val="28"/>
        </w:rPr>
        <w:t>201</w:t>
      </w:r>
      <w:r w:rsidR="00B7279A">
        <w:rPr>
          <w:rFonts w:eastAsia="Times New Roman"/>
          <w:i/>
          <w:sz w:val="28"/>
          <w:szCs w:val="28"/>
        </w:rPr>
        <w:t>8</w:t>
      </w:r>
      <w:r w:rsidR="00904912">
        <w:rPr>
          <w:rFonts w:eastAsia="Times New Roman"/>
          <w:i/>
          <w:sz w:val="28"/>
          <w:szCs w:val="28"/>
        </w:rPr>
        <w:t xml:space="preserve">г </w:t>
      </w:r>
      <w:r w:rsidR="00D91198" w:rsidRPr="009D6FFB">
        <w:rPr>
          <w:rFonts w:eastAsia="Times New Roman"/>
          <w:i/>
          <w:sz w:val="28"/>
          <w:szCs w:val="28"/>
        </w:rPr>
        <w:t>№</w:t>
      </w:r>
    </w:p>
    <w:p w:rsidR="008C7BDC" w:rsidRPr="008C7BDC" w:rsidRDefault="008C7BDC" w:rsidP="008C7BDC">
      <w:pPr>
        <w:shd w:val="clear" w:color="auto" w:fill="FFFFFF"/>
        <w:rPr>
          <w:sz w:val="28"/>
          <w:szCs w:val="28"/>
        </w:rPr>
      </w:pPr>
    </w:p>
    <w:p w:rsidR="00CA22E8" w:rsidRPr="008C7BDC" w:rsidRDefault="00CA22E8" w:rsidP="008C7BDC">
      <w:pPr>
        <w:shd w:val="clear" w:color="auto" w:fill="FFFFFF"/>
        <w:jc w:val="center"/>
        <w:rPr>
          <w:sz w:val="28"/>
          <w:szCs w:val="28"/>
        </w:rPr>
      </w:pPr>
      <w:r w:rsidRPr="008C7BDC">
        <w:rPr>
          <w:rFonts w:eastAsia="Times New Roman"/>
          <w:b/>
          <w:bCs/>
          <w:spacing w:val="-1"/>
          <w:sz w:val="28"/>
          <w:szCs w:val="28"/>
        </w:rPr>
        <w:t>ПРОГНОЗНЫЙ ПЛАН (ПРОГРАММА)</w:t>
      </w:r>
    </w:p>
    <w:p w:rsidR="00CA22E8" w:rsidRPr="008C7BDC" w:rsidRDefault="00CA22E8" w:rsidP="008C7BDC">
      <w:pPr>
        <w:shd w:val="clear" w:color="auto" w:fill="FFFFFF"/>
        <w:jc w:val="center"/>
        <w:rPr>
          <w:sz w:val="28"/>
          <w:szCs w:val="28"/>
        </w:rPr>
      </w:pPr>
      <w:r w:rsidRPr="008C7BDC">
        <w:rPr>
          <w:rFonts w:eastAsia="Times New Roman"/>
          <w:b/>
          <w:bCs/>
          <w:sz w:val="28"/>
          <w:szCs w:val="28"/>
        </w:rPr>
        <w:t>приватизации муниципального имущества</w:t>
      </w:r>
    </w:p>
    <w:p w:rsidR="00CA22E8" w:rsidRDefault="00CA22E8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C7BDC">
        <w:rPr>
          <w:rFonts w:eastAsia="Times New Roman"/>
          <w:b/>
          <w:bCs/>
          <w:sz w:val="28"/>
          <w:szCs w:val="28"/>
        </w:rPr>
        <w:t>Арско</w:t>
      </w:r>
      <w:r w:rsidR="0090040A">
        <w:rPr>
          <w:rFonts w:eastAsia="Times New Roman"/>
          <w:b/>
          <w:bCs/>
          <w:sz w:val="28"/>
          <w:szCs w:val="28"/>
        </w:rPr>
        <w:t>го муниципального района на 201</w:t>
      </w:r>
      <w:r w:rsidR="00B7279A">
        <w:rPr>
          <w:rFonts w:eastAsia="Times New Roman"/>
          <w:b/>
          <w:bCs/>
          <w:sz w:val="28"/>
          <w:szCs w:val="28"/>
        </w:rPr>
        <w:t>9</w:t>
      </w:r>
      <w:r w:rsidRPr="008C7BDC">
        <w:rPr>
          <w:rFonts w:eastAsia="Times New Roman"/>
          <w:b/>
          <w:bCs/>
          <w:sz w:val="28"/>
          <w:szCs w:val="28"/>
        </w:rPr>
        <w:t xml:space="preserve"> год</w:t>
      </w:r>
    </w:p>
    <w:p w:rsidR="008C7BDC" w:rsidRPr="008C7BDC" w:rsidRDefault="008C7BDC" w:rsidP="008C7BDC">
      <w:pPr>
        <w:shd w:val="clear" w:color="auto" w:fill="FFFFFF"/>
        <w:jc w:val="center"/>
        <w:rPr>
          <w:sz w:val="28"/>
          <w:szCs w:val="28"/>
        </w:rPr>
      </w:pPr>
    </w:p>
    <w:p w:rsidR="00CA22E8" w:rsidRPr="008C7BDC" w:rsidRDefault="00CA22E8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C7BDC">
        <w:rPr>
          <w:rFonts w:eastAsia="Times New Roman"/>
          <w:b/>
          <w:bCs/>
          <w:sz w:val="28"/>
          <w:szCs w:val="28"/>
        </w:rPr>
        <w:t xml:space="preserve">Раздел </w:t>
      </w:r>
      <w:r w:rsidRPr="008C7BDC">
        <w:rPr>
          <w:rFonts w:eastAsia="Times New Roman"/>
          <w:b/>
          <w:bCs/>
          <w:sz w:val="28"/>
          <w:szCs w:val="28"/>
          <w:lang w:val="en-US"/>
        </w:rPr>
        <w:t>I</w:t>
      </w:r>
      <w:r w:rsidRPr="008C7BDC">
        <w:rPr>
          <w:rFonts w:eastAsia="Times New Roman"/>
          <w:b/>
          <w:bCs/>
          <w:sz w:val="28"/>
          <w:szCs w:val="28"/>
        </w:rPr>
        <w:t>. Основные направления в сфере приватизации имущества</w:t>
      </w:r>
    </w:p>
    <w:p w:rsidR="008C7BDC" w:rsidRPr="008C7BDC" w:rsidRDefault="008C7BDC" w:rsidP="008C7BDC">
      <w:pPr>
        <w:shd w:val="clear" w:color="auto" w:fill="FFFFFF"/>
        <w:rPr>
          <w:sz w:val="28"/>
          <w:szCs w:val="28"/>
        </w:rPr>
      </w:pPr>
    </w:p>
    <w:p w:rsidR="00CA22E8" w:rsidRDefault="00CA22E8" w:rsidP="008C7BDC">
      <w:pPr>
        <w:shd w:val="clear" w:color="auto" w:fill="FFFFFF"/>
        <w:ind w:firstLine="709"/>
        <w:jc w:val="both"/>
      </w:pPr>
      <w:r w:rsidRPr="008C7BDC">
        <w:rPr>
          <w:rFonts w:eastAsia="Times New Roman"/>
          <w:sz w:val="28"/>
          <w:szCs w:val="28"/>
        </w:rPr>
        <w:t>Основной целью реализации прогнозного</w:t>
      </w:r>
      <w:r>
        <w:rPr>
          <w:rFonts w:eastAsia="Times New Roman"/>
          <w:sz w:val="28"/>
          <w:szCs w:val="28"/>
        </w:rPr>
        <w:t xml:space="preserve"> плана (программы) приватизации муниципального имущества Арского муниципального района на 201</w:t>
      </w:r>
      <w:r w:rsidR="00B7279A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 (далее </w:t>
      </w:r>
      <w:proofErr w:type="gramStart"/>
      <w:r w:rsidR="008C7BD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рогр</w:t>
      </w:r>
      <w:r w:rsidR="008C7BD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мма приватизации) является повышение эффективности управления муниципальной собственностью.</w:t>
      </w:r>
    </w:p>
    <w:p w:rsidR="00CA22E8" w:rsidRDefault="00CA22E8" w:rsidP="008C7BDC">
      <w:pPr>
        <w:shd w:val="clear" w:color="auto" w:fill="FFFFFF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Приватизация муниципального имущества в 201</w:t>
      </w:r>
      <w:r w:rsidR="00B7279A">
        <w:rPr>
          <w:rFonts w:eastAsia="Times New Roman"/>
          <w:spacing w:val="-1"/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 xml:space="preserve"> году будет осуществляться в </w:t>
      </w:r>
      <w:r>
        <w:rPr>
          <w:rFonts w:eastAsia="Times New Roman"/>
          <w:sz w:val="28"/>
          <w:szCs w:val="28"/>
        </w:rPr>
        <w:t xml:space="preserve">соответствии с Федеральным законом от 21.12.2001 №178-ФЗ </w:t>
      </w:r>
      <w:r w:rsidR="008C7BD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приватизации государственного и муниципального имущества</w:t>
      </w:r>
      <w:r w:rsidR="008C7BD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Федеральным законом от 22.07.2008 №159-ФЗ </w:t>
      </w:r>
      <w:r w:rsidR="008C7BD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C7BD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Положением </w:t>
      </w:r>
      <w:r w:rsidR="008C7BD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порядке приватизации муниципального имущества Арского муниципального района</w:t>
      </w:r>
      <w:r w:rsidR="00D15596" w:rsidRPr="00D15596">
        <w:t xml:space="preserve"> </w:t>
      </w:r>
      <w:r w:rsidR="00D15596" w:rsidRPr="00D15596">
        <w:rPr>
          <w:rFonts w:eastAsia="Times New Roman"/>
          <w:sz w:val="28"/>
          <w:szCs w:val="28"/>
        </w:rPr>
        <w:t>от 27.12.2008 №224 (с изменениями от 14.10.2011 №74, от 17.05.2012 №137, от 28.05.2015 №342, от 12.07.2016 №61</w:t>
      </w:r>
      <w:r w:rsidR="003564DA">
        <w:rPr>
          <w:rFonts w:eastAsia="Times New Roman"/>
          <w:sz w:val="28"/>
          <w:szCs w:val="28"/>
        </w:rPr>
        <w:t xml:space="preserve">, </w:t>
      </w:r>
      <w:r w:rsidR="003564DA" w:rsidRPr="00D15596">
        <w:rPr>
          <w:rFonts w:eastAsia="Times New Roman"/>
          <w:sz w:val="28"/>
          <w:szCs w:val="28"/>
        </w:rPr>
        <w:t xml:space="preserve">от </w:t>
      </w:r>
      <w:r w:rsidR="003564DA">
        <w:rPr>
          <w:rFonts w:eastAsia="Times New Roman"/>
          <w:sz w:val="28"/>
          <w:szCs w:val="28"/>
        </w:rPr>
        <w:t>10</w:t>
      </w:r>
      <w:r w:rsidR="003564DA" w:rsidRPr="00D15596">
        <w:rPr>
          <w:rFonts w:eastAsia="Times New Roman"/>
          <w:sz w:val="28"/>
          <w:szCs w:val="28"/>
        </w:rPr>
        <w:t>.</w:t>
      </w:r>
      <w:r w:rsidR="003564DA">
        <w:rPr>
          <w:rFonts w:eastAsia="Times New Roman"/>
          <w:sz w:val="28"/>
          <w:szCs w:val="28"/>
        </w:rPr>
        <w:t>11.2016 №87</w:t>
      </w:r>
      <w:r w:rsidR="00D15596" w:rsidRPr="00D15596">
        <w:rPr>
          <w:rFonts w:eastAsia="Times New Roman"/>
          <w:sz w:val="28"/>
          <w:szCs w:val="28"/>
        </w:rPr>
        <w:t>) утвержденным решением Совета Арского муниципаль</w:t>
      </w:r>
      <w:r w:rsidR="003564DA">
        <w:rPr>
          <w:rFonts w:eastAsia="Times New Roman"/>
          <w:sz w:val="28"/>
          <w:szCs w:val="28"/>
        </w:rPr>
        <w:t>ного района №87</w:t>
      </w:r>
      <w:r w:rsidR="00D15596" w:rsidRPr="00D15596">
        <w:rPr>
          <w:rFonts w:eastAsia="Times New Roman"/>
          <w:sz w:val="28"/>
          <w:szCs w:val="28"/>
        </w:rPr>
        <w:t xml:space="preserve"> от </w:t>
      </w:r>
      <w:r w:rsidR="003564DA">
        <w:rPr>
          <w:rFonts w:eastAsia="Times New Roman"/>
          <w:sz w:val="28"/>
          <w:szCs w:val="28"/>
        </w:rPr>
        <w:t>10</w:t>
      </w:r>
      <w:r w:rsidR="00D15596" w:rsidRPr="00D15596">
        <w:rPr>
          <w:rFonts w:eastAsia="Times New Roman"/>
          <w:sz w:val="28"/>
          <w:szCs w:val="28"/>
        </w:rPr>
        <w:t xml:space="preserve"> </w:t>
      </w:r>
      <w:r w:rsidR="003564DA">
        <w:rPr>
          <w:rFonts w:eastAsia="Times New Roman"/>
          <w:sz w:val="28"/>
          <w:szCs w:val="28"/>
        </w:rPr>
        <w:t>ноября</w:t>
      </w:r>
      <w:r w:rsidR="00D15596" w:rsidRPr="00D15596">
        <w:rPr>
          <w:rFonts w:eastAsia="Times New Roman"/>
          <w:sz w:val="28"/>
          <w:szCs w:val="28"/>
        </w:rPr>
        <w:t xml:space="preserve"> 2016 года</w:t>
      </w:r>
      <w:r w:rsidR="004123F1" w:rsidRPr="00F17531">
        <w:rPr>
          <w:rFonts w:eastAsia="Times New Roman"/>
          <w:sz w:val="28"/>
          <w:szCs w:val="28"/>
        </w:rPr>
        <w:t xml:space="preserve"> и Соглашением о взаимодействии Министерства земельных и имущественных отношений </w:t>
      </w:r>
      <w:r w:rsidR="004123F1" w:rsidRPr="00491019">
        <w:rPr>
          <w:rFonts w:eastAsia="Times New Roman"/>
          <w:sz w:val="28"/>
          <w:szCs w:val="28"/>
        </w:rPr>
        <w:t xml:space="preserve">Республики Татарстан и Муниципального образования «Арский муниципальный района» от </w:t>
      </w:r>
      <w:r w:rsidR="00491019">
        <w:rPr>
          <w:rFonts w:eastAsia="Times New Roman"/>
          <w:sz w:val="28"/>
          <w:szCs w:val="28"/>
        </w:rPr>
        <w:t>22</w:t>
      </w:r>
      <w:r w:rsidR="004123F1" w:rsidRPr="00491019">
        <w:rPr>
          <w:rFonts w:eastAsia="Times New Roman"/>
          <w:sz w:val="28"/>
          <w:szCs w:val="28"/>
        </w:rPr>
        <w:t>.0</w:t>
      </w:r>
      <w:r w:rsidR="00491019">
        <w:rPr>
          <w:rFonts w:eastAsia="Times New Roman"/>
          <w:sz w:val="28"/>
          <w:szCs w:val="28"/>
        </w:rPr>
        <w:t>6</w:t>
      </w:r>
      <w:r w:rsidR="004123F1" w:rsidRPr="00491019">
        <w:rPr>
          <w:rFonts w:eastAsia="Times New Roman"/>
          <w:sz w:val="28"/>
          <w:szCs w:val="28"/>
        </w:rPr>
        <w:t>.201</w:t>
      </w:r>
      <w:r w:rsidR="00491019">
        <w:rPr>
          <w:rFonts w:eastAsia="Times New Roman"/>
          <w:sz w:val="28"/>
          <w:szCs w:val="28"/>
        </w:rPr>
        <w:t>7</w:t>
      </w:r>
      <w:r w:rsidRPr="00491019">
        <w:rPr>
          <w:rFonts w:eastAsia="Times New Roman"/>
          <w:sz w:val="28"/>
          <w:szCs w:val="28"/>
        </w:rPr>
        <w:t>.</w:t>
      </w:r>
    </w:p>
    <w:p w:rsidR="00CA22E8" w:rsidRDefault="00CA22E8" w:rsidP="00B02530">
      <w:pPr>
        <w:shd w:val="clear" w:color="auto" w:fill="FFFFFF"/>
        <w:tabs>
          <w:tab w:val="left" w:pos="994"/>
        </w:tabs>
        <w:spacing w:before="120"/>
        <w:ind w:firstLine="709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Зада</w:t>
      </w:r>
      <w:r w:rsidR="00A956A8">
        <w:rPr>
          <w:rFonts w:eastAsia="Times New Roman"/>
          <w:spacing w:val="-1"/>
          <w:sz w:val="28"/>
          <w:szCs w:val="28"/>
        </w:rPr>
        <w:t>чи приватизации имуществ</w:t>
      </w:r>
      <w:r w:rsidR="0090040A">
        <w:rPr>
          <w:rFonts w:eastAsia="Times New Roman"/>
          <w:spacing w:val="-1"/>
          <w:sz w:val="28"/>
          <w:szCs w:val="28"/>
        </w:rPr>
        <w:t>а в 201</w:t>
      </w:r>
      <w:r w:rsidR="00B7279A">
        <w:rPr>
          <w:rFonts w:eastAsia="Times New Roman"/>
          <w:spacing w:val="-1"/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 xml:space="preserve"> году.</w:t>
      </w:r>
    </w:p>
    <w:p w:rsidR="00CA22E8" w:rsidRDefault="00CA22E8" w:rsidP="008C7BDC">
      <w:pPr>
        <w:shd w:val="clear" w:color="auto" w:fill="FFFFFF"/>
        <w:ind w:firstLine="709"/>
      </w:pPr>
      <w:r>
        <w:rPr>
          <w:rFonts w:eastAsia="Times New Roman"/>
          <w:sz w:val="28"/>
          <w:szCs w:val="28"/>
        </w:rPr>
        <w:t>Задачами приватизации имущества в очередном году являются:</w:t>
      </w:r>
    </w:p>
    <w:p w:rsidR="00CA22E8" w:rsidRDefault="00CA22E8" w:rsidP="008C7BDC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продолжение структурных преобразований в экономике района;</w:t>
      </w:r>
    </w:p>
    <w:p w:rsidR="00CA22E8" w:rsidRDefault="00CA22E8" w:rsidP="008C7BDC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оптимизация структуры муниципальной собственности;</w:t>
      </w:r>
    </w:p>
    <w:p w:rsidR="00CA22E8" w:rsidRPr="00B02530" w:rsidRDefault="00CA22E8" w:rsidP="008C7BDC">
      <w:pPr>
        <w:shd w:val="clear" w:color="auto" w:fill="FFFFFF"/>
        <w:tabs>
          <w:tab w:val="left" w:pos="979"/>
        </w:tabs>
        <w:ind w:firstLine="709"/>
        <w:jc w:val="both"/>
      </w:pPr>
      <w:r w:rsidRPr="00B02530">
        <w:rPr>
          <w:sz w:val="28"/>
          <w:szCs w:val="28"/>
        </w:rPr>
        <w:t>-</w:t>
      </w:r>
      <w:r w:rsidRPr="00B02530">
        <w:rPr>
          <w:sz w:val="28"/>
          <w:szCs w:val="28"/>
        </w:rPr>
        <w:tab/>
      </w:r>
      <w:r w:rsidRPr="00B02530">
        <w:rPr>
          <w:rFonts w:eastAsia="Times New Roman"/>
          <w:sz w:val="28"/>
          <w:szCs w:val="28"/>
        </w:rPr>
        <w:t>стимулирование привлечения инвестиций в реальный сектор экономики</w:t>
      </w:r>
      <w:r w:rsidRPr="00B02530">
        <w:rPr>
          <w:rFonts w:eastAsia="Times New Roman"/>
          <w:sz w:val="28"/>
          <w:szCs w:val="28"/>
        </w:rPr>
        <w:br/>
        <w:t>района;</w:t>
      </w:r>
    </w:p>
    <w:p w:rsidR="00CA22E8" w:rsidRDefault="00CA22E8" w:rsidP="008C7BDC">
      <w:pPr>
        <w:shd w:val="clear" w:color="auto" w:fill="FFFFFF"/>
        <w:tabs>
          <w:tab w:val="left" w:pos="1080"/>
        </w:tabs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максимальной бюджетной эффективности приватизации</w:t>
      </w:r>
      <w:r>
        <w:rPr>
          <w:rFonts w:eastAsia="Times New Roman"/>
          <w:sz w:val="28"/>
          <w:szCs w:val="28"/>
        </w:rPr>
        <w:br/>
        <w:t>объектов муниципальной собственности;</w:t>
      </w:r>
    </w:p>
    <w:p w:rsidR="00CA22E8" w:rsidRDefault="00CA22E8" w:rsidP="008C7BDC">
      <w:pPr>
        <w:shd w:val="clear" w:color="auto" w:fill="FFFFFF"/>
        <w:tabs>
          <w:tab w:val="left" w:pos="878"/>
        </w:tabs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поддержка субъектов малого и среднего предпринимательства.</w:t>
      </w:r>
    </w:p>
    <w:p w:rsidR="00CA22E8" w:rsidRDefault="00CA22E8" w:rsidP="00B02530">
      <w:pPr>
        <w:shd w:val="clear" w:color="auto" w:fill="FFFFFF"/>
        <w:tabs>
          <w:tab w:val="left" w:pos="1070"/>
        </w:tabs>
        <w:spacing w:before="120"/>
        <w:ind w:firstLine="70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Прогноз влияния приватизации на структурные изменения в экономике</w:t>
      </w:r>
      <w:r>
        <w:rPr>
          <w:rFonts w:eastAsia="Times New Roman"/>
          <w:sz w:val="28"/>
          <w:szCs w:val="28"/>
        </w:rPr>
        <w:br/>
        <w:t>района, в том числе в конкретных отраслях экономики (сферах управления).</w:t>
      </w:r>
    </w:p>
    <w:p w:rsidR="00CA22E8" w:rsidRDefault="00CA22E8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В Перечень муниципальных объектов имущества, приватиз</w:t>
      </w:r>
      <w:r w:rsidR="0090040A">
        <w:rPr>
          <w:rFonts w:eastAsia="Times New Roman"/>
          <w:sz w:val="28"/>
          <w:szCs w:val="28"/>
        </w:rPr>
        <w:t>ация которого планируется в 201</w:t>
      </w:r>
      <w:r w:rsidR="00B7279A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году, включены объекты, находящиеся в муниципальной собственности района.</w:t>
      </w:r>
    </w:p>
    <w:p w:rsidR="00CA22E8" w:rsidRDefault="0090040A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>В 201</w:t>
      </w:r>
      <w:r w:rsidR="00B7279A">
        <w:rPr>
          <w:rFonts w:eastAsia="Times New Roman"/>
          <w:sz w:val="28"/>
          <w:szCs w:val="28"/>
        </w:rPr>
        <w:t>9</w:t>
      </w:r>
      <w:r w:rsidR="00CA22E8">
        <w:rPr>
          <w:rFonts w:eastAsia="Times New Roman"/>
          <w:sz w:val="28"/>
          <w:szCs w:val="28"/>
        </w:rPr>
        <w:t xml:space="preserve"> году не планируется приватизация муниципальных унитарных предприятий, акций </w:t>
      </w:r>
      <w:r w:rsidR="00CA22E8" w:rsidRPr="00E508A7">
        <w:rPr>
          <w:rFonts w:eastAsia="Times New Roman"/>
          <w:color w:val="000000" w:themeColor="text1"/>
          <w:sz w:val="28"/>
          <w:szCs w:val="28"/>
        </w:rPr>
        <w:t>акционерных обществ</w:t>
      </w:r>
      <w:r w:rsidR="00CA22E8">
        <w:rPr>
          <w:rFonts w:eastAsia="Times New Roman"/>
          <w:sz w:val="28"/>
          <w:szCs w:val="28"/>
        </w:rPr>
        <w:t>, находящихся в муниципальной собственности.</w:t>
      </w:r>
    </w:p>
    <w:p w:rsidR="00637CCD" w:rsidRDefault="00CA22E8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В целом, приватизация объектов имущества, указанного в прогнозном плане </w:t>
      </w:r>
      <w:r>
        <w:rPr>
          <w:rFonts w:eastAsia="Times New Roman"/>
          <w:sz w:val="28"/>
          <w:szCs w:val="28"/>
        </w:rPr>
        <w:lastRenderedPageBreak/>
        <w:t xml:space="preserve">(программе) приватизации муниципального </w:t>
      </w:r>
      <w:r w:rsidR="00A956A8">
        <w:rPr>
          <w:rFonts w:eastAsia="Times New Roman"/>
          <w:sz w:val="28"/>
          <w:szCs w:val="28"/>
        </w:rPr>
        <w:t>имущества Арского района на</w:t>
      </w:r>
      <w:r w:rsidR="0090040A">
        <w:rPr>
          <w:rFonts w:eastAsia="Times New Roman"/>
          <w:sz w:val="28"/>
          <w:szCs w:val="28"/>
        </w:rPr>
        <w:t xml:space="preserve"> 201</w:t>
      </w:r>
      <w:r w:rsidR="00B7279A">
        <w:rPr>
          <w:rFonts w:eastAsia="Times New Roman"/>
          <w:sz w:val="28"/>
          <w:szCs w:val="28"/>
        </w:rPr>
        <w:t xml:space="preserve">9 </w:t>
      </w:r>
      <w:r>
        <w:rPr>
          <w:rFonts w:eastAsia="Times New Roman"/>
          <w:sz w:val="28"/>
          <w:szCs w:val="28"/>
        </w:rPr>
        <w:t>год,</w:t>
      </w:r>
      <w:r w:rsidR="00803ACF">
        <w:rPr>
          <w:rFonts w:eastAsia="Times New Roman"/>
          <w:sz w:val="28"/>
          <w:szCs w:val="28"/>
        </w:rPr>
        <w:t xml:space="preserve"> </w:t>
      </w:r>
      <w:r w:rsidR="00637CCD">
        <w:rPr>
          <w:rFonts w:eastAsia="Times New Roman"/>
          <w:sz w:val="28"/>
          <w:szCs w:val="28"/>
        </w:rPr>
        <w:t>не повлияет на структурные изменения в экономике района, в том числе в конкретных отраслях экономики (сферах управления).</w:t>
      </w:r>
    </w:p>
    <w:p w:rsidR="00637CCD" w:rsidRDefault="00637CCD" w:rsidP="00B02530">
      <w:pPr>
        <w:shd w:val="clear" w:color="auto" w:fill="FFFFFF"/>
        <w:spacing w:before="120"/>
        <w:ind w:firstLine="709"/>
        <w:jc w:val="both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 xml:space="preserve">Прогноз поступления в бюджет Арского муниципального района денежных </w:t>
      </w:r>
      <w:r>
        <w:rPr>
          <w:rFonts w:eastAsia="Times New Roman"/>
          <w:sz w:val="28"/>
          <w:szCs w:val="28"/>
        </w:rPr>
        <w:t>средств, полученных от продажи муниципального имущества.</w:t>
      </w:r>
    </w:p>
    <w:p w:rsidR="00637CCD" w:rsidRDefault="00637CCD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Согласно прогнозному плану (программе) приватизации муниципального </w:t>
      </w:r>
      <w:r>
        <w:rPr>
          <w:rFonts w:eastAsia="Times New Roman"/>
          <w:spacing w:val="-1"/>
          <w:sz w:val="28"/>
          <w:szCs w:val="28"/>
        </w:rPr>
        <w:t>имущества Арского района на 201</w:t>
      </w:r>
      <w:r w:rsidR="00B7279A">
        <w:rPr>
          <w:rFonts w:eastAsia="Times New Roman"/>
          <w:spacing w:val="-1"/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 xml:space="preserve"> год предполагается приватизировать</w:t>
      </w:r>
      <w:r w:rsidR="00803ACF">
        <w:rPr>
          <w:rFonts w:eastAsia="Times New Roman"/>
          <w:spacing w:val="-1"/>
          <w:sz w:val="28"/>
          <w:szCs w:val="28"/>
        </w:rPr>
        <w:t xml:space="preserve"> </w:t>
      </w:r>
      <w:r w:rsidR="003564DA" w:rsidRPr="003564DA">
        <w:rPr>
          <w:rFonts w:eastAsia="Times New Roman"/>
          <w:spacing w:val="-1"/>
          <w:sz w:val="28"/>
          <w:szCs w:val="28"/>
        </w:rPr>
        <w:t>4</w:t>
      </w:r>
      <w:r w:rsidRPr="003564DA">
        <w:rPr>
          <w:rFonts w:eastAsia="Times New Roman"/>
          <w:spacing w:val="-1"/>
          <w:sz w:val="28"/>
          <w:szCs w:val="28"/>
        </w:rPr>
        <w:t xml:space="preserve"> объект</w:t>
      </w:r>
      <w:r w:rsidR="003564DA">
        <w:rPr>
          <w:rFonts w:eastAsia="Times New Roman"/>
          <w:spacing w:val="-1"/>
          <w:sz w:val="28"/>
          <w:szCs w:val="28"/>
        </w:rPr>
        <w:t>а</w:t>
      </w:r>
      <w:r w:rsidR="00803ACF" w:rsidRPr="0005506D">
        <w:rPr>
          <w:rFonts w:eastAsia="Times New Roman"/>
          <w:spacing w:val="-1"/>
          <w:sz w:val="28"/>
          <w:szCs w:val="28"/>
        </w:rPr>
        <w:t xml:space="preserve"> </w:t>
      </w:r>
      <w:r w:rsidRPr="0005506D">
        <w:rPr>
          <w:rFonts w:eastAsia="Times New Roman"/>
          <w:sz w:val="28"/>
          <w:szCs w:val="28"/>
        </w:rPr>
        <w:t>недвижимого</w:t>
      </w:r>
      <w:r w:rsidR="003564DA">
        <w:rPr>
          <w:rFonts w:eastAsia="Times New Roman"/>
          <w:sz w:val="28"/>
          <w:szCs w:val="28"/>
        </w:rPr>
        <w:t xml:space="preserve"> </w:t>
      </w:r>
      <w:r w:rsidR="003564DA" w:rsidRPr="00F17531">
        <w:rPr>
          <w:rFonts w:eastAsia="Times New Roman"/>
          <w:sz w:val="28"/>
          <w:szCs w:val="28"/>
        </w:rPr>
        <w:t>имущества</w:t>
      </w:r>
      <w:r w:rsidR="003564DA">
        <w:rPr>
          <w:rFonts w:eastAsia="Times New Roman"/>
          <w:sz w:val="28"/>
          <w:szCs w:val="28"/>
        </w:rPr>
        <w:t xml:space="preserve"> и 2 машины </w:t>
      </w:r>
      <w:r w:rsidR="003564DA" w:rsidRPr="00F17531">
        <w:rPr>
          <w:rFonts w:eastAsia="Times New Roman"/>
          <w:sz w:val="28"/>
          <w:szCs w:val="28"/>
        </w:rPr>
        <w:t>движимого имущества</w:t>
      </w:r>
      <w:r w:rsidR="003564DA">
        <w:rPr>
          <w:rFonts w:eastAsia="Times New Roman"/>
          <w:sz w:val="28"/>
          <w:szCs w:val="28"/>
        </w:rPr>
        <w:t>.</w:t>
      </w:r>
    </w:p>
    <w:p w:rsidR="00637CCD" w:rsidRDefault="00637CCD" w:rsidP="008C7BDC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Планируемые поступления в бюджет Арского муниципального района от </w:t>
      </w:r>
      <w:r>
        <w:rPr>
          <w:rFonts w:eastAsia="Times New Roman"/>
          <w:spacing w:val="-1"/>
          <w:sz w:val="28"/>
          <w:szCs w:val="28"/>
        </w:rPr>
        <w:t xml:space="preserve">приватизации муниципальных объектов недвижимого </w:t>
      </w:r>
      <w:r w:rsidR="00D90B1D">
        <w:rPr>
          <w:rFonts w:eastAsia="Times New Roman"/>
          <w:spacing w:val="-1"/>
          <w:sz w:val="28"/>
          <w:szCs w:val="28"/>
        </w:rPr>
        <w:t xml:space="preserve">и движимого </w:t>
      </w:r>
      <w:r>
        <w:rPr>
          <w:rFonts w:eastAsia="Times New Roman"/>
          <w:spacing w:val="-1"/>
          <w:sz w:val="28"/>
          <w:szCs w:val="28"/>
        </w:rPr>
        <w:t xml:space="preserve">имущества составят не менее </w:t>
      </w:r>
      <w:r w:rsidR="00B7279A">
        <w:rPr>
          <w:rFonts w:eastAsia="Times New Roman"/>
          <w:spacing w:val="-1"/>
          <w:sz w:val="28"/>
          <w:szCs w:val="28"/>
        </w:rPr>
        <w:t>3</w:t>
      </w:r>
      <w:r w:rsidR="00F17531">
        <w:rPr>
          <w:rFonts w:eastAsia="Times New Roman"/>
          <w:spacing w:val="-1"/>
          <w:sz w:val="28"/>
          <w:szCs w:val="28"/>
        </w:rPr>
        <w:t>00</w:t>
      </w:r>
      <w:r w:rsidR="003A0223" w:rsidRPr="00076B33">
        <w:rPr>
          <w:rFonts w:eastAsia="Times New Roman"/>
          <w:spacing w:val="-1"/>
          <w:sz w:val="28"/>
          <w:szCs w:val="28"/>
        </w:rPr>
        <w:t>,0</w:t>
      </w:r>
      <w:r w:rsidRPr="00076B33">
        <w:rPr>
          <w:rFonts w:eastAsia="Times New Roman"/>
          <w:sz w:val="28"/>
          <w:szCs w:val="28"/>
        </w:rPr>
        <w:t xml:space="preserve"> тыс. руб.</w:t>
      </w:r>
    </w:p>
    <w:p w:rsidR="00637CCD" w:rsidRDefault="00637CCD" w:rsidP="008C7BDC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Раздел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II</w:t>
      </w:r>
      <w:r w:rsidRPr="00D86552">
        <w:rPr>
          <w:rFonts w:eastAsia="Times New Roman"/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>Перечень муниципального имущества, приватизация которых</w:t>
      </w:r>
    </w:p>
    <w:p w:rsidR="00637CCD" w:rsidRDefault="00637CCD" w:rsidP="008C7BDC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планируется в 201</w:t>
      </w:r>
      <w:r w:rsidR="003564DA">
        <w:rPr>
          <w:rFonts w:eastAsia="Times New Roman"/>
          <w:b/>
          <w:bCs/>
          <w:spacing w:val="-1"/>
          <w:sz w:val="28"/>
          <w:szCs w:val="28"/>
        </w:rPr>
        <w:t>9</w:t>
      </w:r>
      <w:r>
        <w:rPr>
          <w:rFonts w:eastAsia="Times New Roman"/>
          <w:b/>
          <w:bCs/>
          <w:spacing w:val="-1"/>
          <w:sz w:val="28"/>
          <w:szCs w:val="28"/>
        </w:rPr>
        <w:t>году</w:t>
      </w:r>
    </w:p>
    <w:p w:rsidR="008C7BDC" w:rsidRDefault="008C7BDC" w:rsidP="008C7BDC">
      <w:pPr>
        <w:shd w:val="clear" w:color="auto" w:fill="FFFFFF"/>
        <w:jc w:val="center"/>
      </w:pPr>
    </w:p>
    <w:p w:rsidR="00637CCD" w:rsidRDefault="00637CCD" w:rsidP="008C7BDC">
      <w:pPr>
        <w:rPr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4349"/>
        <w:gridCol w:w="2088"/>
      </w:tblGrid>
      <w:tr w:rsidR="00637CCD" w:rsidTr="005B2F1E">
        <w:trPr>
          <w:trHeight w:hRule="exact" w:val="8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и</w:t>
            </w:r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местонахождение</w:t>
            </w:r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CCD" w:rsidRDefault="00637CCD" w:rsidP="008C7BDC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Предполагаемые</w:t>
            </w:r>
            <w:proofErr w:type="gramEnd"/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  <w:p w:rsidR="00637CCD" w:rsidRDefault="00637CCD" w:rsidP="008C7BD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приватизации</w:t>
            </w:r>
          </w:p>
        </w:tc>
      </w:tr>
      <w:tr w:rsidR="00803ACF" w:rsidTr="00803ACF">
        <w:tblPrEx>
          <w:tblLook w:val="04A0" w:firstRow="1" w:lastRow="0" w:firstColumn="1" w:lastColumn="0" w:noHBand="0" w:noVBand="1"/>
        </w:tblPrEx>
        <w:trPr>
          <w:trHeight w:hRule="exact" w:val="19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ACF" w:rsidRPr="005B2F1E" w:rsidRDefault="00803ACF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5B2F1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ACF" w:rsidRPr="001B5FB2" w:rsidRDefault="00803ACF" w:rsidP="00CB1EC4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1B5FB2">
              <w:rPr>
                <w:rFonts w:eastAsia="Times New Roman"/>
                <w:sz w:val="24"/>
                <w:szCs w:val="24"/>
              </w:rPr>
              <w:t>Здани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1B5FB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детского сада,  котельная, и земельный участок</w:t>
            </w:r>
            <w:r w:rsidRPr="001B5FB2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1B5FB2">
              <w:rPr>
                <w:rFonts w:eastAsia="Times New Roman"/>
                <w:spacing w:val="-1"/>
                <w:sz w:val="24"/>
                <w:szCs w:val="24"/>
              </w:rPr>
              <w:t>расположенные</w:t>
            </w:r>
            <w:proofErr w:type="gramEnd"/>
            <w:r w:rsidRPr="001B5FB2">
              <w:rPr>
                <w:rFonts w:eastAsia="Times New Roman"/>
                <w:spacing w:val="-1"/>
                <w:sz w:val="24"/>
                <w:szCs w:val="24"/>
              </w:rPr>
              <w:t xml:space="preserve"> по адресу: </w:t>
            </w:r>
            <w:r w:rsidRPr="001B5FB2">
              <w:rPr>
                <w:sz w:val="24"/>
                <w:szCs w:val="24"/>
              </w:rPr>
              <w:t>Арский муниципальный район</w:t>
            </w:r>
            <w:r>
              <w:rPr>
                <w:sz w:val="24"/>
                <w:szCs w:val="24"/>
              </w:rPr>
              <w:t>, д. Средняя Корса, ул. Молодежная, д. 12</w:t>
            </w:r>
          </w:p>
          <w:p w:rsidR="00803ACF" w:rsidRPr="001B5FB2" w:rsidRDefault="00803ACF" w:rsidP="00CB1EC4">
            <w:pPr>
              <w:shd w:val="clear" w:color="auto" w:fill="FFFFFF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ACF" w:rsidRPr="001B5FB2" w:rsidRDefault="00803ACF" w:rsidP="003564DA">
            <w:pPr>
              <w:shd w:val="clear" w:color="auto" w:fill="FFFFFF"/>
            </w:pPr>
            <w:proofErr w:type="gramStart"/>
            <w:r w:rsidRPr="001B5FB2">
              <w:rPr>
                <w:rFonts w:eastAsia="Times New Roman"/>
                <w:spacing w:val="-1"/>
                <w:sz w:val="24"/>
                <w:szCs w:val="24"/>
              </w:rPr>
              <w:t>Одноэтажное</w:t>
            </w:r>
            <w:proofErr w:type="gramEnd"/>
            <w:r w:rsidRPr="001B5FB2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деревянное,</w:t>
            </w:r>
            <w:r w:rsidRPr="001B5FB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1B5FB2">
              <w:rPr>
                <w:rFonts w:eastAsia="Times New Roman"/>
                <w:sz w:val="24"/>
                <w:szCs w:val="24"/>
              </w:rPr>
              <w:t xml:space="preserve">общей площадью </w:t>
            </w:r>
            <w:r>
              <w:rPr>
                <w:rFonts w:eastAsia="Times New Roman"/>
                <w:sz w:val="24"/>
                <w:szCs w:val="24"/>
              </w:rPr>
              <w:t>123,0 кв.м., к</w:t>
            </w:r>
            <w:r w:rsidRPr="001B5FB2">
              <w:rPr>
                <w:rFonts w:eastAsia="Times New Roman"/>
                <w:sz w:val="24"/>
                <w:szCs w:val="24"/>
              </w:rPr>
              <w:t>отельн</w:t>
            </w:r>
            <w:r>
              <w:rPr>
                <w:rFonts w:eastAsia="Times New Roman"/>
                <w:sz w:val="24"/>
                <w:szCs w:val="24"/>
              </w:rPr>
              <w:t xml:space="preserve">ая </w:t>
            </w:r>
            <w:r w:rsidRPr="001B5FB2">
              <w:rPr>
                <w:rFonts w:eastAsia="Times New Roman"/>
                <w:sz w:val="24"/>
                <w:szCs w:val="24"/>
              </w:rPr>
              <w:t xml:space="preserve"> </w:t>
            </w:r>
            <w:r w:rsidR="003564DA">
              <w:rPr>
                <w:rFonts w:eastAsia="Times New Roman"/>
                <w:sz w:val="24"/>
                <w:szCs w:val="24"/>
              </w:rPr>
              <w:t>общей площадью 15,4 кв.м.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ACF" w:rsidRPr="001B5FB2" w:rsidRDefault="00803ACF" w:rsidP="00CB1E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5FB2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3564DA" w:rsidTr="003564DA">
        <w:tblPrEx>
          <w:tblLook w:val="04A0" w:firstRow="1" w:lastRow="0" w:firstColumn="1" w:lastColumn="0" w:noHBand="0" w:noVBand="1"/>
        </w:tblPrEx>
        <w:trPr>
          <w:trHeight w:hRule="exact" w:val="11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Pr="005B2F1E" w:rsidRDefault="003564DA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Default="003564DA" w:rsidP="003564D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Здание библиотеки </w:t>
            </w:r>
            <w:r w:rsidRPr="004920FF">
              <w:rPr>
                <w:rFonts w:eastAsia="Times New Roman"/>
                <w:spacing w:val="-2"/>
                <w:sz w:val="24"/>
                <w:szCs w:val="24"/>
              </w:rPr>
              <w:t>с земельным участком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,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r>
              <w:rPr>
                <w:rFonts w:eastAsia="Times New Roman"/>
                <w:sz w:val="24"/>
                <w:szCs w:val="24"/>
              </w:rPr>
              <w:t>д. Кошлауч, ул. Тукая, д. 62 Центральная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.13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Default="003564DA" w:rsidP="003564DA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общей площадью 85,1 кв.м.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Pr="004123F1" w:rsidRDefault="003564DA" w:rsidP="00FE03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E81FE3" w:rsidTr="003564DA">
        <w:tblPrEx>
          <w:tblLook w:val="04A0" w:firstRow="1" w:lastRow="0" w:firstColumn="1" w:lastColumn="0" w:noHBand="0" w:noVBand="1"/>
        </w:tblPrEx>
        <w:trPr>
          <w:trHeight w:hRule="exact" w:val="12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FE3" w:rsidRPr="005B2F1E" w:rsidRDefault="00E81FE3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FE3" w:rsidRDefault="00897F93" w:rsidP="00897F9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Административное здание</w:t>
            </w:r>
            <w:r w:rsidR="003564D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3564DA" w:rsidRPr="004920FF">
              <w:rPr>
                <w:rFonts w:eastAsia="Times New Roman"/>
                <w:spacing w:val="-2"/>
                <w:sz w:val="24"/>
                <w:szCs w:val="24"/>
              </w:rPr>
              <w:t>с земельным участком</w:t>
            </w:r>
            <w:r w:rsidR="00E81FE3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="00E81FE3"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="00E81FE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Венета, ул. Центральная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.13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FE3" w:rsidRDefault="00E81FE3" w:rsidP="00897F93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Одноэтажное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общей площадью </w:t>
            </w:r>
            <w:r w:rsidR="00897F93">
              <w:rPr>
                <w:rFonts w:eastAsia="Times New Roman"/>
                <w:sz w:val="24"/>
                <w:szCs w:val="24"/>
              </w:rPr>
              <w:t>57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897F93">
              <w:rPr>
                <w:rFonts w:eastAsia="Times New Roman"/>
                <w:sz w:val="24"/>
                <w:szCs w:val="24"/>
              </w:rPr>
              <w:t>5 кв.м..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FE3" w:rsidRPr="004123F1" w:rsidRDefault="00E81FE3" w:rsidP="00CB1E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23F1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897F93" w:rsidTr="00B72A5B">
        <w:tblPrEx>
          <w:tblLook w:val="04A0" w:firstRow="1" w:lastRow="0" w:firstColumn="1" w:lastColumn="0" w:noHBand="0" w:noVBand="1"/>
        </w:tblPrEx>
        <w:trPr>
          <w:trHeight w:hRule="exact" w:val="11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F93" w:rsidRPr="005B2F1E" w:rsidRDefault="00897F93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F93" w:rsidRPr="004920FF" w:rsidRDefault="00897F93" w:rsidP="00CB1EC4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4920FF">
              <w:rPr>
                <w:rFonts w:eastAsia="Times New Roman"/>
                <w:spacing w:val="-2"/>
                <w:sz w:val="24"/>
                <w:szCs w:val="24"/>
              </w:rPr>
              <w:t xml:space="preserve">Административное здание с земельным участком, </w:t>
            </w:r>
            <w:r w:rsidRPr="004920FF">
              <w:rPr>
                <w:rFonts w:eastAsia="Times New Roman"/>
                <w:spacing w:val="-1"/>
                <w:sz w:val="24"/>
                <w:szCs w:val="24"/>
              </w:rPr>
              <w:t xml:space="preserve">расположенное по адресу: </w:t>
            </w:r>
            <w:r w:rsidRPr="004920FF">
              <w:rPr>
                <w:rFonts w:eastAsia="Times New Roman"/>
                <w:sz w:val="24"/>
                <w:szCs w:val="24"/>
              </w:rPr>
              <w:t>с. Шурабаш, ул. Гагарина, д.17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F93" w:rsidRPr="004920FF" w:rsidRDefault="00897F93" w:rsidP="00D15596">
            <w:pPr>
              <w:shd w:val="clear" w:color="auto" w:fill="FFFFFF"/>
              <w:rPr>
                <w:rFonts w:eastAsia="Times New Roman"/>
                <w:highlight w:val="yellow"/>
              </w:rPr>
            </w:pPr>
            <w:proofErr w:type="gramStart"/>
            <w:r w:rsidRPr="004920FF">
              <w:rPr>
                <w:rFonts w:eastAsia="Times New Roman"/>
                <w:sz w:val="24"/>
                <w:szCs w:val="24"/>
              </w:rPr>
              <w:t>Одноэтажное</w:t>
            </w:r>
            <w:proofErr w:type="gramEnd"/>
            <w:r w:rsidRPr="004920FF">
              <w:rPr>
                <w:rFonts w:eastAsia="Times New Roman"/>
                <w:sz w:val="24"/>
                <w:szCs w:val="24"/>
              </w:rPr>
              <w:t>, общей площадью 230,5 кв.м.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F93" w:rsidRPr="00BD1B6E" w:rsidRDefault="00897F93" w:rsidP="00CB1EC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D1B6E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3564DA" w:rsidTr="00B72A5B">
        <w:tblPrEx>
          <w:tblLook w:val="04A0" w:firstRow="1" w:lastRow="0" w:firstColumn="1" w:lastColumn="0" w:noHBand="0" w:noVBand="1"/>
        </w:tblPrEx>
        <w:trPr>
          <w:trHeight w:hRule="exact" w:val="11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Pr="005B2F1E" w:rsidRDefault="003564DA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Pr="003564DA" w:rsidRDefault="003564DA" w:rsidP="003564DA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Автомобиль марки ГАЗ-322121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Pr="003E6A5E" w:rsidRDefault="003564DA" w:rsidP="003564D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E6A5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08</w:t>
            </w:r>
            <w:r w:rsidRPr="003E6A5E">
              <w:rPr>
                <w:rFonts w:eastAsia="Times New Roman"/>
                <w:sz w:val="24"/>
                <w:szCs w:val="24"/>
              </w:rPr>
              <w:t xml:space="preserve"> года выпуска,  цвет </w:t>
            </w:r>
            <w:r>
              <w:rPr>
                <w:rFonts w:eastAsia="Times New Roman"/>
                <w:sz w:val="24"/>
                <w:szCs w:val="24"/>
              </w:rPr>
              <w:t>желтый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Pr="00BD1B6E" w:rsidRDefault="003564DA" w:rsidP="00CB1EC4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3564DA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  <w:tr w:rsidR="003564DA" w:rsidTr="00B72A5B">
        <w:tblPrEx>
          <w:tblLook w:val="04A0" w:firstRow="1" w:lastRow="0" w:firstColumn="1" w:lastColumn="0" w:noHBand="0" w:noVBand="1"/>
        </w:tblPrEx>
        <w:trPr>
          <w:trHeight w:hRule="exact" w:val="11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Pr="005B2F1E" w:rsidRDefault="003564DA" w:rsidP="005B2F1E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Pr="003564DA" w:rsidRDefault="003564DA" w:rsidP="003564DA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Автомобиль марки ГАЗ-32213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Pr="003E6A5E" w:rsidRDefault="003564DA" w:rsidP="003564D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E6A5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07</w:t>
            </w:r>
            <w:r w:rsidRPr="003E6A5E">
              <w:rPr>
                <w:rFonts w:eastAsia="Times New Roman"/>
                <w:sz w:val="24"/>
                <w:szCs w:val="24"/>
              </w:rPr>
              <w:t xml:space="preserve"> года выпуска,  цвет </w:t>
            </w:r>
            <w:r>
              <w:rPr>
                <w:rFonts w:eastAsia="Times New Roman"/>
                <w:sz w:val="24"/>
                <w:szCs w:val="24"/>
              </w:rPr>
              <w:t>желтый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4DA" w:rsidRPr="00BD1B6E" w:rsidRDefault="003564DA" w:rsidP="00FE0371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3564DA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</w:tr>
    </w:tbl>
    <w:p w:rsidR="00CA22E8" w:rsidRDefault="00CA22E8" w:rsidP="008C7BDC">
      <w:pPr>
        <w:shd w:val="clear" w:color="auto" w:fill="FFFFFF"/>
        <w:tabs>
          <w:tab w:val="left" w:pos="1008"/>
        </w:tabs>
        <w:jc w:val="both"/>
      </w:pPr>
    </w:p>
    <w:sectPr w:rsidR="00CA22E8" w:rsidSect="003C72E6"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13" w:rsidRDefault="00F85413" w:rsidP="004208A3">
      <w:r>
        <w:separator/>
      </w:r>
    </w:p>
  </w:endnote>
  <w:endnote w:type="continuationSeparator" w:id="0">
    <w:p w:rsidR="00F85413" w:rsidRDefault="00F85413" w:rsidP="004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13" w:rsidRDefault="00F85413" w:rsidP="004208A3">
      <w:r>
        <w:separator/>
      </w:r>
    </w:p>
  </w:footnote>
  <w:footnote w:type="continuationSeparator" w:id="0">
    <w:p w:rsidR="00F85413" w:rsidRDefault="00F85413" w:rsidP="0042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C0543A"/>
    <w:lvl w:ilvl="0">
      <w:numFmt w:val="bullet"/>
      <w:lvlText w:val="*"/>
      <w:lvlJc w:val="left"/>
    </w:lvl>
  </w:abstractNum>
  <w:abstractNum w:abstractNumId="1">
    <w:nsid w:val="677429A7"/>
    <w:multiLevelType w:val="hybridMultilevel"/>
    <w:tmpl w:val="35EC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A730B"/>
    <w:multiLevelType w:val="hybridMultilevel"/>
    <w:tmpl w:val="E984091A"/>
    <w:lvl w:ilvl="0" w:tplc="D30E469A">
      <w:start w:val="1"/>
      <w:numFmt w:val="decimal"/>
      <w:lvlText w:val="%1."/>
      <w:lvlJc w:val="left"/>
      <w:pPr>
        <w:ind w:left="1708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2E8"/>
    <w:rsid w:val="000028D6"/>
    <w:rsid w:val="000219D9"/>
    <w:rsid w:val="0003324A"/>
    <w:rsid w:val="0005506D"/>
    <w:rsid w:val="00076B33"/>
    <w:rsid w:val="000C161A"/>
    <w:rsid w:val="000D1985"/>
    <w:rsid w:val="00131545"/>
    <w:rsid w:val="00133750"/>
    <w:rsid w:val="00141F63"/>
    <w:rsid w:val="001446F1"/>
    <w:rsid w:val="001729E5"/>
    <w:rsid w:val="001A4507"/>
    <w:rsid w:val="001A6974"/>
    <w:rsid w:val="002375E1"/>
    <w:rsid w:val="00251D59"/>
    <w:rsid w:val="002A538A"/>
    <w:rsid w:val="002D2A41"/>
    <w:rsid w:val="00302BB6"/>
    <w:rsid w:val="00330377"/>
    <w:rsid w:val="00343209"/>
    <w:rsid w:val="00347916"/>
    <w:rsid w:val="00354F7D"/>
    <w:rsid w:val="003564DA"/>
    <w:rsid w:val="00361B2A"/>
    <w:rsid w:val="00371586"/>
    <w:rsid w:val="00385991"/>
    <w:rsid w:val="003A0223"/>
    <w:rsid w:val="003B7EBF"/>
    <w:rsid w:val="003C45BF"/>
    <w:rsid w:val="003C72E6"/>
    <w:rsid w:val="003E64FF"/>
    <w:rsid w:val="003F33F6"/>
    <w:rsid w:val="004123F1"/>
    <w:rsid w:val="004208A3"/>
    <w:rsid w:val="004423F3"/>
    <w:rsid w:val="00474FB6"/>
    <w:rsid w:val="00487717"/>
    <w:rsid w:val="00491019"/>
    <w:rsid w:val="004A2E0E"/>
    <w:rsid w:val="004B68C3"/>
    <w:rsid w:val="00506C28"/>
    <w:rsid w:val="00527D08"/>
    <w:rsid w:val="00537884"/>
    <w:rsid w:val="00581AE8"/>
    <w:rsid w:val="00591577"/>
    <w:rsid w:val="005B2F1E"/>
    <w:rsid w:val="005B53AE"/>
    <w:rsid w:val="005D16E8"/>
    <w:rsid w:val="0062022C"/>
    <w:rsid w:val="0063478A"/>
    <w:rsid w:val="00637CCD"/>
    <w:rsid w:val="00645A63"/>
    <w:rsid w:val="006967B0"/>
    <w:rsid w:val="006A136B"/>
    <w:rsid w:val="0071311E"/>
    <w:rsid w:val="0072100D"/>
    <w:rsid w:val="00733550"/>
    <w:rsid w:val="0079320D"/>
    <w:rsid w:val="00794404"/>
    <w:rsid w:val="007D14CB"/>
    <w:rsid w:val="007E77C0"/>
    <w:rsid w:val="007F3A6F"/>
    <w:rsid w:val="00801AD5"/>
    <w:rsid w:val="00803ACF"/>
    <w:rsid w:val="00827B12"/>
    <w:rsid w:val="00875EBB"/>
    <w:rsid w:val="00897F93"/>
    <w:rsid w:val="008C7BDC"/>
    <w:rsid w:val="008D26CA"/>
    <w:rsid w:val="008D641A"/>
    <w:rsid w:val="0090040A"/>
    <w:rsid w:val="00904912"/>
    <w:rsid w:val="009146D6"/>
    <w:rsid w:val="009666D9"/>
    <w:rsid w:val="00996E2A"/>
    <w:rsid w:val="009B2156"/>
    <w:rsid w:val="009D1244"/>
    <w:rsid w:val="009D1988"/>
    <w:rsid w:val="009D6FFB"/>
    <w:rsid w:val="009E0112"/>
    <w:rsid w:val="009E0A16"/>
    <w:rsid w:val="00A0104F"/>
    <w:rsid w:val="00A0622E"/>
    <w:rsid w:val="00A10753"/>
    <w:rsid w:val="00A327D2"/>
    <w:rsid w:val="00A4622C"/>
    <w:rsid w:val="00A56325"/>
    <w:rsid w:val="00A83850"/>
    <w:rsid w:val="00A9481D"/>
    <w:rsid w:val="00A956A8"/>
    <w:rsid w:val="00B02530"/>
    <w:rsid w:val="00B16D3E"/>
    <w:rsid w:val="00B7279A"/>
    <w:rsid w:val="00B72A5B"/>
    <w:rsid w:val="00B879F7"/>
    <w:rsid w:val="00BA00A4"/>
    <w:rsid w:val="00BC28BE"/>
    <w:rsid w:val="00BC5593"/>
    <w:rsid w:val="00C06359"/>
    <w:rsid w:val="00C2068E"/>
    <w:rsid w:val="00C311F0"/>
    <w:rsid w:val="00CA22E8"/>
    <w:rsid w:val="00CA5230"/>
    <w:rsid w:val="00CB1EC4"/>
    <w:rsid w:val="00CD0DCF"/>
    <w:rsid w:val="00CD629E"/>
    <w:rsid w:val="00CE0B90"/>
    <w:rsid w:val="00D14A86"/>
    <w:rsid w:val="00D15596"/>
    <w:rsid w:val="00D22929"/>
    <w:rsid w:val="00D50EEF"/>
    <w:rsid w:val="00D54076"/>
    <w:rsid w:val="00D574D3"/>
    <w:rsid w:val="00D63709"/>
    <w:rsid w:val="00D90B1D"/>
    <w:rsid w:val="00D91198"/>
    <w:rsid w:val="00D9402F"/>
    <w:rsid w:val="00D95BD2"/>
    <w:rsid w:val="00DA27EF"/>
    <w:rsid w:val="00DB19BC"/>
    <w:rsid w:val="00DC0411"/>
    <w:rsid w:val="00DF1130"/>
    <w:rsid w:val="00E05E0C"/>
    <w:rsid w:val="00E22B20"/>
    <w:rsid w:val="00E36017"/>
    <w:rsid w:val="00E508A7"/>
    <w:rsid w:val="00E81FE3"/>
    <w:rsid w:val="00E90B85"/>
    <w:rsid w:val="00EB45BF"/>
    <w:rsid w:val="00F14080"/>
    <w:rsid w:val="00F16261"/>
    <w:rsid w:val="00F17531"/>
    <w:rsid w:val="00F21B66"/>
    <w:rsid w:val="00F457E3"/>
    <w:rsid w:val="00F85413"/>
    <w:rsid w:val="00F878F3"/>
    <w:rsid w:val="00FA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72E6"/>
    <w:pPr>
      <w:keepNext/>
      <w:autoSpaceDE/>
      <w:autoSpaceDN/>
      <w:adjustRightInd/>
      <w:jc w:val="center"/>
      <w:outlineLvl w:val="0"/>
    </w:pPr>
    <w:rPr>
      <w:rFonts w:eastAsia="Times New Roman"/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3C72E6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2F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72E6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2E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72E6"/>
    <w:pPr>
      <w:keepNext/>
      <w:autoSpaceDE/>
      <w:autoSpaceDN/>
      <w:adjustRightInd/>
      <w:jc w:val="center"/>
      <w:outlineLvl w:val="0"/>
    </w:pPr>
    <w:rPr>
      <w:rFonts w:eastAsia="Times New Roman"/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3C72E6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2F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72E6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2E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1F1C-F47E-403D-9E7B-F6C3A2F2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Рафия</cp:lastModifiedBy>
  <cp:revision>5</cp:revision>
  <cp:lastPrinted>2018-10-06T06:50:00Z</cp:lastPrinted>
  <dcterms:created xsi:type="dcterms:W3CDTF">2017-10-31T11:04:00Z</dcterms:created>
  <dcterms:modified xsi:type="dcterms:W3CDTF">2018-10-15T11:23:00Z</dcterms:modified>
</cp:coreProperties>
</file>