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732" w:rsidRDefault="00EC6732" w:rsidP="006C6A84">
      <w:pPr>
        <w:autoSpaceDE w:val="0"/>
        <w:autoSpaceDN w:val="0"/>
        <w:rPr>
          <w:sz w:val="28"/>
          <w:szCs w:val="28"/>
        </w:rPr>
      </w:pPr>
    </w:p>
    <w:p w:rsidR="006C6A84" w:rsidRDefault="006C6A84" w:rsidP="006C6A84">
      <w:pPr>
        <w:autoSpaceDE w:val="0"/>
        <w:autoSpaceDN w:val="0"/>
        <w:rPr>
          <w:sz w:val="28"/>
          <w:szCs w:val="28"/>
        </w:rPr>
      </w:pPr>
    </w:p>
    <w:tbl>
      <w:tblPr>
        <w:tblW w:w="0" w:type="auto"/>
        <w:tblLook w:val="04A0" w:firstRow="1" w:lastRow="0" w:firstColumn="1" w:lastColumn="0" w:noHBand="0" w:noVBand="1"/>
      </w:tblPr>
      <w:tblGrid>
        <w:gridCol w:w="5003"/>
        <w:gridCol w:w="4851"/>
      </w:tblGrid>
      <w:tr w:rsidR="006C6A84" w:rsidRPr="006C6A84" w:rsidTr="006C6A84">
        <w:tc>
          <w:tcPr>
            <w:tcW w:w="5210" w:type="dxa"/>
            <w:hideMark/>
          </w:tcPr>
          <w:p w:rsidR="006C6A84" w:rsidRPr="006C6A84" w:rsidRDefault="006C6A84" w:rsidP="006C6A84">
            <w:pPr>
              <w:autoSpaceDE w:val="0"/>
              <w:autoSpaceDN w:val="0"/>
              <w:spacing w:line="276" w:lineRule="auto"/>
              <w:rPr>
                <w:b/>
                <w:bCs/>
                <w:sz w:val="28"/>
                <w:szCs w:val="28"/>
              </w:rPr>
            </w:pPr>
            <w:r w:rsidRPr="006C6A84">
              <w:rPr>
                <w:b/>
                <w:bCs/>
                <w:sz w:val="28"/>
                <w:szCs w:val="28"/>
              </w:rPr>
              <w:t>ПОСТАНОВЛЕНИЕ</w:t>
            </w:r>
          </w:p>
        </w:tc>
        <w:tc>
          <w:tcPr>
            <w:tcW w:w="5211" w:type="dxa"/>
            <w:hideMark/>
          </w:tcPr>
          <w:p w:rsidR="006C6A84" w:rsidRPr="006C6A84" w:rsidRDefault="006C6A84" w:rsidP="006C6A84">
            <w:pPr>
              <w:autoSpaceDE w:val="0"/>
              <w:autoSpaceDN w:val="0"/>
              <w:spacing w:line="276" w:lineRule="auto"/>
              <w:jc w:val="right"/>
              <w:rPr>
                <w:b/>
                <w:bCs/>
                <w:sz w:val="28"/>
                <w:szCs w:val="28"/>
              </w:rPr>
            </w:pPr>
            <w:r w:rsidRPr="006C6A84">
              <w:rPr>
                <w:b/>
                <w:bCs/>
                <w:sz w:val="28"/>
                <w:szCs w:val="28"/>
              </w:rPr>
              <w:t>КАРАР</w:t>
            </w:r>
          </w:p>
        </w:tc>
      </w:tr>
    </w:tbl>
    <w:p w:rsidR="006C6A84" w:rsidRPr="006C6A84" w:rsidRDefault="006C6A84" w:rsidP="006C6A84">
      <w:pPr>
        <w:autoSpaceDE w:val="0"/>
        <w:autoSpaceDN w:val="0"/>
        <w:rPr>
          <w:sz w:val="28"/>
          <w:szCs w:val="28"/>
        </w:rPr>
      </w:pPr>
    </w:p>
    <w:tbl>
      <w:tblPr>
        <w:tblW w:w="9464" w:type="dxa"/>
        <w:tblLayout w:type="fixed"/>
        <w:tblLook w:val="04A0" w:firstRow="1" w:lastRow="0" w:firstColumn="1" w:lastColumn="0" w:noHBand="0" w:noVBand="1"/>
      </w:tblPr>
      <w:tblGrid>
        <w:gridCol w:w="533"/>
        <w:gridCol w:w="283"/>
        <w:gridCol w:w="567"/>
        <w:gridCol w:w="284"/>
        <w:gridCol w:w="1843"/>
        <w:gridCol w:w="1134"/>
        <w:gridCol w:w="2694"/>
        <w:gridCol w:w="992"/>
        <w:gridCol w:w="1134"/>
      </w:tblGrid>
      <w:tr w:rsidR="006C6A84" w:rsidRPr="006C6A84" w:rsidTr="00106DB2">
        <w:tc>
          <w:tcPr>
            <w:tcW w:w="533" w:type="dxa"/>
            <w:hideMark/>
          </w:tcPr>
          <w:p w:rsidR="006C6A84" w:rsidRPr="006C6A84" w:rsidRDefault="006C6A84" w:rsidP="006C6A84">
            <w:pPr>
              <w:autoSpaceDE w:val="0"/>
              <w:autoSpaceDN w:val="0"/>
              <w:spacing w:line="276" w:lineRule="auto"/>
              <w:rPr>
                <w:b/>
                <w:bCs/>
                <w:sz w:val="28"/>
                <w:szCs w:val="28"/>
                <w:lang w:val="tt-RU"/>
              </w:rPr>
            </w:pPr>
          </w:p>
        </w:tc>
        <w:tc>
          <w:tcPr>
            <w:tcW w:w="283" w:type="dxa"/>
            <w:hideMark/>
          </w:tcPr>
          <w:p w:rsidR="006C6A84" w:rsidRPr="006C6A84" w:rsidRDefault="006C6A84" w:rsidP="006C6A84">
            <w:pPr>
              <w:autoSpaceDE w:val="0"/>
              <w:autoSpaceDN w:val="0"/>
              <w:spacing w:line="276" w:lineRule="auto"/>
              <w:jc w:val="right"/>
              <w:rPr>
                <w:b/>
                <w:bCs/>
                <w:sz w:val="28"/>
                <w:szCs w:val="28"/>
              </w:rPr>
            </w:pPr>
            <w:r w:rsidRPr="006C6A84">
              <w:rPr>
                <w:b/>
                <w:bCs/>
                <w:sz w:val="28"/>
                <w:szCs w:val="28"/>
              </w:rPr>
              <w:t>«</w:t>
            </w:r>
          </w:p>
        </w:tc>
        <w:tc>
          <w:tcPr>
            <w:tcW w:w="567" w:type="dxa"/>
            <w:tcBorders>
              <w:top w:val="nil"/>
              <w:left w:val="nil"/>
              <w:bottom w:val="single" w:sz="4" w:space="0" w:color="auto"/>
              <w:right w:val="nil"/>
            </w:tcBorders>
          </w:tcPr>
          <w:p w:rsidR="006C6A84" w:rsidRPr="006C6A84" w:rsidRDefault="008D10B5" w:rsidP="006C6A84">
            <w:pPr>
              <w:autoSpaceDE w:val="0"/>
              <w:autoSpaceDN w:val="0"/>
              <w:spacing w:line="276" w:lineRule="auto"/>
              <w:jc w:val="center"/>
              <w:rPr>
                <w:b/>
                <w:bCs/>
                <w:sz w:val="28"/>
                <w:szCs w:val="28"/>
                <w:lang w:val="tt-RU"/>
              </w:rPr>
            </w:pPr>
            <w:r>
              <w:rPr>
                <w:b/>
                <w:bCs/>
                <w:sz w:val="28"/>
                <w:szCs w:val="28"/>
                <w:lang w:val="tt-RU"/>
              </w:rPr>
              <w:t>14</w:t>
            </w:r>
          </w:p>
        </w:tc>
        <w:tc>
          <w:tcPr>
            <w:tcW w:w="284" w:type="dxa"/>
            <w:hideMark/>
          </w:tcPr>
          <w:p w:rsidR="006C6A84" w:rsidRPr="006C6A84" w:rsidRDefault="006C6A84" w:rsidP="006C6A84">
            <w:pPr>
              <w:autoSpaceDE w:val="0"/>
              <w:autoSpaceDN w:val="0"/>
              <w:spacing w:line="276" w:lineRule="auto"/>
              <w:rPr>
                <w:b/>
                <w:bCs/>
                <w:sz w:val="28"/>
                <w:szCs w:val="28"/>
              </w:rPr>
            </w:pPr>
            <w:r w:rsidRPr="006C6A84">
              <w:rPr>
                <w:b/>
                <w:bCs/>
                <w:sz w:val="28"/>
                <w:szCs w:val="28"/>
              </w:rPr>
              <w:t>»</w:t>
            </w:r>
          </w:p>
        </w:tc>
        <w:tc>
          <w:tcPr>
            <w:tcW w:w="1843" w:type="dxa"/>
            <w:tcBorders>
              <w:top w:val="nil"/>
              <w:left w:val="nil"/>
              <w:bottom w:val="single" w:sz="4" w:space="0" w:color="auto"/>
              <w:right w:val="nil"/>
            </w:tcBorders>
          </w:tcPr>
          <w:p w:rsidR="006C6A84" w:rsidRPr="006C6A84" w:rsidRDefault="008D10B5" w:rsidP="008D10B5">
            <w:pPr>
              <w:autoSpaceDE w:val="0"/>
              <w:autoSpaceDN w:val="0"/>
              <w:spacing w:line="276" w:lineRule="auto"/>
              <w:rPr>
                <w:b/>
                <w:bCs/>
                <w:sz w:val="28"/>
                <w:szCs w:val="28"/>
                <w:lang w:val="tt-RU"/>
              </w:rPr>
            </w:pPr>
            <w:r>
              <w:rPr>
                <w:b/>
                <w:bCs/>
                <w:sz w:val="28"/>
                <w:szCs w:val="28"/>
                <w:lang w:val="tt-RU"/>
              </w:rPr>
              <w:t xml:space="preserve">март 2019 </w:t>
            </w:r>
            <w:r w:rsidR="00106DB2">
              <w:rPr>
                <w:b/>
                <w:bCs/>
                <w:sz w:val="28"/>
                <w:szCs w:val="28"/>
                <w:lang w:val="tt-RU"/>
              </w:rPr>
              <w:t>ел</w:t>
            </w:r>
          </w:p>
        </w:tc>
        <w:tc>
          <w:tcPr>
            <w:tcW w:w="1134" w:type="dxa"/>
          </w:tcPr>
          <w:p w:rsidR="006C6A84" w:rsidRPr="006C6A84" w:rsidRDefault="006C6A84" w:rsidP="006C6A84">
            <w:pPr>
              <w:autoSpaceDE w:val="0"/>
              <w:autoSpaceDN w:val="0"/>
              <w:spacing w:line="276" w:lineRule="auto"/>
              <w:jc w:val="center"/>
              <w:rPr>
                <w:b/>
                <w:bCs/>
                <w:sz w:val="28"/>
                <w:szCs w:val="28"/>
                <w:lang w:val="tt-RU"/>
              </w:rPr>
            </w:pPr>
          </w:p>
        </w:tc>
        <w:tc>
          <w:tcPr>
            <w:tcW w:w="2694" w:type="dxa"/>
          </w:tcPr>
          <w:p w:rsidR="006C6A84" w:rsidRPr="006C6A84" w:rsidRDefault="006C6A84" w:rsidP="006C6A84">
            <w:pPr>
              <w:autoSpaceDE w:val="0"/>
              <w:autoSpaceDN w:val="0"/>
              <w:spacing w:line="276" w:lineRule="auto"/>
              <w:rPr>
                <w:b/>
                <w:bCs/>
                <w:sz w:val="28"/>
                <w:szCs w:val="28"/>
                <w:lang w:val="tt-RU"/>
              </w:rPr>
            </w:pPr>
          </w:p>
        </w:tc>
        <w:tc>
          <w:tcPr>
            <w:tcW w:w="992" w:type="dxa"/>
            <w:hideMark/>
          </w:tcPr>
          <w:p w:rsidR="006C6A84" w:rsidRPr="006C6A84" w:rsidRDefault="006C6A84" w:rsidP="00106DB2">
            <w:pPr>
              <w:autoSpaceDE w:val="0"/>
              <w:autoSpaceDN w:val="0"/>
              <w:spacing w:line="276" w:lineRule="auto"/>
              <w:jc w:val="center"/>
              <w:rPr>
                <w:b/>
                <w:bCs/>
                <w:sz w:val="28"/>
                <w:szCs w:val="28"/>
                <w:lang w:val="tt-RU"/>
              </w:rPr>
            </w:pPr>
            <w:r w:rsidRPr="006C6A84">
              <w:rPr>
                <w:b/>
                <w:bCs/>
                <w:sz w:val="28"/>
                <w:szCs w:val="28"/>
                <w:lang w:val="tt-RU"/>
              </w:rPr>
              <w:t>№</w:t>
            </w:r>
          </w:p>
        </w:tc>
        <w:tc>
          <w:tcPr>
            <w:tcW w:w="1134" w:type="dxa"/>
            <w:tcBorders>
              <w:top w:val="nil"/>
              <w:left w:val="nil"/>
              <w:bottom w:val="single" w:sz="4" w:space="0" w:color="auto"/>
              <w:right w:val="nil"/>
            </w:tcBorders>
          </w:tcPr>
          <w:p w:rsidR="006C6A84" w:rsidRPr="006C6A84" w:rsidRDefault="008D10B5" w:rsidP="006C6A84">
            <w:pPr>
              <w:autoSpaceDE w:val="0"/>
              <w:autoSpaceDN w:val="0"/>
              <w:spacing w:line="276" w:lineRule="auto"/>
              <w:jc w:val="center"/>
              <w:rPr>
                <w:b/>
                <w:bCs/>
                <w:sz w:val="28"/>
                <w:szCs w:val="28"/>
                <w:lang w:val="tt-RU"/>
              </w:rPr>
            </w:pPr>
            <w:r>
              <w:rPr>
                <w:b/>
                <w:bCs/>
                <w:sz w:val="28"/>
                <w:szCs w:val="28"/>
                <w:lang w:val="tt-RU"/>
              </w:rPr>
              <w:t>134</w:t>
            </w:r>
          </w:p>
        </w:tc>
      </w:tr>
    </w:tbl>
    <w:p w:rsidR="006C6A84" w:rsidRPr="006C6A84" w:rsidRDefault="006C6A84" w:rsidP="006C6A84">
      <w:pPr>
        <w:autoSpaceDE w:val="0"/>
        <w:autoSpaceDN w:val="0"/>
        <w:ind w:firstLine="720"/>
      </w:pPr>
    </w:p>
    <w:p w:rsidR="006C6A84" w:rsidRDefault="006C6A84" w:rsidP="006C6A84">
      <w:pPr>
        <w:autoSpaceDE w:val="0"/>
        <w:autoSpaceDN w:val="0"/>
        <w:rPr>
          <w:sz w:val="28"/>
          <w:szCs w:val="28"/>
        </w:rPr>
      </w:pPr>
    </w:p>
    <w:p w:rsidR="006C6A84" w:rsidRDefault="006C6A84" w:rsidP="006C6A84">
      <w:pPr>
        <w:autoSpaceDE w:val="0"/>
        <w:autoSpaceDN w:val="0"/>
        <w:rPr>
          <w:sz w:val="28"/>
          <w:szCs w:val="28"/>
          <w:lang w:val="tt-RU"/>
        </w:rPr>
      </w:pPr>
    </w:p>
    <w:tbl>
      <w:tblPr>
        <w:tblStyle w:val="af2"/>
        <w:tblW w:w="0" w:type="auto"/>
        <w:tblInd w:w="81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6"/>
      </w:tblGrid>
      <w:tr w:rsidR="006A7397" w:rsidRPr="008D10B5" w:rsidTr="00EC6732">
        <w:tc>
          <w:tcPr>
            <w:tcW w:w="4786" w:type="dxa"/>
          </w:tcPr>
          <w:p w:rsidR="006A7397" w:rsidRDefault="006A7397" w:rsidP="006A7397">
            <w:pPr>
              <w:autoSpaceDE w:val="0"/>
              <w:autoSpaceDN w:val="0"/>
              <w:jc w:val="both"/>
              <w:rPr>
                <w:b/>
                <w:sz w:val="28"/>
                <w:szCs w:val="28"/>
                <w:lang w:val="tt-RU"/>
              </w:rPr>
            </w:pPr>
            <w:r w:rsidRPr="006A7397">
              <w:rPr>
                <w:b/>
                <w:sz w:val="28"/>
                <w:szCs w:val="28"/>
                <w:lang w:val="tt-RU"/>
              </w:rPr>
              <w:t xml:space="preserve">«2018–2022 елларга уңайлы шәһәр </w:t>
            </w:r>
          </w:p>
          <w:p w:rsidR="006A7397" w:rsidRPr="006A7397" w:rsidRDefault="006A7397" w:rsidP="006A7397">
            <w:pPr>
              <w:autoSpaceDE w:val="0"/>
              <w:autoSpaceDN w:val="0"/>
              <w:jc w:val="both"/>
              <w:rPr>
                <w:sz w:val="28"/>
                <w:szCs w:val="28"/>
                <w:lang w:val="tt-RU"/>
              </w:rPr>
            </w:pPr>
            <w:r>
              <w:rPr>
                <w:b/>
                <w:sz w:val="28"/>
                <w:szCs w:val="28"/>
                <w:lang w:val="tt-RU"/>
              </w:rPr>
              <w:t>тирәлеген</w:t>
            </w:r>
            <w:r w:rsidRPr="006A7397">
              <w:rPr>
                <w:b/>
                <w:sz w:val="28"/>
                <w:szCs w:val="28"/>
                <w:lang w:val="tt-RU"/>
              </w:rPr>
              <w:t xml:space="preserve"> формалаштыру»</w:t>
            </w:r>
            <w:r>
              <w:rPr>
                <w:b/>
                <w:sz w:val="28"/>
                <w:szCs w:val="28"/>
                <w:lang w:val="tt-RU"/>
              </w:rPr>
              <w:t xml:space="preserve"> </w:t>
            </w:r>
            <w:r w:rsidRPr="006A7397">
              <w:rPr>
                <w:b/>
                <w:sz w:val="28"/>
                <w:szCs w:val="28"/>
                <w:lang w:val="tt-RU"/>
              </w:rPr>
              <w:t>программасын тормышка ашыру кысаларында 2020 елда беренче чиратта төзекләндерелергә тиешле җәмәгать</w:t>
            </w:r>
            <w:r>
              <w:rPr>
                <w:b/>
                <w:sz w:val="28"/>
                <w:szCs w:val="28"/>
                <w:lang w:val="tt-RU"/>
              </w:rPr>
              <w:t xml:space="preserve"> </w:t>
            </w:r>
            <w:r w:rsidRPr="006A7397">
              <w:rPr>
                <w:b/>
                <w:sz w:val="28"/>
                <w:szCs w:val="28"/>
                <w:lang w:val="tt-RU"/>
              </w:rPr>
              <w:t xml:space="preserve">территорияләрен сайлау буенча </w:t>
            </w:r>
            <w:r>
              <w:rPr>
                <w:b/>
                <w:sz w:val="28"/>
                <w:szCs w:val="28"/>
                <w:lang w:val="tt-RU"/>
              </w:rPr>
              <w:t xml:space="preserve"> </w:t>
            </w:r>
            <w:r w:rsidRPr="006A7397">
              <w:rPr>
                <w:b/>
                <w:sz w:val="28"/>
                <w:szCs w:val="28"/>
                <w:lang w:val="tt-RU"/>
              </w:rPr>
              <w:t>рейтинг</w:t>
            </w:r>
            <w:r w:rsidR="002A07CB">
              <w:rPr>
                <w:b/>
                <w:sz w:val="28"/>
                <w:szCs w:val="28"/>
                <w:lang w:val="tt-RU"/>
              </w:rPr>
              <w:t>лы</w:t>
            </w:r>
            <w:r w:rsidRPr="006A7397">
              <w:rPr>
                <w:b/>
                <w:sz w:val="28"/>
                <w:szCs w:val="28"/>
                <w:lang w:val="tt-RU"/>
              </w:rPr>
              <w:t xml:space="preserve"> тавыш бирүне оештыру һәм үткәрү </w:t>
            </w:r>
            <w:r w:rsidR="00DF4C8D">
              <w:rPr>
                <w:b/>
                <w:sz w:val="28"/>
                <w:szCs w:val="28"/>
                <w:lang w:val="tt-RU"/>
              </w:rPr>
              <w:t xml:space="preserve">тәртибе </w:t>
            </w:r>
            <w:r w:rsidRPr="006A7397">
              <w:rPr>
                <w:b/>
                <w:sz w:val="28"/>
                <w:szCs w:val="28"/>
                <w:lang w:val="tt-RU"/>
              </w:rPr>
              <w:t>турында</w:t>
            </w:r>
          </w:p>
          <w:p w:rsidR="006A7397" w:rsidRDefault="006A7397" w:rsidP="006C6A84">
            <w:pPr>
              <w:autoSpaceDE w:val="0"/>
              <w:autoSpaceDN w:val="0"/>
              <w:rPr>
                <w:sz w:val="28"/>
                <w:szCs w:val="28"/>
                <w:lang w:val="tt-RU"/>
              </w:rPr>
            </w:pPr>
          </w:p>
        </w:tc>
        <w:bookmarkStart w:id="0" w:name="_GoBack"/>
        <w:bookmarkEnd w:id="0"/>
      </w:tr>
    </w:tbl>
    <w:p w:rsidR="006A7397" w:rsidRDefault="006A7397" w:rsidP="006A7397">
      <w:pPr>
        <w:autoSpaceDE w:val="0"/>
        <w:autoSpaceDN w:val="0"/>
        <w:ind w:firstLine="567"/>
        <w:rPr>
          <w:sz w:val="28"/>
          <w:szCs w:val="28"/>
          <w:lang w:val="tt-RU"/>
        </w:rPr>
      </w:pPr>
    </w:p>
    <w:p w:rsidR="00DF4C8D" w:rsidRDefault="006A7397" w:rsidP="006A7397">
      <w:pPr>
        <w:autoSpaceDE w:val="0"/>
        <w:autoSpaceDN w:val="0"/>
        <w:ind w:firstLine="567"/>
        <w:jc w:val="both"/>
        <w:rPr>
          <w:sz w:val="28"/>
          <w:szCs w:val="28"/>
          <w:lang w:val="tt-RU"/>
        </w:rPr>
      </w:pPr>
      <w:r w:rsidRPr="006A7397">
        <w:rPr>
          <w:sz w:val="28"/>
          <w:szCs w:val="28"/>
          <w:lang w:val="tt-RU"/>
        </w:rPr>
        <w:t>2003 елның 6 октябрендәге 131-ФЗ номерлы «Россия Федерациясендә җирле үзидарә оештыруның гомуми принциплары турында»гы</w:t>
      </w:r>
      <w:r>
        <w:rPr>
          <w:sz w:val="28"/>
          <w:szCs w:val="28"/>
          <w:lang w:val="tt-RU"/>
        </w:rPr>
        <w:t xml:space="preserve"> Федераль закон, 2017 елның 10 февралендәге 169 нчы номерлы </w:t>
      </w:r>
      <w:r w:rsidRPr="006A7397">
        <w:rPr>
          <w:sz w:val="28"/>
          <w:szCs w:val="28"/>
          <w:lang w:val="tt-RU"/>
        </w:rPr>
        <w:t>«</w:t>
      </w:r>
      <w:r>
        <w:rPr>
          <w:sz w:val="28"/>
          <w:szCs w:val="28"/>
          <w:lang w:val="tt-RU"/>
        </w:rPr>
        <w:t>Заманча</w:t>
      </w:r>
      <w:r w:rsidRPr="006A7397">
        <w:rPr>
          <w:sz w:val="28"/>
          <w:szCs w:val="28"/>
          <w:lang w:val="tt-RU"/>
        </w:rPr>
        <w:t xml:space="preserve"> шәһәр тирәлеге булдыруның Россия Федерациясе субъектлары дәүләт программаларына </w:t>
      </w:r>
      <w:r>
        <w:rPr>
          <w:sz w:val="28"/>
          <w:szCs w:val="28"/>
          <w:lang w:val="tt-RU"/>
        </w:rPr>
        <w:t>һәм муниципаль программаларына ярдәм</w:t>
      </w:r>
      <w:r w:rsidRPr="006A7397">
        <w:rPr>
          <w:sz w:val="28"/>
          <w:szCs w:val="28"/>
          <w:lang w:val="tt-RU"/>
        </w:rPr>
        <w:t xml:space="preserve"> күрсәтүгә Россия Федерациясе субъектлары бюджетларына федераль бюджетт</w:t>
      </w:r>
      <w:r w:rsidR="00B6571C">
        <w:rPr>
          <w:sz w:val="28"/>
          <w:szCs w:val="28"/>
          <w:lang w:val="tt-RU"/>
        </w:rPr>
        <w:t>ан субсидияләр бирү һәм бүлү К</w:t>
      </w:r>
      <w:r w:rsidRPr="006A7397">
        <w:rPr>
          <w:sz w:val="28"/>
          <w:szCs w:val="28"/>
          <w:lang w:val="tt-RU"/>
        </w:rPr>
        <w:t>агыйдәләрен раслау турында»</w:t>
      </w:r>
      <w:r>
        <w:rPr>
          <w:sz w:val="28"/>
          <w:szCs w:val="28"/>
          <w:lang w:val="tt-RU"/>
        </w:rPr>
        <w:t>гы Россия Федерациясе Хөкүмәте карары</w:t>
      </w:r>
      <w:r w:rsidR="00DF4C8D">
        <w:rPr>
          <w:sz w:val="28"/>
          <w:szCs w:val="28"/>
          <w:lang w:val="tt-RU"/>
        </w:rPr>
        <w:t xml:space="preserve">, 2017 елның 16 декабрендәге 1578 нче номерлы </w:t>
      </w:r>
      <w:r w:rsidR="00DF4C8D" w:rsidRPr="006A7397">
        <w:rPr>
          <w:sz w:val="28"/>
          <w:szCs w:val="28"/>
          <w:lang w:val="tt-RU"/>
        </w:rPr>
        <w:t>«</w:t>
      </w:r>
      <w:r w:rsidR="00DF4C8D" w:rsidRPr="00DF4C8D">
        <w:rPr>
          <w:sz w:val="28"/>
          <w:szCs w:val="28"/>
          <w:lang w:val="tt-RU"/>
        </w:rPr>
        <w:t xml:space="preserve">Заманча шәһәр тирәлеге булдыруның Россия Федерациясе субъектлары дәүләт программаларына һәм муниципаль программаларына ярдәм күрсәтүгә Россия Федерациясе субъектлары бюджетларына федераль бюджеттан субсидияләр бирү һәм бүлү </w:t>
      </w:r>
      <w:r w:rsidR="00DF4C8D">
        <w:rPr>
          <w:sz w:val="28"/>
          <w:szCs w:val="28"/>
          <w:lang w:val="tt-RU"/>
        </w:rPr>
        <w:t>Кагыйдәләренә үзгәрешләр кертү турында</w:t>
      </w:r>
      <w:r w:rsidR="00DF4C8D" w:rsidRPr="006A7397">
        <w:rPr>
          <w:sz w:val="28"/>
          <w:szCs w:val="28"/>
          <w:lang w:val="tt-RU"/>
        </w:rPr>
        <w:t>»</w:t>
      </w:r>
      <w:r w:rsidR="00DF4C8D">
        <w:rPr>
          <w:sz w:val="28"/>
          <w:szCs w:val="28"/>
          <w:lang w:val="tt-RU"/>
        </w:rPr>
        <w:t>гы Россия Федерациясе Хөкүмәте карары, 2017 елны</w:t>
      </w:r>
      <w:r w:rsidR="005A18AB">
        <w:rPr>
          <w:sz w:val="28"/>
          <w:szCs w:val="28"/>
          <w:lang w:val="tt-RU"/>
        </w:rPr>
        <w:t>ң</w:t>
      </w:r>
      <w:r w:rsidR="00DF4C8D">
        <w:rPr>
          <w:sz w:val="28"/>
          <w:szCs w:val="28"/>
          <w:lang w:val="tt-RU"/>
        </w:rPr>
        <w:t xml:space="preserve"> 06 мартындагы 246 нчы номерлы </w:t>
      </w:r>
      <w:r w:rsidR="00DF4C8D" w:rsidRPr="006A7397">
        <w:rPr>
          <w:sz w:val="28"/>
          <w:szCs w:val="28"/>
          <w:lang w:val="tt-RU"/>
        </w:rPr>
        <w:t>«</w:t>
      </w:r>
      <w:r w:rsidR="00DF4C8D">
        <w:rPr>
          <w:sz w:val="28"/>
          <w:szCs w:val="28"/>
          <w:lang w:val="tt-RU"/>
        </w:rPr>
        <w:t>Уңайлы шәһәр тирәлеге формалаш</w:t>
      </w:r>
      <w:r w:rsidR="005A18AB">
        <w:rPr>
          <w:sz w:val="28"/>
          <w:szCs w:val="28"/>
          <w:lang w:val="tt-RU"/>
        </w:rPr>
        <w:t>ты</w:t>
      </w:r>
      <w:r w:rsidR="00DF4C8D">
        <w:rPr>
          <w:sz w:val="28"/>
          <w:szCs w:val="28"/>
          <w:lang w:val="tt-RU"/>
        </w:rPr>
        <w:t>ру</w:t>
      </w:r>
      <w:r w:rsidR="00DF4C8D" w:rsidRPr="006A7397">
        <w:rPr>
          <w:sz w:val="28"/>
          <w:szCs w:val="28"/>
          <w:lang w:val="tt-RU"/>
        </w:rPr>
        <w:t>»</w:t>
      </w:r>
      <w:r w:rsidR="00DF4C8D">
        <w:rPr>
          <w:sz w:val="28"/>
          <w:szCs w:val="28"/>
          <w:lang w:val="tt-RU"/>
        </w:rPr>
        <w:t xml:space="preserve"> өстенлекле проектын тормышка ашыруны тәэмин итү буенча иҗтимагый комиссияне раслу турында</w:t>
      </w:r>
      <w:r w:rsidR="00DF4C8D" w:rsidRPr="00DF4C8D">
        <w:rPr>
          <w:sz w:val="28"/>
          <w:szCs w:val="28"/>
          <w:lang w:val="tt-RU"/>
        </w:rPr>
        <w:t>»</w:t>
      </w:r>
      <w:r w:rsidR="00DF4C8D">
        <w:rPr>
          <w:sz w:val="28"/>
          <w:szCs w:val="28"/>
          <w:lang w:val="tt-RU"/>
        </w:rPr>
        <w:t xml:space="preserve">гы Арча муниципаль районы </w:t>
      </w:r>
      <w:r w:rsidR="005A18AB">
        <w:rPr>
          <w:sz w:val="28"/>
          <w:szCs w:val="28"/>
          <w:lang w:val="tt-RU"/>
        </w:rPr>
        <w:t>б</w:t>
      </w:r>
      <w:r w:rsidR="00DF4C8D">
        <w:rPr>
          <w:sz w:val="28"/>
          <w:szCs w:val="28"/>
          <w:lang w:val="tt-RU"/>
        </w:rPr>
        <w:t xml:space="preserve">ашкарма комитеты карары нигезендә Арча муниципаль районы </w:t>
      </w:r>
      <w:r w:rsidR="005A18AB">
        <w:rPr>
          <w:sz w:val="28"/>
          <w:szCs w:val="28"/>
          <w:lang w:val="tt-RU"/>
        </w:rPr>
        <w:t>б</w:t>
      </w:r>
      <w:r w:rsidR="00DF4C8D">
        <w:rPr>
          <w:sz w:val="28"/>
          <w:szCs w:val="28"/>
          <w:lang w:val="tt-RU"/>
        </w:rPr>
        <w:t>ашкарма комитеты КАРАР БИРӘ:</w:t>
      </w:r>
    </w:p>
    <w:p w:rsidR="006A7397" w:rsidRPr="00DF4C8D" w:rsidRDefault="00DF4C8D" w:rsidP="00DF4C8D">
      <w:pPr>
        <w:autoSpaceDE w:val="0"/>
        <w:autoSpaceDN w:val="0"/>
        <w:ind w:firstLine="567"/>
        <w:jc w:val="both"/>
        <w:rPr>
          <w:sz w:val="28"/>
          <w:szCs w:val="28"/>
          <w:lang w:val="tt-RU"/>
        </w:rPr>
      </w:pPr>
      <w:r w:rsidRPr="00DF4C8D">
        <w:rPr>
          <w:sz w:val="28"/>
          <w:szCs w:val="28"/>
          <w:lang w:val="tt-RU"/>
        </w:rPr>
        <w:t xml:space="preserve"> 1. Расларга:</w:t>
      </w:r>
    </w:p>
    <w:p w:rsidR="00DF4C8D" w:rsidRDefault="00DF4C8D" w:rsidP="00DF4C8D">
      <w:pPr>
        <w:tabs>
          <w:tab w:val="left" w:pos="1170"/>
        </w:tabs>
        <w:ind w:firstLine="567"/>
        <w:jc w:val="both"/>
        <w:rPr>
          <w:sz w:val="28"/>
          <w:szCs w:val="28"/>
          <w:lang w:val="tt-RU"/>
        </w:rPr>
      </w:pPr>
      <w:r w:rsidRPr="00DF4C8D">
        <w:rPr>
          <w:sz w:val="28"/>
          <w:szCs w:val="28"/>
          <w:lang w:val="tt-RU"/>
        </w:rPr>
        <w:t>1.1. Әлеге К</w:t>
      </w:r>
      <w:r>
        <w:rPr>
          <w:sz w:val="28"/>
          <w:szCs w:val="28"/>
          <w:lang w:val="tt-RU"/>
        </w:rPr>
        <w:t xml:space="preserve">арарга 1 нче Кушымта буенча </w:t>
      </w:r>
      <w:r w:rsidRPr="00DF4C8D">
        <w:rPr>
          <w:sz w:val="28"/>
          <w:szCs w:val="28"/>
          <w:lang w:val="tt-RU"/>
        </w:rPr>
        <w:t xml:space="preserve">«2018–2022 елларга уңайлы шәһәр тирәлеген формалаштыру» программасын тормышка ашыру </w:t>
      </w:r>
      <w:r>
        <w:rPr>
          <w:sz w:val="28"/>
          <w:szCs w:val="28"/>
          <w:lang w:val="tt-RU"/>
        </w:rPr>
        <w:t>к</w:t>
      </w:r>
      <w:r w:rsidRPr="00DF4C8D">
        <w:rPr>
          <w:sz w:val="28"/>
          <w:szCs w:val="28"/>
          <w:lang w:val="tt-RU"/>
        </w:rPr>
        <w:t>ысаларында 2020 елда беренче чиратта төзекләндерелергә тиешле җәмәгать территорияләрен сайлау буенча  рейтинг</w:t>
      </w:r>
      <w:r w:rsidR="002A07CB">
        <w:rPr>
          <w:sz w:val="28"/>
          <w:szCs w:val="28"/>
          <w:lang w:val="tt-RU"/>
        </w:rPr>
        <w:t>лы</w:t>
      </w:r>
      <w:r w:rsidRPr="00DF4C8D">
        <w:rPr>
          <w:sz w:val="28"/>
          <w:szCs w:val="28"/>
          <w:lang w:val="tt-RU"/>
        </w:rPr>
        <w:t xml:space="preserve"> тавыш бирүне оештыру һәм үткәрү</w:t>
      </w:r>
      <w:r>
        <w:rPr>
          <w:sz w:val="28"/>
          <w:szCs w:val="28"/>
          <w:lang w:val="tt-RU"/>
        </w:rPr>
        <w:t xml:space="preserve"> тәртибен.</w:t>
      </w:r>
    </w:p>
    <w:p w:rsidR="00DF4C8D" w:rsidRDefault="00DF4C8D" w:rsidP="00DF4C8D">
      <w:pPr>
        <w:tabs>
          <w:tab w:val="left" w:pos="1170"/>
        </w:tabs>
        <w:ind w:firstLine="567"/>
        <w:jc w:val="both"/>
        <w:rPr>
          <w:sz w:val="28"/>
          <w:szCs w:val="28"/>
          <w:lang w:val="tt-RU"/>
        </w:rPr>
      </w:pPr>
      <w:r>
        <w:rPr>
          <w:sz w:val="28"/>
          <w:szCs w:val="28"/>
          <w:lang w:val="tt-RU"/>
        </w:rPr>
        <w:t xml:space="preserve">1.2. </w:t>
      </w:r>
      <w:r w:rsidRPr="00DF4C8D">
        <w:rPr>
          <w:sz w:val="28"/>
          <w:szCs w:val="28"/>
          <w:lang w:val="tt-RU"/>
        </w:rPr>
        <w:t xml:space="preserve">Әлеге Карарга </w:t>
      </w:r>
      <w:r>
        <w:rPr>
          <w:sz w:val="28"/>
          <w:szCs w:val="28"/>
          <w:lang w:val="tt-RU"/>
        </w:rPr>
        <w:t>2</w:t>
      </w:r>
      <w:r w:rsidRPr="00DF4C8D">
        <w:rPr>
          <w:sz w:val="28"/>
          <w:szCs w:val="28"/>
          <w:lang w:val="tt-RU"/>
        </w:rPr>
        <w:t xml:space="preserve"> нче Кушымта буенча «2018–2022 елларга уңайлы шәһәр тирәлеген формалаштыру» программасын тормышка ашыру кысаларында 2020 елда беренче чиратта төзекләндерелергә тиешле җәмәгать</w:t>
      </w:r>
      <w:r>
        <w:rPr>
          <w:sz w:val="28"/>
          <w:szCs w:val="28"/>
          <w:lang w:val="tt-RU"/>
        </w:rPr>
        <w:t xml:space="preserve"> </w:t>
      </w:r>
      <w:r>
        <w:rPr>
          <w:sz w:val="28"/>
          <w:szCs w:val="28"/>
          <w:lang w:val="tt-RU"/>
        </w:rPr>
        <w:lastRenderedPageBreak/>
        <w:t xml:space="preserve">территорияләрен сайлау буенча тавыш бирү нәтиҗәләре турында территориаль </w:t>
      </w:r>
      <w:r w:rsidR="00034EAD">
        <w:rPr>
          <w:sz w:val="28"/>
          <w:szCs w:val="28"/>
          <w:lang w:val="tt-RU"/>
        </w:rPr>
        <w:t>хисап</w:t>
      </w:r>
      <w:r>
        <w:rPr>
          <w:sz w:val="28"/>
          <w:szCs w:val="28"/>
          <w:lang w:val="tt-RU"/>
        </w:rPr>
        <w:t xml:space="preserve"> комиссиясенең </w:t>
      </w:r>
      <w:r w:rsidR="002A07CB">
        <w:rPr>
          <w:sz w:val="28"/>
          <w:szCs w:val="28"/>
          <w:lang w:val="tt-RU"/>
        </w:rPr>
        <w:t>й</w:t>
      </w:r>
      <w:r>
        <w:rPr>
          <w:sz w:val="28"/>
          <w:szCs w:val="28"/>
          <w:lang w:val="tt-RU"/>
        </w:rPr>
        <w:t>омгаклау беркетм</w:t>
      </w:r>
      <w:r w:rsidR="00A777BB">
        <w:rPr>
          <w:sz w:val="28"/>
          <w:szCs w:val="28"/>
          <w:lang w:val="tt-RU"/>
        </w:rPr>
        <w:t>ә</w:t>
      </w:r>
      <w:r>
        <w:rPr>
          <w:sz w:val="28"/>
          <w:szCs w:val="28"/>
          <w:lang w:val="tt-RU"/>
        </w:rPr>
        <w:t>се формасын.</w:t>
      </w:r>
    </w:p>
    <w:p w:rsidR="00DF4C8D" w:rsidRDefault="00DF4C8D" w:rsidP="00DF4C8D">
      <w:pPr>
        <w:tabs>
          <w:tab w:val="left" w:pos="1170"/>
        </w:tabs>
        <w:ind w:firstLine="567"/>
        <w:jc w:val="both"/>
        <w:rPr>
          <w:sz w:val="28"/>
          <w:szCs w:val="28"/>
          <w:lang w:val="tt-RU"/>
        </w:rPr>
      </w:pPr>
      <w:r>
        <w:rPr>
          <w:sz w:val="28"/>
          <w:szCs w:val="28"/>
          <w:lang w:val="tt-RU"/>
        </w:rPr>
        <w:t xml:space="preserve">1.3. </w:t>
      </w:r>
      <w:r w:rsidRPr="00DF4C8D">
        <w:rPr>
          <w:sz w:val="28"/>
          <w:szCs w:val="28"/>
          <w:lang w:val="tt-RU"/>
        </w:rPr>
        <w:t xml:space="preserve">Әлеге Карарга </w:t>
      </w:r>
      <w:r>
        <w:rPr>
          <w:sz w:val="28"/>
          <w:szCs w:val="28"/>
          <w:lang w:val="tt-RU"/>
        </w:rPr>
        <w:t>3</w:t>
      </w:r>
      <w:r w:rsidRPr="00DF4C8D">
        <w:rPr>
          <w:sz w:val="28"/>
          <w:szCs w:val="28"/>
          <w:lang w:val="tt-RU"/>
        </w:rPr>
        <w:t xml:space="preserve"> нче Кушымта буенча «2018–2022 елларга уңайлы шәһәр тирәлеген формалаштыру» программасын тормышка ашыру кысаларында 2020 елда беренче чиратта төзекләндерелергә тиешле җәмәгать</w:t>
      </w:r>
      <w:r>
        <w:rPr>
          <w:sz w:val="28"/>
          <w:szCs w:val="28"/>
          <w:lang w:val="tt-RU"/>
        </w:rPr>
        <w:t xml:space="preserve"> территорияләрен сайлау буенча</w:t>
      </w:r>
      <w:r w:rsidR="002A07CB">
        <w:rPr>
          <w:sz w:val="28"/>
          <w:szCs w:val="28"/>
          <w:lang w:val="tt-RU"/>
        </w:rPr>
        <w:t xml:space="preserve"> </w:t>
      </w:r>
      <w:r>
        <w:rPr>
          <w:sz w:val="28"/>
          <w:szCs w:val="28"/>
          <w:lang w:val="tt-RU"/>
        </w:rPr>
        <w:t>тавыш бирү нәти</w:t>
      </w:r>
      <w:r w:rsidR="00A00590">
        <w:rPr>
          <w:sz w:val="28"/>
          <w:szCs w:val="28"/>
          <w:lang w:val="tt-RU"/>
        </w:rPr>
        <w:t xml:space="preserve">җәләре турында </w:t>
      </w:r>
      <w:r w:rsidR="00034EAD">
        <w:rPr>
          <w:sz w:val="28"/>
          <w:szCs w:val="28"/>
          <w:lang w:val="tt-RU"/>
        </w:rPr>
        <w:t>и</w:t>
      </w:r>
      <w:r>
        <w:rPr>
          <w:sz w:val="28"/>
          <w:szCs w:val="28"/>
          <w:lang w:val="tt-RU"/>
        </w:rPr>
        <w:t>җтимагый комиссиянең йомгаклау беркетмәсе формасын.</w:t>
      </w:r>
    </w:p>
    <w:p w:rsidR="00DF4C8D" w:rsidRDefault="00DF4C8D" w:rsidP="00DF4C8D">
      <w:pPr>
        <w:tabs>
          <w:tab w:val="left" w:pos="1170"/>
        </w:tabs>
        <w:ind w:firstLine="567"/>
        <w:jc w:val="both"/>
        <w:rPr>
          <w:sz w:val="28"/>
          <w:szCs w:val="28"/>
          <w:lang w:val="tt-RU"/>
        </w:rPr>
      </w:pPr>
      <w:r>
        <w:rPr>
          <w:sz w:val="28"/>
          <w:szCs w:val="28"/>
          <w:lang w:val="tt-RU"/>
        </w:rPr>
        <w:t xml:space="preserve">1.4. </w:t>
      </w:r>
      <w:r w:rsidR="002A07CB">
        <w:rPr>
          <w:sz w:val="28"/>
          <w:szCs w:val="28"/>
          <w:lang w:val="tt-RU"/>
        </w:rPr>
        <w:t>Әлеге Карарга 4</w:t>
      </w:r>
      <w:r w:rsidR="002A07CB" w:rsidRPr="002A07CB">
        <w:rPr>
          <w:sz w:val="28"/>
          <w:szCs w:val="28"/>
          <w:lang w:val="tt-RU"/>
        </w:rPr>
        <w:t xml:space="preserve"> нче Кушымта буенча «2018–2022 елларга уңайлы шәһәр тирәлеген формалаштыру» программасын тормышка ашыру кысаларында 2020 елда беренче чиратта төзекләндерелергә тиешле җәмәгать территорияләрен сайлау буенча</w:t>
      </w:r>
      <w:r w:rsidR="002A07CB">
        <w:rPr>
          <w:sz w:val="28"/>
          <w:szCs w:val="28"/>
          <w:lang w:val="tt-RU"/>
        </w:rPr>
        <w:t xml:space="preserve"> </w:t>
      </w:r>
      <w:r w:rsidR="002A07CB" w:rsidRPr="002A07CB">
        <w:rPr>
          <w:sz w:val="28"/>
          <w:szCs w:val="28"/>
          <w:lang w:val="tt-RU"/>
        </w:rPr>
        <w:t xml:space="preserve">тавыш бирү </w:t>
      </w:r>
      <w:r w:rsidR="002A07CB">
        <w:rPr>
          <w:sz w:val="28"/>
          <w:szCs w:val="28"/>
          <w:lang w:val="tt-RU"/>
        </w:rPr>
        <w:t>өчен бюллетень форма</w:t>
      </w:r>
      <w:r w:rsidR="00034EAD">
        <w:rPr>
          <w:sz w:val="28"/>
          <w:szCs w:val="28"/>
          <w:lang w:val="tt-RU"/>
        </w:rPr>
        <w:t>с</w:t>
      </w:r>
      <w:r w:rsidR="002A07CB">
        <w:rPr>
          <w:sz w:val="28"/>
          <w:szCs w:val="28"/>
          <w:lang w:val="tt-RU"/>
        </w:rPr>
        <w:t>ын.</w:t>
      </w:r>
    </w:p>
    <w:p w:rsidR="002A07CB" w:rsidRDefault="002A07CB" w:rsidP="00DF4C8D">
      <w:pPr>
        <w:tabs>
          <w:tab w:val="left" w:pos="1170"/>
        </w:tabs>
        <w:ind w:firstLine="567"/>
        <w:jc w:val="both"/>
        <w:rPr>
          <w:sz w:val="28"/>
          <w:szCs w:val="28"/>
          <w:lang w:val="tt-RU"/>
        </w:rPr>
      </w:pPr>
      <w:r>
        <w:rPr>
          <w:sz w:val="28"/>
          <w:szCs w:val="28"/>
          <w:lang w:val="tt-RU"/>
        </w:rPr>
        <w:t>2. Әлеге карар рәсми рәвештә басылып чыкканнан соң үз к</w:t>
      </w:r>
      <w:r w:rsidR="00BA1BCE">
        <w:rPr>
          <w:sz w:val="28"/>
          <w:szCs w:val="28"/>
          <w:lang w:val="tt-RU"/>
        </w:rPr>
        <w:t>ө</w:t>
      </w:r>
      <w:r>
        <w:rPr>
          <w:sz w:val="28"/>
          <w:szCs w:val="28"/>
          <w:lang w:val="tt-RU"/>
        </w:rPr>
        <w:t xml:space="preserve">ченә керә. </w:t>
      </w:r>
    </w:p>
    <w:p w:rsidR="002A07CB" w:rsidRDefault="002A07CB" w:rsidP="00DF4C8D">
      <w:pPr>
        <w:tabs>
          <w:tab w:val="left" w:pos="1170"/>
        </w:tabs>
        <w:ind w:firstLine="567"/>
        <w:jc w:val="both"/>
        <w:rPr>
          <w:sz w:val="28"/>
          <w:szCs w:val="28"/>
          <w:lang w:val="tt-RU"/>
        </w:rPr>
      </w:pPr>
      <w:r>
        <w:rPr>
          <w:sz w:val="28"/>
          <w:szCs w:val="28"/>
          <w:lang w:val="tt-RU"/>
        </w:rPr>
        <w:t xml:space="preserve">3. </w:t>
      </w:r>
      <w:r w:rsidRPr="002A07CB">
        <w:rPr>
          <w:sz w:val="28"/>
          <w:szCs w:val="28"/>
          <w:lang w:val="tt-RU"/>
        </w:rPr>
        <w:t xml:space="preserve">Әлеге карарны </w:t>
      </w:r>
      <w:r w:rsidR="00034EAD" w:rsidRPr="00034EAD">
        <w:rPr>
          <w:sz w:val="28"/>
          <w:szCs w:val="28"/>
          <w:lang w:val="tt-RU"/>
        </w:rPr>
        <w:t>«</w:t>
      </w:r>
      <w:r w:rsidRPr="002A07CB">
        <w:rPr>
          <w:sz w:val="28"/>
          <w:szCs w:val="28"/>
          <w:lang w:val="tt-RU"/>
        </w:rPr>
        <w:t>Татарстан Республикасы хокукый мәгълүматының рәсми порталында</w:t>
      </w:r>
      <w:r w:rsidR="00034EAD" w:rsidRPr="00034EAD">
        <w:rPr>
          <w:sz w:val="28"/>
          <w:szCs w:val="28"/>
          <w:lang w:val="tt-RU"/>
        </w:rPr>
        <w:t>»</w:t>
      </w:r>
      <w:r w:rsidRPr="002A07CB">
        <w:rPr>
          <w:sz w:val="28"/>
          <w:szCs w:val="28"/>
          <w:lang w:val="tt-RU"/>
        </w:rPr>
        <w:t xml:space="preserve"> (PRAVO.TATARSTAN.RU) һәм Арча муниципаль районы сайтында бастырырга.</w:t>
      </w:r>
    </w:p>
    <w:p w:rsidR="002A07CB" w:rsidRDefault="002A07CB" w:rsidP="00DF4C8D">
      <w:pPr>
        <w:tabs>
          <w:tab w:val="left" w:pos="1170"/>
        </w:tabs>
        <w:ind w:firstLine="567"/>
        <w:jc w:val="both"/>
        <w:rPr>
          <w:sz w:val="28"/>
          <w:szCs w:val="28"/>
          <w:lang w:val="tt-RU"/>
        </w:rPr>
      </w:pPr>
      <w:r>
        <w:rPr>
          <w:sz w:val="28"/>
          <w:szCs w:val="28"/>
          <w:lang w:val="tt-RU"/>
        </w:rPr>
        <w:t xml:space="preserve">4. Рейтинглы тавыш бирүне оештыру функцияләрен  </w:t>
      </w:r>
      <w:r w:rsidRPr="002A07CB">
        <w:rPr>
          <w:sz w:val="28"/>
          <w:szCs w:val="28"/>
          <w:lang w:val="tt-RU"/>
        </w:rPr>
        <w:t>«</w:t>
      </w:r>
      <w:r>
        <w:rPr>
          <w:sz w:val="28"/>
          <w:szCs w:val="28"/>
          <w:lang w:val="tt-RU"/>
        </w:rPr>
        <w:t>У</w:t>
      </w:r>
      <w:r w:rsidRPr="002A07CB">
        <w:rPr>
          <w:sz w:val="28"/>
          <w:szCs w:val="28"/>
          <w:lang w:val="tt-RU"/>
        </w:rPr>
        <w:t>ңайлы шәһәр тирәлеген формалаштыру»</w:t>
      </w:r>
      <w:r>
        <w:rPr>
          <w:sz w:val="28"/>
          <w:szCs w:val="28"/>
          <w:lang w:val="tt-RU"/>
        </w:rPr>
        <w:t xml:space="preserve"> өстенлекле проектын тормышка ашыруны тәэмин итү буенча </w:t>
      </w:r>
      <w:r w:rsidR="00BA1BCE">
        <w:rPr>
          <w:sz w:val="28"/>
          <w:szCs w:val="28"/>
          <w:lang w:val="tt-RU"/>
        </w:rPr>
        <w:t>иҗтимагый комиссия</w:t>
      </w:r>
      <w:r w:rsidR="00034EAD">
        <w:rPr>
          <w:sz w:val="28"/>
          <w:szCs w:val="28"/>
          <w:lang w:val="tt-RU"/>
        </w:rPr>
        <w:t>г</w:t>
      </w:r>
      <w:r w:rsidR="00BA1BCE">
        <w:rPr>
          <w:sz w:val="28"/>
          <w:szCs w:val="28"/>
          <w:lang w:val="tt-RU"/>
        </w:rPr>
        <w:t>ә</w:t>
      </w:r>
      <w:r>
        <w:rPr>
          <w:sz w:val="28"/>
          <w:szCs w:val="28"/>
          <w:lang w:val="tt-RU"/>
        </w:rPr>
        <w:t xml:space="preserve"> йөкләргә. </w:t>
      </w:r>
    </w:p>
    <w:p w:rsidR="002A07CB" w:rsidRPr="00DF4C8D" w:rsidRDefault="002A07CB" w:rsidP="00DF4C8D">
      <w:pPr>
        <w:tabs>
          <w:tab w:val="left" w:pos="1170"/>
        </w:tabs>
        <w:ind w:firstLine="567"/>
        <w:jc w:val="both"/>
        <w:rPr>
          <w:sz w:val="28"/>
          <w:szCs w:val="28"/>
          <w:lang w:val="tt-RU"/>
        </w:rPr>
      </w:pPr>
      <w:r>
        <w:rPr>
          <w:sz w:val="28"/>
          <w:szCs w:val="28"/>
          <w:lang w:val="tt-RU"/>
        </w:rPr>
        <w:t xml:space="preserve">5. </w:t>
      </w:r>
      <w:r w:rsidRPr="002A07CB">
        <w:rPr>
          <w:sz w:val="28"/>
          <w:szCs w:val="28"/>
          <w:lang w:val="tt-RU"/>
        </w:rPr>
        <w:t>Әлеге карарның үтәлешен тикшереп торуны</w:t>
      </w:r>
      <w:r>
        <w:rPr>
          <w:sz w:val="28"/>
          <w:szCs w:val="28"/>
          <w:lang w:val="tt-RU"/>
        </w:rPr>
        <w:t xml:space="preserve"> инфраструктур үсеш бүлеге җитәкчесе Р.В.Хәбибуллинга йөкләргә. </w:t>
      </w:r>
    </w:p>
    <w:p w:rsidR="006A7397" w:rsidRDefault="006A7397" w:rsidP="006A7397">
      <w:pPr>
        <w:autoSpaceDE w:val="0"/>
        <w:autoSpaceDN w:val="0"/>
        <w:ind w:firstLine="567"/>
        <w:jc w:val="both"/>
        <w:rPr>
          <w:sz w:val="28"/>
          <w:szCs w:val="28"/>
          <w:lang w:val="tt-RU"/>
        </w:rPr>
      </w:pPr>
    </w:p>
    <w:p w:rsidR="002715FC" w:rsidRPr="006A7397" w:rsidRDefault="002715FC" w:rsidP="002715FC">
      <w:pPr>
        <w:spacing w:line="226" w:lineRule="auto"/>
        <w:ind w:firstLine="705"/>
        <w:jc w:val="both"/>
        <w:rPr>
          <w:sz w:val="28"/>
          <w:szCs w:val="28"/>
          <w:lang w:val="tt-RU"/>
        </w:rPr>
      </w:pPr>
    </w:p>
    <w:p w:rsidR="00785989" w:rsidRPr="004101F6" w:rsidRDefault="006A7397" w:rsidP="006C57A3">
      <w:pPr>
        <w:pStyle w:val="a3"/>
        <w:spacing w:line="240" w:lineRule="auto"/>
        <w:rPr>
          <w:sz w:val="28"/>
        </w:rPr>
      </w:pPr>
      <w:r>
        <w:rPr>
          <w:sz w:val="28"/>
          <w:lang w:val="tt-RU"/>
        </w:rPr>
        <w:t>Башкарма комитет җ</w:t>
      </w:r>
      <w:r w:rsidR="005A30A5">
        <w:rPr>
          <w:sz w:val="28"/>
          <w:lang w:val="tt-RU"/>
        </w:rPr>
        <w:t>и</w:t>
      </w:r>
      <w:r>
        <w:rPr>
          <w:sz w:val="28"/>
          <w:lang w:val="tt-RU"/>
        </w:rPr>
        <w:t>тәкчесе</w:t>
      </w:r>
      <w:r w:rsidR="00485E54">
        <w:rPr>
          <w:sz w:val="28"/>
        </w:rPr>
        <w:tab/>
      </w:r>
      <w:r w:rsidR="00485E54">
        <w:rPr>
          <w:sz w:val="28"/>
        </w:rPr>
        <w:tab/>
      </w:r>
      <w:r w:rsidR="00485E54">
        <w:rPr>
          <w:sz w:val="28"/>
        </w:rPr>
        <w:tab/>
      </w:r>
      <w:r w:rsidR="00485E54">
        <w:rPr>
          <w:sz w:val="28"/>
        </w:rPr>
        <w:tab/>
      </w:r>
      <w:r w:rsidR="00485E54">
        <w:rPr>
          <w:sz w:val="28"/>
        </w:rPr>
        <w:tab/>
      </w:r>
      <w:r w:rsidR="00485E54">
        <w:rPr>
          <w:sz w:val="28"/>
        </w:rPr>
        <w:tab/>
      </w:r>
      <w:r w:rsidR="00485E54">
        <w:rPr>
          <w:sz w:val="28"/>
        </w:rPr>
        <w:tab/>
      </w:r>
      <w:r w:rsidR="00485E54">
        <w:rPr>
          <w:sz w:val="28"/>
        </w:rPr>
        <w:tab/>
      </w:r>
      <w:r w:rsidR="00485E54">
        <w:rPr>
          <w:sz w:val="28"/>
        </w:rPr>
        <w:tab/>
      </w:r>
      <w:r w:rsidR="00485E54">
        <w:rPr>
          <w:sz w:val="28"/>
        </w:rPr>
        <w:tab/>
      </w:r>
      <w:r w:rsidR="00485E54">
        <w:rPr>
          <w:sz w:val="28"/>
        </w:rPr>
        <w:tab/>
      </w:r>
      <w:r w:rsidR="00485E54">
        <w:rPr>
          <w:sz w:val="28"/>
        </w:rPr>
        <w:tab/>
      </w:r>
      <w:proofErr w:type="spellStart"/>
      <w:r w:rsidR="00200852">
        <w:rPr>
          <w:sz w:val="28"/>
        </w:rPr>
        <w:t>И.А.Галимуллин</w:t>
      </w:r>
      <w:proofErr w:type="spellEnd"/>
    </w:p>
    <w:p w:rsidR="00EA5336" w:rsidRDefault="00EA5336" w:rsidP="006C57A3">
      <w:pPr>
        <w:pStyle w:val="a3"/>
        <w:spacing w:line="240" w:lineRule="auto"/>
        <w:rPr>
          <w:sz w:val="28"/>
        </w:rPr>
      </w:pPr>
    </w:p>
    <w:p w:rsidR="009B6E03" w:rsidRDefault="009B6E03" w:rsidP="006C57A3">
      <w:pPr>
        <w:pStyle w:val="a3"/>
        <w:spacing w:line="240" w:lineRule="auto"/>
        <w:rPr>
          <w:sz w:val="28"/>
        </w:rPr>
      </w:pPr>
    </w:p>
    <w:p w:rsidR="009B6E03" w:rsidRDefault="009B6E03" w:rsidP="006C57A3">
      <w:pPr>
        <w:pStyle w:val="a3"/>
        <w:spacing w:line="240" w:lineRule="auto"/>
        <w:rPr>
          <w:sz w:val="28"/>
        </w:rPr>
      </w:pPr>
    </w:p>
    <w:p w:rsidR="009B6E03" w:rsidRDefault="009B6E03" w:rsidP="006C57A3">
      <w:pPr>
        <w:pStyle w:val="a3"/>
        <w:spacing w:line="240" w:lineRule="auto"/>
        <w:rPr>
          <w:sz w:val="28"/>
        </w:rPr>
      </w:pPr>
    </w:p>
    <w:p w:rsidR="009B6E03" w:rsidRDefault="009B6E03" w:rsidP="006C57A3">
      <w:pPr>
        <w:pStyle w:val="a3"/>
        <w:spacing w:line="240" w:lineRule="auto"/>
        <w:rPr>
          <w:sz w:val="28"/>
        </w:rPr>
      </w:pPr>
    </w:p>
    <w:p w:rsidR="009B6E03" w:rsidRDefault="009B6E03" w:rsidP="006C57A3">
      <w:pPr>
        <w:pStyle w:val="a3"/>
        <w:spacing w:line="240" w:lineRule="auto"/>
        <w:rPr>
          <w:sz w:val="28"/>
        </w:rPr>
      </w:pPr>
    </w:p>
    <w:p w:rsidR="009B6E03" w:rsidRDefault="009B6E03" w:rsidP="006C57A3">
      <w:pPr>
        <w:pStyle w:val="a3"/>
        <w:spacing w:line="240" w:lineRule="auto"/>
        <w:rPr>
          <w:sz w:val="28"/>
        </w:rPr>
      </w:pPr>
    </w:p>
    <w:p w:rsidR="009B6E03" w:rsidRDefault="009B6E03" w:rsidP="006C57A3">
      <w:pPr>
        <w:pStyle w:val="a3"/>
        <w:spacing w:line="240" w:lineRule="auto"/>
        <w:rPr>
          <w:sz w:val="28"/>
        </w:rPr>
      </w:pPr>
    </w:p>
    <w:p w:rsidR="009B6E03" w:rsidRDefault="009B6E03" w:rsidP="006C57A3">
      <w:pPr>
        <w:pStyle w:val="a3"/>
        <w:spacing w:line="240" w:lineRule="auto"/>
        <w:rPr>
          <w:sz w:val="28"/>
        </w:rPr>
      </w:pPr>
    </w:p>
    <w:p w:rsidR="009B6E03" w:rsidRDefault="009B6E03" w:rsidP="006C57A3">
      <w:pPr>
        <w:pStyle w:val="a3"/>
        <w:spacing w:line="240" w:lineRule="auto"/>
        <w:rPr>
          <w:sz w:val="28"/>
        </w:rPr>
      </w:pPr>
    </w:p>
    <w:p w:rsidR="009B6E03" w:rsidRDefault="009B6E03" w:rsidP="006C57A3">
      <w:pPr>
        <w:pStyle w:val="a3"/>
        <w:spacing w:line="240" w:lineRule="auto"/>
        <w:rPr>
          <w:sz w:val="28"/>
        </w:rPr>
      </w:pPr>
    </w:p>
    <w:p w:rsidR="009B6E03" w:rsidRDefault="009B6E03" w:rsidP="006C57A3">
      <w:pPr>
        <w:pStyle w:val="a3"/>
        <w:spacing w:line="240" w:lineRule="auto"/>
        <w:rPr>
          <w:sz w:val="28"/>
        </w:rPr>
      </w:pPr>
    </w:p>
    <w:p w:rsidR="009B6E03" w:rsidRDefault="009B6E03" w:rsidP="006C57A3">
      <w:pPr>
        <w:pStyle w:val="a3"/>
        <w:spacing w:line="240" w:lineRule="auto"/>
        <w:rPr>
          <w:sz w:val="28"/>
        </w:rPr>
      </w:pPr>
    </w:p>
    <w:p w:rsidR="009B6E03" w:rsidRDefault="009B6E03" w:rsidP="006C57A3">
      <w:pPr>
        <w:pStyle w:val="a3"/>
        <w:spacing w:line="240" w:lineRule="auto"/>
        <w:rPr>
          <w:sz w:val="28"/>
        </w:rPr>
      </w:pPr>
    </w:p>
    <w:p w:rsidR="009B6E03" w:rsidRDefault="009B6E03" w:rsidP="006C57A3">
      <w:pPr>
        <w:pStyle w:val="a3"/>
        <w:spacing w:line="240" w:lineRule="auto"/>
        <w:rPr>
          <w:sz w:val="28"/>
        </w:rPr>
      </w:pPr>
    </w:p>
    <w:p w:rsidR="009B6E03" w:rsidRDefault="009B6E03" w:rsidP="006C57A3">
      <w:pPr>
        <w:pStyle w:val="a3"/>
        <w:spacing w:line="240" w:lineRule="auto"/>
        <w:rPr>
          <w:sz w:val="28"/>
        </w:rPr>
      </w:pPr>
    </w:p>
    <w:p w:rsidR="009B6E03" w:rsidRDefault="009B6E03" w:rsidP="006C57A3">
      <w:pPr>
        <w:pStyle w:val="a3"/>
        <w:spacing w:line="240" w:lineRule="auto"/>
        <w:rPr>
          <w:sz w:val="28"/>
        </w:rPr>
      </w:pPr>
    </w:p>
    <w:p w:rsidR="009B6E03" w:rsidRDefault="009B6E03" w:rsidP="006C57A3">
      <w:pPr>
        <w:pStyle w:val="a3"/>
        <w:spacing w:line="240" w:lineRule="auto"/>
        <w:rPr>
          <w:sz w:val="28"/>
        </w:rPr>
        <w:sectPr w:rsidR="009B6E03" w:rsidSect="00EC6732">
          <w:footerReference w:type="default" r:id="rId9"/>
          <w:pgSz w:w="11906" w:h="16838"/>
          <w:pgMar w:top="1134" w:right="1134" w:bottom="1134" w:left="1134" w:header="454" w:footer="454" w:gutter="0"/>
          <w:pgNumType w:start="1"/>
          <w:cols w:space="708"/>
          <w:docGrid w:linePitch="360"/>
        </w:sectPr>
      </w:pPr>
    </w:p>
    <w:p w:rsidR="00606F67" w:rsidRPr="00606F67" w:rsidRDefault="00606F67" w:rsidP="00606F67">
      <w:pPr>
        <w:tabs>
          <w:tab w:val="left" w:pos="567"/>
          <w:tab w:val="left" w:pos="6379"/>
        </w:tabs>
        <w:autoSpaceDE w:val="0"/>
        <w:autoSpaceDN w:val="0"/>
        <w:adjustRightInd w:val="0"/>
        <w:ind w:left="3686"/>
        <w:outlineLvl w:val="0"/>
        <w:rPr>
          <w:rFonts w:cs="Arial"/>
          <w:sz w:val="28"/>
          <w:szCs w:val="28"/>
          <w:lang w:val="tt-RU"/>
        </w:rPr>
      </w:pPr>
      <w:r w:rsidRPr="00606F67">
        <w:rPr>
          <w:rFonts w:cs="Arial"/>
          <w:sz w:val="28"/>
          <w:szCs w:val="28"/>
          <w:lang w:val="tt-RU"/>
        </w:rPr>
        <w:lastRenderedPageBreak/>
        <w:t>Арча муниципаль районы Башкарма комитетының «__»________________</w:t>
      </w:r>
    </w:p>
    <w:p w:rsidR="00606F67" w:rsidRPr="00606F67" w:rsidRDefault="00606F67" w:rsidP="00606F67">
      <w:pPr>
        <w:tabs>
          <w:tab w:val="left" w:pos="567"/>
          <w:tab w:val="left" w:pos="6379"/>
        </w:tabs>
        <w:autoSpaceDE w:val="0"/>
        <w:autoSpaceDN w:val="0"/>
        <w:adjustRightInd w:val="0"/>
        <w:ind w:left="3686"/>
        <w:outlineLvl w:val="0"/>
        <w:rPr>
          <w:rFonts w:cs="Arial"/>
          <w:sz w:val="28"/>
          <w:szCs w:val="28"/>
          <w:lang w:val="tt-RU"/>
        </w:rPr>
      </w:pPr>
      <w:r w:rsidRPr="00606F67">
        <w:rPr>
          <w:rFonts w:cs="Arial"/>
          <w:sz w:val="28"/>
          <w:szCs w:val="28"/>
          <w:lang w:val="tt-RU"/>
        </w:rPr>
        <w:t>___ номерлы карарына</w:t>
      </w:r>
    </w:p>
    <w:p w:rsidR="00606F67" w:rsidRPr="005A30A5" w:rsidRDefault="00606F67" w:rsidP="00606F67">
      <w:pPr>
        <w:tabs>
          <w:tab w:val="left" w:pos="567"/>
          <w:tab w:val="left" w:pos="6379"/>
        </w:tabs>
        <w:autoSpaceDE w:val="0"/>
        <w:autoSpaceDN w:val="0"/>
        <w:adjustRightInd w:val="0"/>
        <w:ind w:left="3686"/>
        <w:outlineLvl w:val="0"/>
        <w:rPr>
          <w:sz w:val="28"/>
          <w:szCs w:val="28"/>
          <w:lang w:val="tt-RU"/>
        </w:rPr>
      </w:pPr>
      <w:r>
        <w:rPr>
          <w:rFonts w:cs="Arial"/>
          <w:sz w:val="28"/>
          <w:szCs w:val="28"/>
          <w:lang w:val="tt-RU"/>
        </w:rPr>
        <w:t>1</w:t>
      </w:r>
      <w:r w:rsidRPr="00606F67">
        <w:rPr>
          <w:rFonts w:cs="Arial"/>
          <w:sz w:val="28"/>
          <w:szCs w:val="28"/>
          <w:lang w:val="tt-RU"/>
        </w:rPr>
        <w:t xml:space="preserve"> нче Кушымта</w:t>
      </w:r>
    </w:p>
    <w:p w:rsidR="005A30A5" w:rsidRDefault="005A30A5" w:rsidP="00606F67">
      <w:pPr>
        <w:pStyle w:val="a3"/>
        <w:spacing w:line="240" w:lineRule="auto"/>
        <w:rPr>
          <w:sz w:val="28"/>
          <w:szCs w:val="28"/>
          <w:lang w:val="tt-RU"/>
        </w:rPr>
      </w:pPr>
    </w:p>
    <w:p w:rsidR="005A30A5" w:rsidRPr="00034EAD" w:rsidRDefault="005A30A5" w:rsidP="005A30A5">
      <w:pPr>
        <w:pStyle w:val="a3"/>
        <w:spacing w:line="240" w:lineRule="auto"/>
        <w:ind w:firstLine="709"/>
        <w:jc w:val="center"/>
        <w:rPr>
          <w:sz w:val="28"/>
          <w:szCs w:val="28"/>
          <w:lang w:val="tt-RU"/>
        </w:rPr>
      </w:pPr>
      <w:r w:rsidRPr="00034EAD">
        <w:rPr>
          <w:sz w:val="28"/>
          <w:szCs w:val="28"/>
          <w:lang w:val="tt-RU"/>
        </w:rPr>
        <w:t>«2018–2022 елларга уңайлы шәһәр тирәлеген формалаштыру» программасын тормышка ашыру кысаларында 2020 елда беренче чиратта төзекләндерелергә тиешле җәмәгать территорияләрен сайлау буенча  рейтинглы тавыш бирүне оештыру һәм үткәрү тәртибе</w:t>
      </w:r>
    </w:p>
    <w:p w:rsidR="005A30A5" w:rsidRDefault="005A30A5" w:rsidP="005A30A5">
      <w:pPr>
        <w:pStyle w:val="a3"/>
        <w:spacing w:line="240" w:lineRule="auto"/>
        <w:ind w:firstLine="709"/>
        <w:jc w:val="center"/>
        <w:rPr>
          <w:sz w:val="28"/>
          <w:szCs w:val="28"/>
          <w:lang w:val="tt-RU"/>
        </w:rPr>
      </w:pPr>
    </w:p>
    <w:p w:rsidR="005A30A5" w:rsidRDefault="005A30A5" w:rsidP="005A30A5">
      <w:pPr>
        <w:pStyle w:val="a3"/>
        <w:spacing w:line="240" w:lineRule="auto"/>
        <w:ind w:firstLine="567"/>
        <w:rPr>
          <w:sz w:val="28"/>
          <w:szCs w:val="28"/>
          <w:lang w:val="tt-RU"/>
        </w:rPr>
      </w:pPr>
      <w:r w:rsidRPr="005A30A5">
        <w:rPr>
          <w:sz w:val="28"/>
          <w:szCs w:val="28"/>
          <w:lang w:val="tt-RU"/>
        </w:rPr>
        <w:t>1.</w:t>
      </w:r>
      <w:r>
        <w:rPr>
          <w:sz w:val="28"/>
          <w:szCs w:val="28"/>
          <w:lang w:val="tt-RU"/>
        </w:rPr>
        <w:t xml:space="preserve"> Әлеге Тәртип </w:t>
      </w:r>
      <w:r w:rsidRPr="005A30A5">
        <w:rPr>
          <w:sz w:val="28"/>
          <w:szCs w:val="28"/>
          <w:lang w:val="tt-RU"/>
        </w:rPr>
        <w:t xml:space="preserve">«2018–2022 елларга уңайлы шәһәр тирәлеген формалаштыру» программасын тормышка ашыру кысаларында 2020 елда беренче чиратта төзекләндерелергә тиешле җәмәгать территорияләрен сайлау буенча  рейтинглы тавыш бирүне оештыру һәм үткәрү </w:t>
      </w:r>
      <w:r>
        <w:rPr>
          <w:sz w:val="28"/>
          <w:szCs w:val="28"/>
          <w:lang w:val="tt-RU"/>
        </w:rPr>
        <w:t>(алаг атаба – тавыш бирү, җәмәгать территориясе, программа) процедурасын билегли.</w:t>
      </w:r>
    </w:p>
    <w:p w:rsidR="005A30A5" w:rsidRDefault="005A30A5" w:rsidP="005A30A5">
      <w:pPr>
        <w:pStyle w:val="a3"/>
        <w:spacing w:line="240" w:lineRule="auto"/>
        <w:ind w:firstLine="567"/>
        <w:rPr>
          <w:sz w:val="28"/>
          <w:szCs w:val="28"/>
          <w:lang w:val="tt-RU"/>
        </w:rPr>
      </w:pPr>
      <w:r>
        <w:rPr>
          <w:sz w:val="28"/>
          <w:szCs w:val="28"/>
          <w:lang w:val="tt-RU"/>
        </w:rPr>
        <w:t>2. Әлеге Тәртиптә кулланылган төшенчәләр 2017 елның 10 февралендә 169 нчы номерлы</w:t>
      </w:r>
      <w:r w:rsidRPr="005A30A5">
        <w:rPr>
          <w:sz w:val="28"/>
          <w:szCs w:val="28"/>
          <w:lang w:val="tt-RU"/>
        </w:rPr>
        <w:t xml:space="preserve"> </w:t>
      </w:r>
      <w:r>
        <w:rPr>
          <w:sz w:val="28"/>
          <w:szCs w:val="28"/>
          <w:lang w:val="tt-RU"/>
        </w:rPr>
        <w:t xml:space="preserve">Россия Федерациясе Хөкүмәте карары белән расланган </w:t>
      </w:r>
      <w:r w:rsidR="00E5779C" w:rsidRPr="00E5779C">
        <w:rPr>
          <w:sz w:val="28"/>
          <w:szCs w:val="28"/>
          <w:lang w:val="tt-RU"/>
        </w:rPr>
        <w:t xml:space="preserve">Заманча шәһәр тирәлеге булдыруның Россия Федерациясе субъектлары дәүләт программаларына һәм муниципаль программаларына ярдәм күрсәтүгә Россия Федерациясе субъектлары бюджетларына федераль бюджеттан субсидияләр бирү һәм бүлү </w:t>
      </w:r>
      <w:r w:rsidR="00E5779C">
        <w:rPr>
          <w:sz w:val="28"/>
          <w:szCs w:val="28"/>
          <w:lang w:val="tt-RU"/>
        </w:rPr>
        <w:t>Кагыйдәләрендәге мәг</w:t>
      </w:r>
      <w:r w:rsidR="00FA21C2">
        <w:rPr>
          <w:sz w:val="28"/>
          <w:szCs w:val="28"/>
          <w:lang w:val="tt-RU"/>
        </w:rPr>
        <w:t>ъ</w:t>
      </w:r>
      <w:r w:rsidR="00E5779C">
        <w:rPr>
          <w:sz w:val="28"/>
          <w:szCs w:val="28"/>
          <w:lang w:val="tt-RU"/>
        </w:rPr>
        <w:t xml:space="preserve">нәдә кулланыла. </w:t>
      </w:r>
    </w:p>
    <w:p w:rsidR="00E5779C" w:rsidRDefault="00E5779C" w:rsidP="005A30A5">
      <w:pPr>
        <w:pStyle w:val="a3"/>
        <w:spacing w:line="240" w:lineRule="auto"/>
        <w:ind w:firstLine="567"/>
        <w:rPr>
          <w:sz w:val="28"/>
          <w:szCs w:val="28"/>
          <w:lang w:val="tt-RU"/>
        </w:rPr>
      </w:pPr>
      <w:r>
        <w:rPr>
          <w:sz w:val="28"/>
          <w:szCs w:val="28"/>
          <w:lang w:val="tt-RU"/>
        </w:rPr>
        <w:t xml:space="preserve">3. Иҗтимагый </w:t>
      </w:r>
      <w:r w:rsidR="00034EAD">
        <w:rPr>
          <w:sz w:val="28"/>
          <w:szCs w:val="28"/>
          <w:lang w:val="tt-RU"/>
        </w:rPr>
        <w:t>фикер алышу</w:t>
      </w:r>
      <w:r>
        <w:rPr>
          <w:sz w:val="28"/>
          <w:szCs w:val="28"/>
          <w:lang w:val="tt-RU"/>
        </w:rPr>
        <w:t xml:space="preserve"> нәтиҗәләре буенча муниципаль </w:t>
      </w:r>
      <w:r w:rsidR="00FA21C2">
        <w:rPr>
          <w:sz w:val="28"/>
          <w:szCs w:val="28"/>
          <w:lang w:val="tt-RU"/>
        </w:rPr>
        <w:t>иҗтимагый комиссия</w:t>
      </w:r>
      <w:r>
        <w:rPr>
          <w:sz w:val="28"/>
          <w:szCs w:val="28"/>
          <w:lang w:val="tt-RU"/>
        </w:rPr>
        <w:t xml:space="preserve"> тарафыннан рейтинглы тавыш бирү үткәрү өчен муниципаль берәмлектә яшәүчеләргә тәк</w:t>
      </w:r>
      <w:r w:rsidR="00FA21C2">
        <w:rPr>
          <w:sz w:val="28"/>
          <w:szCs w:val="28"/>
          <w:lang w:val="tt-RU"/>
        </w:rPr>
        <w:t>ъ</w:t>
      </w:r>
      <w:r>
        <w:rPr>
          <w:sz w:val="28"/>
          <w:szCs w:val="28"/>
          <w:lang w:val="tt-RU"/>
        </w:rPr>
        <w:t xml:space="preserve">дим ителәчәк җәмәгать территорияләре исемелеге төзелә һәм раслана. </w:t>
      </w:r>
    </w:p>
    <w:p w:rsidR="00E5779C" w:rsidRDefault="00A63A95" w:rsidP="005A30A5">
      <w:pPr>
        <w:pStyle w:val="a3"/>
        <w:spacing w:line="240" w:lineRule="auto"/>
        <w:ind w:firstLine="567"/>
        <w:rPr>
          <w:sz w:val="28"/>
          <w:szCs w:val="28"/>
          <w:lang w:val="tt-RU"/>
        </w:rPr>
      </w:pPr>
      <w:r>
        <w:rPr>
          <w:sz w:val="28"/>
          <w:szCs w:val="28"/>
          <w:lang w:val="tt-RU"/>
        </w:rPr>
        <w:t xml:space="preserve">4. Исемлеккә кергән җәмәгать территорияләре арасыннан территорияләрне сайлап алу буенча тавыш бирү әлеге Тәртипнең 13 нче пунктында күрсәтелгән вакыттан 7 көннән дә соңга калмыйча үткәрелә. </w:t>
      </w:r>
    </w:p>
    <w:p w:rsidR="00A63A95" w:rsidRDefault="00A63A95" w:rsidP="005A30A5">
      <w:pPr>
        <w:pStyle w:val="a3"/>
        <w:spacing w:line="240" w:lineRule="auto"/>
        <w:ind w:firstLine="567"/>
        <w:rPr>
          <w:sz w:val="28"/>
          <w:szCs w:val="28"/>
          <w:lang w:val="tt-RU"/>
        </w:rPr>
      </w:pPr>
      <w:r>
        <w:rPr>
          <w:sz w:val="28"/>
          <w:szCs w:val="28"/>
          <w:lang w:val="tt-RU"/>
        </w:rPr>
        <w:t xml:space="preserve">5. Тавыш бирүдә Россия Федерациясе законнары таләпләре буенча Россия Федерациясе гражданы паспорты яки билгеләнгән тәртиптә шәхесен раслаучы башка документы булган һәм тавыш бирү үткәрелүче торак пунктта яшәүче Россия Федерациясе гражданнары катнаша (алга таба – тавыш </w:t>
      </w:r>
      <w:r w:rsidR="00034EAD">
        <w:rPr>
          <w:sz w:val="28"/>
          <w:szCs w:val="28"/>
          <w:lang w:val="tt-RU"/>
        </w:rPr>
        <w:t>бирүче</w:t>
      </w:r>
      <w:r>
        <w:rPr>
          <w:sz w:val="28"/>
          <w:szCs w:val="28"/>
          <w:lang w:val="tt-RU"/>
        </w:rPr>
        <w:t>).</w:t>
      </w:r>
    </w:p>
    <w:p w:rsidR="00A63A95" w:rsidRDefault="00A63A95" w:rsidP="005A30A5">
      <w:pPr>
        <w:pStyle w:val="a3"/>
        <w:spacing w:line="240" w:lineRule="auto"/>
        <w:ind w:firstLine="567"/>
        <w:rPr>
          <w:sz w:val="28"/>
          <w:szCs w:val="28"/>
          <w:lang w:val="tt-RU"/>
        </w:rPr>
      </w:pPr>
      <w:r>
        <w:rPr>
          <w:sz w:val="28"/>
          <w:szCs w:val="28"/>
          <w:lang w:val="tt-RU"/>
        </w:rPr>
        <w:t>6. Тавыш бирү үткәрү турында карар Арча муниципал</w:t>
      </w:r>
      <w:r w:rsidR="00A777BB">
        <w:rPr>
          <w:sz w:val="28"/>
          <w:szCs w:val="28"/>
          <w:lang w:val="tt-RU"/>
        </w:rPr>
        <w:t xml:space="preserve">ь </w:t>
      </w:r>
      <w:r>
        <w:rPr>
          <w:sz w:val="28"/>
          <w:szCs w:val="28"/>
          <w:lang w:val="tt-RU"/>
        </w:rPr>
        <w:t>район</w:t>
      </w:r>
      <w:r w:rsidR="00A777BB">
        <w:rPr>
          <w:sz w:val="28"/>
          <w:szCs w:val="28"/>
          <w:lang w:val="tt-RU"/>
        </w:rPr>
        <w:t>ы</w:t>
      </w:r>
      <w:r>
        <w:rPr>
          <w:sz w:val="28"/>
          <w:szCs w:val="28"/>
          <w:lang w:val="tt-RU"/>
        </w:rPr>
        <w:t xml:space="preserve"> башкарма комитеты тарафыннан аны үткәрүгә кадәр </w:t>
      </w:r>
      <w:r w:rsidR="00034EAD">
        <w:rPr>
          <w:sz w:val="28"/>
          <w:szCs w:val="28"/>
          <w:lang w:val="tt-RU"/>
        </w:rPr>
        <w:t xml:space="preserve">кимендә </w:t>
      </w:r>
      <w:r w:rsidR="00E61379">
        <w:rPr>
          <w:sz w:val="28"/>
          <w:szCs w:val="28"/>
          <w:lang w:val="tt-RU"/>
        </w:rPr>
        <w:t>2</w:t>
      </w:r>
      <w:r>
        <w:rPr>
          <w:sz w:val="28"/>
          <w:szCs w:val="28"/>
          <w:lang w:val="tt-RU"/>
        </w:rPr>
        <w:t>0 календарь көн</w:t>
      </w:r>
      <w:r w:rsidR="00034EAD">
        <w:rPr>
          <w:sz w:val="28"/>
          <w:szCs w:val="28"/>
          <w:lang w:val="tt-RU"/>
        </w:rPr>
        <w:t xml:space="preserve"> алдан </w:t>
      </w:r>
      <w:r>
        <w:rPr>
          <w:sz w:val="28"/>
          <w:szCs w:val="28"/>
          <w:lang w:val="tt-RU"/>
        </w:rPr>
        <w:t>кабул ителә һәм</w:t>
      </w:r>
      <w:r w:rsidR="00584543">
        <w:rPr>
          <w:sz w:val="28"/>
          <w:szCs w:val="28"/>
          <w:lang w:val="tt-RU"/>
        </w:rPr>
        <w:t xml:space="preserve"> шул ук вакыт эчендә муниципаль хокукый актларны бастырып чыгару (халыкка җиткерү) тәртибе буенча бастырып чыгарыла (халыкка җиткерелә) һәм сайтта урнаштырыла. </w:t>
      </w:r>
    </w:p>
    <w:p w:rsidR="00584543" w:rsidRDefault="00584543" w:rsidP="005A30A5">
      <w:pPr>
        <w:pStyle w:val="a3"/>
        <w:spacing w:line="240" w:lineRule="auto"/>
        <w:ind w:firstLine="567"/>
        <w:rPr>
          <w:sz w:val="28"/>
          <w:szCs w:val="28"/>
          <w:lang w:val="tt-RU"/>
        </w:rPr>
      </w:pPr>
      <w:r>
        <w:rPr>
          <w:sz w:val="28"/>
          <w:szCs w:val="28"/>
          <w:lang w:val="tt-RU"/>
        </w:rPr>
        <w:t>7.</w:t>
      </w:r>
      <w:r w:rsidR="00FA21C2">
        <w:rPr>
          <w:sz w:val="28"/>
          <w:szCs w:val="28"/>
          <w:lang w:val="tt-RU"/>
        </w:rPr>
        <w:t xml:space="preserve"> Тавыш бирү үткәрү турындагы карарда түбәндәге мәгълүмат</w:t>
      </w:r>
      <w:r w:rsidR="00034EAD">
        <w:rPr>
          <w:sz w:val="28"/>
          <w:szCs w:val="28"/>
          <w:lang w:val="tt-RU"/>
        </w:rPr>
        <w:t>ны үз эченә ала</w:t>
      </w:r>
      <w:r w:rsidR="00FA21C2">
        <w:rPr>
          <w:sz w:val="28"/>
          <w:szCs w:val="28"/>
          <w:lang w:val="tt-RU"/>
        </w:rPr>
        <w:t>:</w:t>
      </w:r>
    </w:p>
    <w:p w:rsidR="00FA21C2" w:rsidRDefault="00FA21C2" w:rsidP="00FA21C2">
      <w:pPr>
        <w:pStyle w:val="a3"/>
        <w:spacing w:line="240" w:lineRule="auto"/>
        <w:ind w:firstLine="567"/>
        <w:rPr>
          <w:sz w:val="28"/>
          <w:szCs w:val="28"/>
          <w:lang w:val="tt-RU"/>
        </w:rPr>
      </w:pPr>
      <w:r>
        <w:rPr>
          <w:sz w:val="28"/>
          <w:szCs w:val="28"/>
          <w:lang w:val="tt-RU"/>
        </w:rPr>
        <w:t>а) тавыш бирү көне һәм вакыты;</w:t>
      </w:r>
    </w:p>
    <w:p w:rsidR="00FA21C2" w:rsidRDefault="00FA21C2" w:rsidP="00FA21C2">
      <w:pPr>
        <w:pStyle w:val="a3"/>
        <w:spacing w:line="240" w:lineRule="auto"/>
        <w:ind w:firstLine="567"/>
        <w:rPr>
          <w:sz w:val="28"/>
          <w:szCs w:val="28"/>
          <w:lang w:val="tt-RU"/>
        </w:rPr>
      </w:pPr>
      <w:r>
        <w:rPr>
          <w:sz w:val="28"/>
          <w:szCs w:val="28"/>
          <w:lang w:val="tt-RU"/>
        </w:rPr>
        <w:t xml:space="preserve">б) тавыш бирү урыны; </w:t>
      </w:r>
    </w:p>
    <w:p w:rsidR="00FA21C2" w:rsidRDefault="00FA21C2" w:rsidP="00FA21C2">
      <w:pPr>
        <w:pStyle w:val="a3"/>
        <w:spacing w:line="240" w:lineRule="auto"/>
        <w:ind w:firstLine="567"/>
        <w:rPr>
          <w:sz w:val="28"/>
          <w:szCs w:val="28"/>
          <w:lang w:val="tt-RU"/>
        </w:rPr>
      </w:pPr>
      <w:r>
        <w:rPr>
          <w:sz w:val="28"/>
          <w:szCs w:val="28"/>
          <w:lang w:val="tt-RU"/>
        </w:rPr>
        <w:t>8. Тавыш бирү</w:t>
      </w:r>
      <w:r w:rsidR="00034EAD">
        <w:rPr>
          <w:sz w:val="28"/>
          <w:szCs w:val="28"/>
          <w:lang w:val="tt-RU"/>
        </w:rPr>
        <w:t xml:space="preserve"> үткәрүне</w:t>
      </w:r>
      <w:r>
        <w:rPr>
          <w:sz w:val="28"/>
          <w:szCs w:val="28"/>
          <w:lang w:val="tt-RU"/>
        </w:rPr>
        <w:t xml:space="preserve"> иҗтимагый комиссия оештыра һәм тәэмин итә. </w:t>
      </w:r>
    </w:p>
    <w:p w:rsidR="00FA21C2" w:rsidRDefault="00FA21C2" w:rsidP="00FA21C2">
      <w:pPr>
        <w:pStyle w:val="a3"/>
        <w:spacing w:line="240" w:lineRule="auto"/>
        <w:ind w:firstLine="567"/>
        <w:rPr>
          <w:sz w:val="28"/>
          <w:szCs w:val="28"/>
          <w:lang w:val="tt-RU"/>
        </w:rPr>
      </w:pPr>
      <w:r>
        <w:rPr>
          <w:sz w:val="28"/>
          <w:szCs w:val="28"/>
          <w:lang w:val="tt-RU"/>
        </w:rPr>
        <w:t xml:space="preserve">9. </w:t>
      </w:r>
      <w:r w:rsidR="00A777BB">
        <w:rPr>
          <w:sz w:val="28"/>
          <w:szCs w:val="28"/>
          <w:lang w:val="tt-RU"/>
        </w:rPr>
        <w:t>Иҗтимагый</w:t>
      </w:r>
      <w:r>
        <w:rPr>
          <w:sz w:val="28"/>
          <w:szCs w:val="28"/>
          <w:lang w:val="tt-RU"/>
        </w:rPr>
        <w:t xml:space="preserve"> комиссия:</w:t>
      </w:r>
    </w:p>
    <w:p w:rsidR="00FA21C2" w:rsidRDefault="00FA21C2" w:rsidP="00FA21C2">
      <w:pPr>
        <w:pStyle w:val="a3"/>
        <w:spacing w:line="240" w:lineRule="auto"/>
        <w:ind w:firstLine="567"/>
        <w:rPr>
          <w:sz w:val="28"/>
          <w:szCs w:val="28"/>
          <w:lang w:val="tt-RU"/>
        </w:rPr>
      </w:pPr>
      <w:r>
        <w:rPr>
          <w:sz w:val="28"/>
          <w:szCs w:val="28"/>
          <w:lang w:val="tt-RU"/>
        </w:rPr>
        <w:t>а) тавыш бирү үткәрү өчен бюллетеньнәр чыгаруны тәэмин итә;</w:t>
      </w:r>
    </w:p>
    <w:p w:rsidR="00FA21C2" w:rsidRDefault="00FA21C2" w:rsidP="00FA21C2">
      <w:pPr>
        <w:pStyle w:val="a3"/>
        <w:spacing w:line="240" w:lineRule="auto"/>
        <w:ind w:firstLine="567"/>
        <w:rPr>
          <w:sz w:val="28"/>
          <w:szCs w:val="28"/>
          <w:lang w:val="tt-RU"/>
        </w:rPr>
      </w:pPr>
      <w:r>
        <w:rPr>
          <w:sz w:val="28"/>
          <w:szCs w:val="28"/>
          <w:lang w:val="tt-RU"/>
        </w:rPr>
        <w:lastRenderedPageBreak/>
        <w:t xml:space="preserve">б) территориаль </w:t>
      </w:r>
      <w:r w:rsidR="00A777BB" w:rsidRPr="00A777BB">
        <w:rPr>
          <w:sz w:val="28"/>
          <w:szCs w:val="28"/>
          <w:lang w:val="tt-RU"/>
        </w:rPr>
        <w:t>хисап</w:t>
      </w:r>
      <w:r>
        <w:rPr>
          <w:sz w:val="28"/>
          <w:szCs w:val="28"/>
          <w:lang w:val="tt-RU"/>
        </w:rPr>
        <w:t xml:space="preserve"> комиссияләре төзи һәм территориаль </w:t>
      </w:r>
      <w:r w:rsidR="00A777BB" w:rsidRPr="00A777BB">
        <w:rPr>
          <w:sz w:val="28"/>
          <w:szCs w:val="28"/>
          <w:lang w:val="tt-RU"/>
        </w:rPr>
        <w:t>хисап</w:t>
      </w:r>
      <w:r>
        <w:rPr>
          <w:sz w:val="28"/>
          <w:szCs w:val="28"/>
          <w:lang w:val="tt-RU"/>
        </w:rPr>
        <w:t xml:space="preserve"> участокларын җиһазландыра;</w:t>
      </w:r>
    </w:p>
    <w:p w:rsidR="00FA21C2" w:rsidRDefault="00FA21C2" w:rsidP="00FA21C2">
      <w:pPr>
        <w:pStyle w:val="a3"/>
        <w:spacing w:line="240" w:lineRule="auto"/>
        <w:ind w:firstLine="567"/>
        <w:rPr>
          <w:sz w:val="28"/>
          <w:szCs w:val="28"/>
          <w:lang w:val="tt-RU"/>
        </w:rPr>
      </w:pPr>
      <w:r>
        <w:rPr>
          <w:sz w:val="28"/>
          <w:szCs w:val="28"/>
          <w:lang w:val="tt-RU"/>
        </w:rPr>
        <w:t>в) тавыш бирү үткәрү белән бәйле гражданнар мөрәҗәгатьләрен карый;</w:t>
      </w:r>
    </w:p>
    <w:p w:rsidR="00FA21C2" w:rsidRDefault="00FA21C2" w:rsidP="00FA21C2">
      <w:pPr>
        <w:pStyle w:val="a3"/>
        <w:spacing w:line="240" w:lineRule="auto"/>
        <w:ind w:firstLine="567"/>
        <w:rPr>
          <w:sz w:val="28"/>
          <w:szCs w:val="28"/>
          <w:lang w:val="tt-RU"/>
        </w:rPr>
      </w:pPr>
      <w:r>
        <w:rPr>
          <w:sz w:val="28"/>
          <w:szCs w:val="28"/>
          <w:lang w:val="tt-RU"/>
        </w:rPr>
        <w:t xml:space="preserve">г) муниципаль хокукый актлар белән билгеләнгән башка вәкаләтләрне башкара. </w:t>
      </w:r>
    </w:p>
    <w:p w:rsidR="00FA21C2" w:rsidRDefault="00FA21C2" w:rsidP="00FA21C2">
      <w:pPr>
        <w:pStyle w:val="a3"/>
        <w:spacing w:line="240" w:lineRule="auto"/>
        <w:ind w:firstLine="567"/>
        <w:rPr>
          <w:sz w:val="28"/>
          <w:szCs w:val="28"/>
          <w:lang w:val="tt-RU"/>
        </w:rPr>
      </w:pPr>
      <w:r>
        <w:rPr>
          <w:sz w:val="28"/>
          <w:szCs w:val="28"/>
          <w:lang w:val="tt-RU"/>
        </w:rPr>
        <w:t xml:space="preserve">10. Территориаль </w:t>
      </w:r>
      <w:r w:rsidR="00A777BB" w:rsidRPr="00A777BB">
        <w:rPr>
          <w:sz w:val="28"/>
          <w:szCs w:val="28"/>
          <w:lang w:val="tt-RU"/>
        </w:rPr>
        <w:t>хисап</w:t>
      </w:r>
      <w:r>
        <w:rPr>
          <w:sz w:val="28"/>
          <w:szCs w:val="28"/>
          <w:lang w:val="tt-RU"/>
        </w:rPr>
        <w:t xml:space="preserve"> комиссиясен </w:t>
      </w:r>
      <w:r w:rsidR="00852A8B">
        <w:rPr>
          <w:sz w:val="28"/>
          <w:szCs w:val="28"/>
          <w:lang w:val="tt-RU"/>
        </w:rPr>
        <w:t>төзегәндә</w:t>
      </w:r>
      <w:r>
        <w:rPr>
          <w:sz w:val="28"/>
          <w:szCs w:val="28"/>
          <w:lang w:val="tt-RU"/>
        </w:rPr>
        <w:t xml:space="preserve"> сә</w:t>
      </w:r>
      <w:r w:rsidR="00852A8B">
        <w:rPr>
          <w:sz w:val="28"/>
          <w:szCs w:val="28"/>
          <w:lang w:val="tt-RU"/>
        </w:rPr>
        <w:t>яс</w:t>
      </w:r>
      <w:r>
        <w:rPr>
          <w:sz w:val="28"/>
          <w:szCs w:val="28"/>
          <w:lang w:val="tt-RU"/>
        </w:rPr>
        <w:t xml:space="preserve">и партияләр, башка иҗтимагый берләшмәләр, гражданнар җыелышлары тәкъдимнәре исәпкә алына. Территориаль </w:t>
      </w:r>
      <w:r w:rsidR="00852A8B">
        <w:rPr>
          <w:sz w:val="28"/>
          <w:szCs w:val="28"/>
          <w:lang w:val="tt-RU"/>
        </w:rPr>
        <w:t>хисап</w:t>
      </w:r>
      <w:r>
        <w:rPr>
          <w:sz w:val="28"/>
          <w:szCs w:val="28"/>
          <w:lang w:val="tt-RU"/>
        </w:rPr>
        <w:t xml:space="preserve"> комиссиясе әгъзалары булып тәкъдим кертү</w:t>
      </w:r>
      <w:r w:rsidR="00A777BB">
        <w:rPr>
          <w:sz w:val="28"/>
          <w:szCs w:val="28"/>
          <w:lang w:val="tt-RU"/>
        </w:rPr>
        <w:t xml:space="preserve"> </w:t>
      </w:r>
      <w:r>
        <w:rPr>
          <w:sz w:val="28"/>
          <w:szCs w:val="28"/>
          <w:lang w:val="tt-RU"/>
        </w:rPr>
        <w:t>буенча башлап йөрүче кызы</w:t>
      </w:r>
      <w:r w:rsidR="00A777BB">
        <w:rPr>
          <w:sz w:val="28"/>
          <w:szCs w:val="28"/>
          <w:lang w:val="tt-RU"/>
        </w:rPr>
        <w:t>ксы</w:t>
      </w:r>
      <w:r>
        <w:rPr>
          <w:sz w:val="28"/>
          <w:szCs w:val="28"/>
          <w:lang w:val="tt-RU"/>
        </w:rPr>
        <w:t xml:space="preserve">нган затлар тора алмый. Территориаль </w:t>
      </w:r>
      <w:r w:rsidR="00A777BB" w:rsidRPr="00A777BB">
        <w:rPr>
          <w:sz w:val="28"/>
          <w:szCs w:val="28"/>
          <w:lang w:val="tt-RU"/>
        </w:rPr>
        <w:t>хисап</w:t>
      </w:r>
      <w:r>
        <w:rPr>
          <w:sz w:val="28"/>
          <w:szCs w:val="28"/>
          <w:lang w:val="tt-RU"/>
        </w:rPr>
        <w:t xml:space="preserve"> комиссиясе әгъзаларының сан составы иҗтимагый </w:t>
      </w:r>
      <w:r w:rsidR="00184B2F">
        <w:rPr>
          <w:sz w:val="28"/>
          <w:szCs w:val="28"/>
          <w:lang w:val="tt-RU"/>
        </w:rPr>
        <w:t xml:space="preserve">комиссия тарафыннан билгеләнә һәм 3 әгъзадан да ким булырга тиеш түгел. Территориаль </w:t>
      </w:r>
      <w:r w:rsidR="00852A8B">
        <w:rPr>
          <w:sz w:val="28"/>
          <w:szCs w:val="28"/>
          <w:lang w:val="tt-RU"/>
        </w:rPr>
        <w:t>хисап</w:t>
      </w:r>
      <w:r w:rsidR="00A777BB" w:rsidRPr="00A777BB">
        <w:rPr>
          <w:sz w:val="28"/>
          <w:szCs w:val="28"/>
          <w:lang w:val="tt-RU"/>
        </w:rPr>
        <w:t xml:space="preserve"> </w:t>
      </w:r>
      <w:r w:rsidR="00184B2F">
        <w:rPr>
          <w:sz w:val="28"/>
          <w:szCs w:val="28"/>
          <w:lang w:val="tt-RU"/>
        </w:rPr>
        <w:t xml:space="preserve">комиссиясе составында территориаль </w:t>
      </w:r>
      <w:r w:rsidR="00A777BB" w:rsidRPr="00A777BB">
        <w:rPr>
          <w:sz w:val="28"/>
          <w:szCs w:val="28"/>
          <w:lang w:val="tt-RU"/>
        </w:rPr>
        <w:t>хисап</w:t>
      </w:r>
      <w:r w:rsidR="00184B2F">
        <w:rPr>
          <w:sz w:val="28"/>
          <w:szCs w:val="28"/>
          <w:lang w:val="tt-RU"/>
        </w:rPr>
        <w:t xml:space="preserve"> комиссиясе рәисе һәм сәркатибе билгеләнә. </w:t>
      </w:r>
    </w:p>
    <w:p w:rsidR="00184B2F" w:rsidRDefault="00184B2F" w:rsidP="00FA21C2">
      <w:pPr>
        <w:pStyle w:val="a3"/>
        <w:spacing w:line="240" w:lineRule="auto"/>
        <w:ind w:firstLine="567"/>
        <w:rPr>
          <w:sz w:val="28"/>
          <w:szCs w:val="28"/>
          <w:lang w:val="tt-RU"/>
        </w:rPr>
      </w:pPr>
      <w:r>
        <w:rPr>
          <w:sz w:val="28"/>
          <w:szCs w:val="28"/>
          <w:lang w:val="tt-RU"/>
        </w:rPr>
        <w:t xml:space="preserve">Территориаль </w:t>
      </w:r>
      <w:r w:rsidR="00A777BB" w:rsidRPr="00A777BB">
        <w:rPr>
          <w:sz w:val="28"/>
          <w:szCs w:val="28"/>
          <w:lang w:val="tt-RU"/>
        </w:rPr>
        <w:t>хисап</w:t>
      </w:r>
      <w:r>
        <w:rPr>
          <w:sz w:val="28"/>
          <w:szCs w:val="28"/>
          <w:lang w:val="tt-RU"/>
        </w:rPr>
        <w:t xml:space="preserve"> комиссиясе вәкаләтләре тавыш бирү нәтиҗәләрен бастырып чыгарганнан соң (халыкка җиткергәннән соң) туктатыла. </w:t>
      </w:r>
    </w:p>
    <w:p w:rsidR="00184B2F" w:rsidRDefault="00184B2F" w:rsidP="00FA21C2">
      <w:pPr>
        <w:pStyle w:val="a3"/>
        <w:spacing w:line="240" w:lineRule="auto"/>
        <w:ind w:firstLine="567"/>
        <w:rPr>
          <w:sz w:val="28"/>
          <w:szCs w:val="28"/>
          <w:lang w:val="tt-RU"/>
        </w:rPr>
      </w:pPr>
      <w:r>
        <w:rPr>
          <w:sz w:val="28"/>
          <w:szCs w:val="28"/>
          <w:lang w:val="tt-RU"/>
        </w:rPr>
        <w:t>11</w:t>
      </w:r>
      <w:r w:rsidR="00613E90">
        <w:rPr>
          <w:sz w:val="28"/>
          <w:szCs w:val="28"/>
          <w:lang w:val="tt-RU"/>
        </w:rPr>
        <w:t xml:space="preserve">. Бюллетеньнәрне һәм тавыш бирүгә әзерлек һәм тавыш бирүне үткәрү белән бәйле башка документларны иҗтимагый комиссия территориаль </w:t>
      </w:r>
      <w:r w:rsidR="00A777BB" w:rsidRPr="00A777BB">
        <w:rPr>
          <w:sz w:val="28"/>
          <w:szCs w:val="28"/>
          <w:lang w:val="tt-RU"/>
        </w:rPr>
        <w:t>хисап</w:t>
      </w:r>
      <w:r w:rsidR="00613E90">
        <w:rPr>
          <w:sz w:val="28"/>
          <w:szCs w:val="28"/>
          <w:lang w:val="tt-RU"/>
        </w:rPr>
        <w:t xml:space="preserve"> комиссияләренә тапшыра. </w:t>
      </w:r>
    </w:p>
    <w:p w:rsidR="00613E90" w:rsidRDefault="00613E90" w:rsidP="00FA21C2">
      <w:pPr>
        <w:pStyle w:val="a3"/>
        <w:spacing w:line="240" w:lineRule="auto"/>
        <w:ind w:firstLine="567"/>
        <w:rPr>
          <w:sz w:val="28"/>
          <w:szCs w:val="28"/>
          <w:lang w:val="tt-RU"/>
        </w:rPr>
      </w:pPr>
      <w:r>
        <w:rPr>
          <w:sz w:val="28"/>
          <w:szCs w:val="28"/>
          <w:lang w:val="tt-RU"/>
        </w:rPr>
        <w:t xml:space="preserve">12. Тавыш бирү ачык тавыш бирү юлы белән территориаль </w:t>
      </w:r>
      <w:r w:rsidR="00A777BB" w:rsidRPr="00A777BB">
        <w:rPr>
          <w:sz w:val="28"/>
          <w:szCs w:val="28"/>
          <w:lang w:val="tt-RU"/>
        </w:rPr>
        <w:t>хисап</w:t>
      </w:r>
      <w:r>
        <w:rPr>
          <w:sz w:val="28"/>
          <w:szCs w:val="28"/>
          <w:lang w:val="tt-RU"/>
        </w:rPr>
        <w:t xml:space="preserve"> участокларында үткәрелә. </w:t>
      </w:r>
    </w:p>
    <w:p w:rsidR="00613E90" w:rsidRDefault="00613E90" w:rsidP="00FA21C2">
      <w:pPr>
        <w:pStyle w:val="a3"/>
        <w:spacing w:line="240" w:lineRule="auto"/>
        <w:ind w:firstLine="567"/>
        <w:rPr>
          <w:sz w:val="28"/>
          <w:szCs w:val="28"/>
          <w:lang w:val="tt-RU"/>
        </w:rPr>
      </w:pPr>
      <w:r>
        <w:rPr>
          <w:sz w:val="28"/>
          <w:szCs w:val="28"/>
          <w:lang w:val="tt-RU"/>
        </w:rPr>
        <w:t xml:space="preserve">Территориаль </w:t>
      </w:r>
      <w:r w:rsidR="00A777BB">
        <w:rPr>
          <w:sz w:val="28"/>
          <w:szCs w:val="28"/>
          <w:lang w:val="tt-RU"/>
        </w:rPr>
        <w:t>хисап</w:t>
      </w:r>
      <w:r>
        <w:rPr>
          <w:sz w:val="28"/>
          <w:szCs w:val="28"/>
          <w:lang w:val="tt-RU"/>
        </w:rPr>
        <w:t xml:space="preserve"> комиссияләре әгъзалары </w:t>
      </w:r>
      <w:r w:rsidR="00852A8B">
        <w:rPr>
          <w:sz w:val="28"/>
          <w:szCs w:val="28"/>
          <w:lang w:val="tt-RU"/>
        </w:rPr>
        <w:t>хисап</w:t>
      </w:r>
      <w:r>
        <w:rPr>
          <w:sz w:val="28"/>
          <w:szCs w:val="28"/>
          <w:lang w:val="tt-RU"/>
        </w:rPr>
        <w:t xml:space="preserve"> участогына килгән гражданнар исемлеген (алга таба – исемлек) төзи. </w:t>
      </w:r>
    </w:p>
    <w:p w:rsidR="00613E90" w:rsidRDefault="00613E90" w:rsidP="00FA21C2">
      <w:pPr>
        <w:pStyle w:val="a3"/>
        <w:spacing w:line="240" w:lineRule="auto"/>
        <w:ind w:firstLine="567"/>
        <w:rPr>
          <w:sz w:val="28"/>
          <w:szCs w:val="28"/>
          <w:lang w:val="tt-RU"/>
        </w:rPr>
      </w:pPr>
      <w:r>
        <w:rPr>
          <w:sz w:val="28"/>
          <w:szCs w:val="28"/>
          <w:lang w:val="tt-RU"/>
        </w:rPr>
        <w:t>Исемлеккә Арча муниципаль районы территориясендә яшәүче 14тән</w:t>
      </w:r>
      <w:r w:rsidR="006D3A1B">
        <w:rPr>
          <w:sz w:val="28"/>
          <w:szCs w:val="28"/>
          <w:lang w:val="tt-RU"/>
        </w:rPr>
        <w:t xml:space="preserve"> </w:t>
      </w:r>
      <w:r>
        <w:rPr>
          <w:sz w:val="28"/>
          <w:szCs w:val="28"/>
          <w:lang w:val="tt-RU"/>
        </w:rPr>
        <w:t xml:space="preserve"> 80 яшькә кадәрге Россия Федерациясе гражданнары</w:t>
      </w:r>
      <w:r w:rsidR="00F64176">
        <w:rPr>
          <w:sz w:val="28"/>
          <w:szCs w:val="28"/>
          <w:lang w:val="tt-RU"/>
        </w:rPr>
        <w:t xml:space="preserve"> (алга таба – тавыш бирүче</w:t>
      </w:r>
      <w:r>
        <w:rPr>
          <w:sz w:val="28"/>
          <w:szCs w:val="28"/>
          <w:lang w:val="tt-RU"/>
        </w:rPr>
        <w:t xml:space="preserve">) кертелә. </w:t>
      </w:r>
      <w:r w:rsidR="00A11E7B">
        <w:rPr>
          <w:sz w:val="28"/>
          <w:szCs w:val="28"/>
          <w:lang w:val="tt-RU"/>
        </w:rPr>
        <w:t>Исемлектә тавыш бирү</w:t>
      </w:r>
      <w:r w:rsidR="00F64176">
        <w:rPr>
          <w:sz w:val="28"/>
          <w:szCs w:val="28"/>
          <w:lang w:val="tt-RU"/>
        </w:rPr>
        <w:t>ченең</w:t>
      </w:r>
      <w:r w:rsidR="00A11E7B">
        <w:rPr>
          <w:sz w:val="28"/>
          <w:szCs w:val="28"/>
          <w:lang w:val="tt-RU"/>
        </w:rPr>
        <w:t xml:space="preserve"> фамилиясен, исемен, әтисенең исемен, паспорт сериясе һәм номерын (башка документ реквизитларын) күрсәтергә тәкдим ителә. </w:t>
      </w:r>
    </w:p>
    <w:p w:rsidR="00A11E7B" w:rsidRDefault="005D5D53" w:rsidP="00FA21C2">
      <w:pPr>
        <w:pStyle w:val="a3"/>
        <w:spacing w:line="240" w:lineRule="auto"/>
        <w:ind w:firstLine="567"/>
        <w:rPr>
          <w:sz w:val="28"/>
          <w:szCs w:val="28"/>
          <w:lang w:val="tt-RU"/>
        </w:rPr>
      </w:pPr>
      <w:r>
        <w:rPr>
          <w:sz w:val="28"/>
          <w:szCs w:val="28"/>
          <w:lang w:val="tt-RU"/>
        </w:rPr>
        <w:t xml:space="preserve">Исемлектә шулай ук </w:t>
      </w:r>
      <w:r w:rsidR="003C226C">
        <w:rPr>
          <w:sz w:val="28"/>
          <w:szCs w:val="28"/>
          <w:lang w:val="tt-RU"/>
        </w:rPr>
        <w:t xml:space="preserve">түбәндәге мәгълүмат </w:t>
      </w:r>
      <w:r>
        <w:rPr>
          <w:sz w:val="28"/>
          <w:szCs w:val="28"/>
          <w:lang w:val="tt-RU"/>
        </w:rPr>
        <w:t xml:space="preserve">каралган булырга тиеш: </w:t>
      </w:r>
    </w:p>
    <w:p w:rsidR="005D5D53" w:rsidRDefault="005D5D53" w:rsidP="00FA21C2">
      <w:pPr>
        <w:pStyle w:val="a3"/>
        <w:spacing w:line="240" w:lineRule="auto"/>
        <w:ind w:firstLine="567"/>
        <w:rPr>
          <w:sz w:val="28"/>
          <w:szCs w:val="28"/>
          <w:lang w:val="tt-RU"/>
        </w:rPr>
      </w:pPr>
      <w:r>
        <w:rPr>
          <w:sz w:val="28"/>
          <w:szCs w:val="28"/>
          <w:lang w:val="tt-RU"/>
        </w:rPr>
        <w:t>- бюлл</w:t>
      </w:r>
      <w:r w:rsidR="003C226C">
        <w:rPr>
          <w:sz w:val="28"/>
          <w:szCs w:val="28"/>
          <w:lang w:val="tt-RU"/>
        </w:rPr>
        <w:t>е</w:t>
      </w:r>
      <w:r>
        <w:rPr>
          <w:sz w:val="28"/>
          <w:szCs w:val="28"/>
          <w:lang w:val="tt-RU"/>
        </w:rPr>
        <w:t>тень алуны раслап тавыш бирү</w:t>
      </w:r>
      <w:r w:rsidR="00F64176">
        <w:rPr>
          <w:sz w:val="28"/>
          <w:szCs w:val="28"/>
          <w:lang w:val="tt-RU"/>
        </w:rPr>
        <w:t>ченең</w:t>
      </w:r>
      <w:r>
        <w:rPr>
          <w:sz w:val="28"/>
          <w:szCs w:val="28"/>
          <w:lang w:val="tt-RU"/>
        </w:rPr>
        <w:t xml:space="preserve"> имзасы өчен графа;</w:t>
      </w:r>
    </w:p>
    <w:p w:rsidR="005D5D53" w:rsidRDefault="005D5D53" w:rsidP="00FA21C2">
      <w:pPr>
        <w:pStyle w:val="a3"/>
        <w:spacing w:line="240" w:lineRule="auto"/>
        <w:ind w:firstLine="567"/>
        <w:rPr>
          <w:sz w:val="28"/>
          <w:szCs w:val="28"/>
          <w:lang w:val="tt-RU"/>
        </w:rPr>
      </w:pPr>
      <w:r>
        <w:rPr>
          <w:sz w:val="28"/>
          <w:szCs w:val="28"/>
          <w:lang w:val="tt-RU"/>
        </w:rPr>
        <w:t xml:space="preserve">- </w:t>
      </w:r>
      <w:r w:rsidR="00F64176">
        <w:rPr>
          <w:sz w:val="28"/>
          <w:szCs w:val="28"/>
          <w:lang w:val="tt-RU"/>
        </w:rPr>
        <w:t xml:space="preserve">тавыш бирүче </w:t>
      </w:r>
      <w:r>
        <w:rPr>
          <w:sz w:val="28"/>
          <w:szCs w:val="28"/>
          <w:lang w:val="tt-RU"/>
        </w:rPr>
        <w:t xml:space="preserve">2006 елның 27 нче июлендәге 152-ФЗ номерлы </w:t>
      </w:r>
      <w:r w:rsidRPr="005A30A5">
        <w:rPr>
          <w:sz w:val="28"/>
          <w:szCs w:val="28"/>
          <w:lang w:val="tt-RU"/>
        </w:rPr>
        <w:t>«</w:t>
      </w:r>
      <w:r>
        <w:rPr>
          <w:sz w:val="28"/>
          <w:szCs w:val="28"/>
          <w:lang w:val="tt-RU"/>
        </w:rPr>
        <w:t>Шәхси мәгълүмат</w:t>
      </w:r>
      <w:r w:rsidR="00F64176">
        <w:rPr>
          <w:sz w:val="28"/>
          <w:szCs w:val="28"/>
          <w:lang w:val="tt-RU"/>
        </w:rPr>
        <w:t>лар турында</w:t>
      </w:r>
      <w:r w:rsidRPr="005A30A5">
        <w:rPr>
          <w:sz w:val="28"/>
          <w:szCs w:val="28"/>
          <w:lang w:val="tt-RU"/>
        </w:rPr>
        <w:t>»</w:t>
      </w:r>
      <w:r w:rsidR="00F64176">
        <w:rPr>
          <w:sz w:val="28"/>
          <w:szCs w:val="28"/>
          <w:lang w:val="tt-RU"/>
        </w:rPr>
        <w:t xml:space="preserve">гы Федераль законы нигезендә шәхси мәгълүматны эшкәртү ризалык белдереп имза кую өчен </w:t>
      </w:r>
      <w:r w:rsidR="00F64176" w:rsidRPr="005A30A5">
        <w:rPr>
          <w:sz w:val="28"/>
          <w:szCs w:val="28"/>
          <w:lang w:val="tt-RU"/>
        </w:rPr>
        <w:t>«</w:t>
      </w:r>
      <w:r w:rsidR="00F64176">
        <w:rPr>
          <w:sz w:val="28"/>
          <w:szCs w:val="28"/>
          <w:lang w:val="tt-RU"/>
        </w:rPr>
        <w:t>Шәхси мәгълүматларны эшкәртүгә ризалык бирү</w:t>
      </w:r>
      <w:r w:rsidR="00F64176" w:rsidRPr="00F64176">
        <w:rPr>
          <w:sz w:val="28"/>
          <w:szCs w:val="28"/>
          <w:lang w:val="tt-RU"/>
        </w:rPr>
        <w:t>»</w:t>
      </w:r>
      <w:r w:rsidR="00F64176">
        <w:rPr>
          <w:sz w:val="28"/>
          <w:szCs w:val="28"/>
          <w:lang w:val="tt-RU"/>
        </w:rPr>
        <w:t xml:space="preserve"> графасы;</w:t>
      </w:r>
    </w:p>
    <w:p w:rsidR="00F64176" w:rsidRDefault="00F64176" w:rsidP="00F64176">
      <w:pPr>
        <w:pStyle w:val="a3"/>
        <w:spacing w:line="240" w:lineRule="auto"/>
        <w:ind w:firstLine="567"/>
        <w:rPr>
          <w:sz w:val="28"/>
          <w:szCs w:val="28"/>
          <w:lang w:val="tt-RU"/>
        </w:rPr>
      </w:pPr>
      <w:r>
        <w:rPr>
          <w:sz w:val="28"/>
          <w:szCs w:val="28"/>
          <w:lang w:val="tt-RU"/>
        </w:rPr>
        <w:t>- тавыш бирүчегә</w:t>
      </w:r>
      <w:r w:rsidR="006D3A1B">
        <w:rPr>
          <w:sz w:val="28"/>
          <w:szCs w:val="28"/>
          <w:lang w:val="tt-RU"/>
        </w:rPr>
        <w:t xml:space="preserve"> </w:t>
      </w:r>
      <w:r>
        <w:rPr>
          <w:sz w:val="28"/>
          <w:szCs w:val="28"/>
          <w:lang w:val="tt-RU"/>
        </w:rPr>
        <w:t>бюллет</w:t>
      </w:r>
      <w:r w:rsidR="003C226C">
        <w:rPr>
          <w:sz w:val="28"/>
          <w:szCs w:val="28"/>
          <w:lang w:val="tt-RU"/>
        </w:rPr>
        <w:t>ен</w:t>
      </w:r>
      <w:r>
        <w:rPr>
          <w:sz w:val="28"/>
          <w:szCs w:val="28"/>
          <w:lang w:val="tt-RU"/>
        </w:rPr>
        <w:t xml:space="preserve">ь биргән территориаль </w:t>
      </w:r>
      <w:r w:rsidR="006D3A1B" w:rsidRPr="006D3A1B">
        <w:rPr>
          <w:sz w:val="28"/>
          <w:szCs w:val="28"/>
          <w:lang w:val="tt-RU"/>
        </w:rPr>
        <w:t>хисап</w:t>
      </w:r>
      <w:r>
        <w:rPr>
          <w:sz w:val="28"/>
          <w:szCs w:val="28"/>
          <w:lang w:val="tt-RU"/>
        </w:rPr>
        <w:t xml:space="preserve"> комиссиясе әгъзасы имзасы өчен графа.</w:t>
      </w:r>
    </w:p>
    <w:p w:rsidR="00F64176" w:rsidRDefault="00F64176" w:rsidP="00F64176">
      <w:pPr>
        <w:pStyle w:val="a3"/>
        <w:spacing w:line="240" w:lineRule="auto"/>
        <w:ind w:firstLine="567"/>
        <w:rPr>
          <w:sz w:val="28"/>
          <w:szCs w:val="28"/>
          <w:lang w:val="tt-RU"/>
        </w:rPr>
      </w:pPr>
      <w:r>
        <w:rPr>
          <w:sz w:val="28"/>
          <w:szCs w:val="28"/>
          <w:lang w:val="tt-RU"/>
        </w:rPr>
        <w:t xml:space="preserve">Тавыш бирүдә катнашучылар тавыш бирүдә </w:t>
      </w:r>
      <w:r w:rsidR="003C226C">
        <w:rPr>
          <w:sz w:val="28"/>
          <w:szCs w:val="28"/>
          <w:lang w:val="tt-RU"/>
        </w:rPr>
        <w:t>ү</w:t>
      </w:r>
      <w:r>
        <w:rPr>
          <w:sz w:val="28"/>
          <w:szCs w:val="28"/>
          <w:lang w:val="tt-RU"/>
        </w:rPr>
        <w:t>зләре катнаша. Һәр тавыш бирүче</w:t>
      </w:r>
      <w:r w:rsidR="003115E2">
        <w:rPr>
          <w:sz w:val="28"/>
          <w:szCs w:val="28"/>
          <w:lang w:val="tt-RU"/>
        </w:rPr>
        <w:t xml:space="preserve"> бер тавыш бирә ала. </w:t>
      </w:r>
    </w:p>
    <w:p w:rsidR="003115E2" w:rsidRDefault="003115E2" w:rsidP="00F64176">
      <w:pPr>
        <w:pStyle w:val="a3"/>
        <w:spacing w:line="240" w:lineRule="auto"/>
        <w:ind w:firstLine="567"/>
        <w:rPr>
          <w:sz w:val="28"/>
          <w:szCs w:val="28"/>
          <w:lang w:val="tt-RU"/>
        </w:rPr>
      </w:pPr>
      <w:r>
        <w:rPr>
          <w:sz w:val="28"/>
          <w:szCs w:val="28"/>
          <w:lang w:val="tt-RU"/>
        </w:rPr>
        <w:t>Тавыш бирү тавыш бюллетен</w:t>
      </w:r>
      <w:r w:rsidR="003C226C">
        <w:rPr>
          <w:sz w:val="28"/>
          <w:szCs w:val="28"/>
          <w:lang w:val="tt-RU"/>
        </w:rPr>
        <w:t>енд</w:t>
      </w:r>
      <w:r>
        <w:rPr>
          <w:sz w:val="28"/>
          <w:szCs w:val="28"/>
          <w:lang w:val="tt-RU"/>
        </w:rPr>
        <w:t xml:space="preserve">ә тавыш бирүче тарафыннан үзе сайлаган җәмәгать территориясенә (җәмәгать территорияләренә) караган шакмакка (шакмакларга) теләсә нинди билге кую юлы белән башкарыла. </w:t>
      </w:r>
    </w:p>
    <w:p w:rsidR="003115E2" w:rsidRDefault="003115E2" w:rsidP="00F64176">
      <w:pPr>
        <w:pStyle w:val="a3"/>
        <w:spacing w:line="240" w:lineRule="auto"/>
        <w:ind w:firstLine="567"/>
        <w:rPr>
          <w:sz w:val="28"/>
          <w:szCs w:val="28"/>
          <w:lang w:val="tt-RU"/>
        </w:rPr>
      </w:pPr>
      <w:r>
        <w:rPr>
          <w:sz w:val="28"/>
          <w:szCs w:val="28"/>
          <w:lang w:val="tt-RU"/>
        </w:rPr>
        <w:t xml:space="preserve">Тавыш бирүче бюллетеньдә бер проектны гына билгеләргә хокуклы. </w:t>
      </w:r>
    </w:p>
    <w:p w:rsidR="00C726C3" w:rsidRDefault="00C726C3" w:rsidP="00F64176">
      <w:pPr>
        <w:pStyle w:val="a3"/>
        <w:spacing w:line="240" w:lineRule="auto"/>
        <w:ind w:firstLine="567"/>
        <w:rPr>
          <w:sz w:val="28"/>
          <w:szCs w:val="28"/>
          <w:lang w:val="tt-RU"/>
        </w:rPr>
      </w:pPr>
      <w:r>
        <w:rPr>
          <w:sz w:val="28"/>
          <w:szCs w:val="28"/>
          <w:lang w:val="tt-RU"/>
        </w:rPr>
        <w:t>Җәмәгать территорияләре буенча тавыш бирү рейтинглы</w:t>
      </w:r>
      <w:r w:rsidR="003C226C">
        <w:rPr>
          <w:sz w:val="28"/>
          <w:szCs w:val="28"/>
          <w:lang w:val="tt-RU"/>
        </w:rPr>
        <w:t xml:space="preserve"> булып тора</w:t>
      </w:r>
      <w:r>
        <w:rPr>
          <w:sz w:val="28"/>
          <w:szCs w:val="28"/>
          <w:lang w:val="tt-RU"/>
        </w:rPr>
        <w:t xml:space="preserve">. </w:t>
      </w:r>
    </w:p>
    <w:p w:rsidR="00C726C3" w:rsidRDefault="00C726C3" w:rsidP="00F64176">
      <w:pPr>
        <w:pStyle w:val="a3"/>
        <w:spacing w:line="240" w:lineRule="auto"/>
        <w:ind w:firstLine="567"/>
        <w:rPr>
          <w:sz w:val="28"/>
          <w:szCs w:val="28"/>
          <w:lang w:val="tt-RU"/>
        </w:rPr>
      </w:pPr>
      <w:r>
        <w:rPr>
          <w:sz w:val="28"/>
          <w:szCs w:val="28"/>
          <w:lang w:val="tt-RU"/>
        </w:rPr>
        <w:t xml:space="preserve">13. Тавыш бирү территориаль </w:t>
      </w:r>
      <w:r w:rsidR="006D3A1B" w:rsidRPr="006D3A1B">
        <w:rPr>
          <w:sz w:val="28"/>
          <w:szCs w:val="28"/>
          <w:lang w:val="tt-RU"/>
        </w:rPr>
        <w:t>хисап</w:t>
      </w:r>
      <w:r>
        <w:rPr>
          <w:sz w:val="28"/>
          <w:szCs w:val="28"/>
          <w:lang w:val="tt-RU"/>
        </w:rPr>
        <w:t xml:space="preserve"> участокларында үткәрелә. </w:t>
      </w:r>
    </w:p>
    <w:p w:rsidR="00C726C3" w:rsidRDefault="00C726C3" w:rsidP="00F64176">
      <w:pPr>
        <w:pStyle w:val="a3"/>
        <w:spacing w:line="240" w:lineRule="auto"/>
        <w:ind w:firstLine="567"/>
        <w:rPr>
          <w:sz w:val="28"/>
          <w:szCs w:val="28"/>
          <w:lang w:val="tt-RU"/>
        </w:rPr>
      </w:pPr>
      <w:r>
        <w:rPr>
          <w:sz w:val="28"/>
          <w:szCs w:val="28"/>
          <w:lang w:val="tt-RU"/>
        </w:rPr>
        <w:t xml:space="preserve">Бюллетень алу өчен тавыш бирүче Россия Федерациясе гражданы паспорты яки башка документ күрсәтә һәм, бюллетень алуын раслап, исемлектә </w:t>
      </w:r>
      <w:r>
        <w:rPr>
          <w:sz w:val="28"/>
          <w:szCs w:val="28"/>
          <w:lang w:val="tt-RU"/>
        </w:rPr>
        <w:lastRenderedPageBreak/>
        <w:t>имзасын куя, шулай ук шәх</w:t>
      </w:r>
      <w:r w:rsidR="00447E14">
        <w:rPr>
          <w:sz w:val="28"/>
          <w:szCs w:val="28"/>
          <w:lang w:val="tt-RU"/>
        </w:rPr>
        <w:t>с</w:t>
      </w:r>
      <w:r>
        <w:rPr>
          <w:sz w:val="28"/>
          <w:szCs w:val="28"/>
          <w:lang w:val="tt-RU"/>
        </w:rPr>
        <w:t xml:space="preserve">и мәгълүматларын эшкәртүгә ризалыгын белдереп, кул куя. </w:t>
      </w:r>
    </w:p>
    <w:p w:rsidR="00C726C3" w:rsidRDefault="00C726C3" w:rsidP="00F64176">
      <w:pPr>
        <w:pStyle w:val="a3"/>
        <w:spacing w:line="240" w:lineRule="auto"/>
        <w:ind w:firstLine="567"/>
        <w:rPr>
          <w:sz w:val="28"/>
          <w:szCs w:val="28"/>
          <w:lang w:val="tt-RU"/>
        </w:rPr>
      </w:pPr>
      <w:r>
        <w:rPr>
          <w:sz w:val="28"/>
          <w:szCs w:val="28"/>
          <w:lang w:val="tt-RU"/>
        </w:rPr>
        <w:t>Аннан соң исемлеккә тавыш бирүчегә бюлл</w:t>
      </w:r>
      <w:r w:rsidR="00447E14">
        <w:rPr>
          <w:sz w:val="28"/>
          <w:szCs w:val="28"/>
          <w:lang w:val="tt-RU"/>
        </w:rPr>
        <w:t>е</w:t>
      </w:r>
      <w:r>
        <w:rPr>
          <w:sz w:val="28"/>
          <w:szCs w:val="28"/>
          <w:lang w:val="tt-RU"/>
        </w:rPr>
        <w:t xml:space="preserve">тень тапшырган территориаль </w:t>
      </w:r>
      <w:r w:rsidR="006D3A1B">
        <w:rPr>
          <w:sz w:val="28"/>
          <w:szCs w:val="28"/>
          <w:lang w:val="tt-RU"/>
        </w:rPr>
        <w:t xml:space="preserve"> </w:t>
      </w:r>
      <w:r w:rsidR="006D3A1B" w:rsidRPr="006D3A1B">
        <w:rPr>
          <w:sz w:val="28"/>
          <w:szCs w:val="28"/>
          <w:lang w:val="tt-RU"/>
        </w:rPr>
        <w:t xml:space="preserve">хисап </w:t>
      </w:r>
      <w:r>
        <w:rPr>
          <w:sz w:val="28"/>
          <w:szCs w:val="28"/>
          <w:lang w:val="tt-RU"/>
        </w:rPr>
        <w:t xml:space="preserve">комиссиясе әгъзасы имза куя. </w:t>
      </w:r>
    </w:p>
    <w:p w:rsidR="00EC191E" w:rsidRDefault="00EC191E" w:rsidP="00F64176">
      <w:pPr>
        <w:pStyle w:val="a3"/>
        <w:spacing w:line="240" w:lineRule="auto"/>
        <w:ind w:firstLine="567"/>
        <w:rPr>
          <w:sz w:val="28"/>
          <w:szCs w:val="28"/>
          <w:lang w:val="tt-RU"/>
        </w:rPr>
      </w:pPr>
      <w:r>
        <w:rPr>
          <w:sz w:val="28"/>
          <w:szCs w:val="28"/>
          <w:lang w:val="tt-RU"/>
        </w:rPr>
        <w:t xml:space="preserve">Территориаль </w:t>
      </w:r>
      <w:r w:rsidR="006D3A1B" w:rsidRPr="006D3A1B">
        <w:rPr>
          <w:sz w:val="28"/>
          <w:szCs w:val="28"/>
          <w:lang w:val="tt-RU"/>
        </w:rPr>
        <w:t xml:space="preserve">хисап </w:t>
      </w:r>
      <w:r>
        <w:rPr>
          <w:sz w:val="28"/>
          <w:szCs w:val="28"/>
          <w:lang w:val="tt-RU"/>
        </w:rPr>
        <w:t>комиссиясе әгъзасы тавыш бирүчегә бюл</w:t>
      </w:r>
      <w:r w:rsidR="00447E14">
        <w:rPr>
          <w:sz w:val="28"/>
          <w:szCs w:val="28"/>
          <w:lang w:val="tt-RU"/>
        </w:rPr>
        <w:t>ле</w:t>
      </w:r>
      <w:r>
        <w:rPr>
          <w:sz w:val="28"/>
          <w:szCs w:val="28"/>
          <w:lang w:val="tt-RU"/>
        </w:rPr>
        <w:t xml:space="preserve">тень тутыру кагыйдәләрен аңлата. </w:t>
      </w:r>
      <w:r w:rsidR="005641F7">
        <w:rPr>
          <w:sz w:val="28"/>
          <w:szCs w:val="28"/>
          <w:lang w:val="tt-RU"/>
        </w:rPr>
        <w:t xml:space="preserve">Шул ук вакытта тавыш бирүчегә бары бер генә җәмәгать территориясе өчен тавыш бирергә мөмкин булуы аңлатыла. </w:t>
      </w:r>
    </w:p>
    <w:p w:rsidR="00C726C3" w:rsidRDefault="005A6CDB" w:rsidP="00F64176">
      <w:pPr>
        <w:pStyle w:val="a3"/>
        <w:spacing w:line="240" w:lineRule="auto"/>
        <w:ind w:firstLine="567"/>
        <w:rPr>
          <w:sz w:val="28"/>
          <w:szCs w:val="28"/>
          <w:lang w:val="tt-RU"/>
        </w:rPr>
      </w:pPr>
      <w:r>
        <w:rPr>
          <w:sz w:val="28"/>
          <w:szCs w:val="28"/>
          <w:lang w:val="tt-RU"/>
        </w:rPr>
        <w:t xml:space="preserve">Тавыш бирүче үзе сайларга теләгән җәмәгать территориясе каршындагы шакмакка теләсә нинди билге куя. </w:t>
      </w:r>
    </w:p>
    <w:p w:rsidR="005A6CDB" w:rsidRDefault="005A6CDB" w:rsidP="00F64176">
      <w:pPr>
        <w:pStyle w:val="a3"/>
        <w:spacing w:line="240" w:lineRule="auto"/>
        <w:ind w:firstLine="567"/>
        <w:rPr>
          <w:sz w:val="28"/>
          <w:szCs w:val="28"/>
          <w:lang w:val="tt-RU"/>
        </w:rPr>
      </w:pPr>
      <w:r>
        <w:rPr>
          <w:sz w:val="28"/>
          <w:szCs w:val="28"/>
          <w:lang w:val="tt-RU"/>
        </w:rPr>
        <w:t>Бюллетеньн</w:t>
      </w:r>
      <w:r w:rsidR="005255C8">
        <w:rPr>
          <w:sz w:val="28"/>
          <w:szCs w:val="28"/>
          <w:lang w:val="tt-RU"/>
        </w:rPr>
        <w:t>е</w:t>
      </w:r>
      <w:r>
        <w:rPr>
          <w:sz w:val="28"/>
          <w:szCs w:val="28"/>
          <w:lang w:val="tt-RU"/>
        </w:rPr>
        <w:t xml:space="preserve"> тутырганнан соң тавыш бирүче тутырылган бюллетеньны аңа бюллетень тапшырган </w:t>
      </w:r>
      <w:r w:rsidR="006D3A1B" w:rsidRPr="006D3A1B">
        <w:rPr>
          <w:sz w:val="28"/>
          <w:szCs w:val="28"/>
          <w:lang w:val="tt-RU"/>
        </w:rPr>
        <w:t>хисап</w:t>
      </w:r>
      <w:r>
        <w:rPr>
          <w:sz w:val="28"/>
          <w:szCs w:val="28"/>
          <w:lang w:val="tt-RU"/>
        </w:rPr>
        <w:t xml:space="preserve"> комиссиясе әгъзасына бирә.</w:t>
      </w:r>
    </w:p>
    <w:p w:rsidR="005A6CDB" w:rsidRDefault="005A6CDB" w:rsidP="00F64176">
      <w:pPr>
        <w:pStyle w:val="a3"/>
        <w:spacing w:line="240" w:lineRule="auto"/>
        <w:ind w:firstLine="567"/>
        <w:rPr>
          <w:sz w:val="28"/>
          <w:szCs w:val="28"/>
          <w:lang w:val="tt-RU"/>
        </w:rPr>
      </w:pPr>
      <w:r>
        <w:rPr>
          <w:sz w:val="28"/>
          <w:szCs w:val="28"/>
          <w:lang w:val="tt-RU"/>
        </w:rPr>
        <w:t>Тавыш бирү тәмамланганнан соң тутырылган бюлл</w:t>
      </w:r>
      <w:r w:rsidR="006D3A1B">
        <w:rPr>
          <w:sz w:val="28"/>
          <w:szCs w:val="28"/>
          <w:lang w:val="tt-RU"/>
        </w:rPr>
        <w:t>е</w:t>
      </w:r>
      <w:r>
        <w:rPr>
          <w:sz w:val="28"/>
          <w:szCs w:val="28"/>
          <w:lang w:val="tt-RU"/>
        </w:rPr>
        <w:t>теньн</w:t>
      </w:r>
      <w:r w:rsidR="005255C8">
        <w:rPr>
          <w:sz w:val="28"/>
          <w:szCs w:val="28"/>
          <w:lang w:val="tt-RU"/>
        </w:rPr>
        <w:t>ә</w:t>
      </w:r>
      <w:r>
        <w:rPr>
          <w:sz w:val="28"/>
          <w:szCs w:val="28"/>
          <w:lang w:val="tt-RU"/>
        </w:rPr>
        <w:t xml:space="preserve">р территториаль </w:t>
      </w:r>
      <w:r w:rsidR="006D3A1B" w:rsidRPr="006D3A1B">
        <w:rPr>
          <w:sz w:val="28"/>
          <w:szCs w:val="28"/>
          <w:lang w:val="tt-RU"/>
        </w:rPr>
        <w:t>хисап</w:t>
      </w:r>
      <w:r>
        <w:rPr>
          <w:sz w:val="28"/>
          <w:szCs w:val="28"/>
          <w:lang w:val="tt-RU"/>
        </w:rPr>
        <w:t xml:space="preserve"> комиссиясе рәисенә тапшырыла. Ул тутырылган бюлл</w:t>
      </w:r>
      <w:r w:rsidR="006D3A1B">
        <w:rPr>
          <w:sz w:val="28"/>
          <w:szCs w:val="28"/>
          <w:lang w:val="tt-RU"/>
        </w:rPr>
        <w:t>е</w:t>
      </w:r>
      <w:r>
        <w:rPr>
          <w:sz w:val="28"/>
          <w:szCs w:val="28"/>
          <w:lang w:val="tt-RU"/>
        </w:rPr>
        <w:t>теньн</w:t>
      </w:r>
      <w:r w:rsidR="005255C8">
        <w:rPr>
          <w:sz w:val="28"/>
          <w:szCs w:val="28"/>
          <w:lang w:val="tt-RU"/>
        </w:rPr>
        <w:t>ә</w:t>
      </w:r>
      <w:r>
        <w:rPr>
          <w:sz w:val="28"/>
          <w:szCs w:val="28"/>
          <w:lang w:val="tt-RU"/>
        </w:rPr>
        <w:t xml:space="preserve">р сакланышы өчен җавап бирә. </w:t>
      </w:r>
    </w:p>
    <w:p w:rsidR="005A6CDB" w:rsidRDefault="005A6CDB" w:rsidP="00F64176">
      <w:pPr>
        <w:pStyle w:val="a3"/>
        <w:spacing w:line="240" w:lineRule="auto"/>
        <w:ind w:firstLine="567"/>
        <w:rPr>
          <w:sz w:val="28"/>
          <w:szCs w:val="28"/>
          <w:lang w:val="tt-RU"/>
        </w:rPr>
      </w:pPr>
      <w:r>
        <w:rPr>
          <w:sz w:val="28"/>
          <w:szCs w:val="28"/>
          <w:lang w:val="tt-RU"/>
        </w:rPr>
        <w:t xml:space="preserve">14. </w:t>
      </w:r>
      <w:r w:rsidR="00211AE4">
        <w:rPr>
          <w:sz w:val="28"/>
          <w:szCs w:val="28"/>
          <w:lang w:val="tt-RU"/>
        </w:rPr>
        <w:t>Гражданнар һәм оешмалар мөстәкыйль рәвештә, җәмәгать территорияләрен яклап,  аның эчтәлеген, форма һәм ысулларын билгеләп һәм Арча муниципаль районы башкарма комитеты киңәшл</w:t>
      </w:r>
      <w:r w:rsidR="00447E14">
        <w:rPr>
          <w:sz w:val="28"/>
          <w:szCs w:val="28"/>
          <w:lang w:val="tt-RU"/>
        </w:rPr>
        <w:t>ә</w:t>
      </w:r>
      <w:r w:rsidR="00211AE4">
        <w:rPr>
          <w:sz w:val="28"/>
          <w:szCs w:val="28"/>
          <w:lang w:val="tt-RU"/>
        </w:rPr>
        <w:t xml:space="preserve">рен истә тотып, агитация үткәрергә хокуклы. </w:t>
      </w:r>
    </w:p>
    <w:p w:rsidR="00567EE3" w:rsidRDefault="00567EE3" w:rsidP="00F64176">
      <w:pPr>
        <w:pStyle w:val="a3"/>
        <w:spacing w:line="240" w:lineRule="auto"/>
        <w:ind w:firstLine="567"/>
        <w:rPr>
          <w:sz w:val="28"/>
          <w:szCs w:val="28"/>
          <w:lang w:val="tt-RU"/>
        </w:rPr>
      </w:pPr>
      <w:r>
        <w:rPr>
          <w:sz w:val="28"/>
          <w:szCs w:val="28"/>
          <w:lang w:val="tt-RU"/>
        </w:rPr>
        <w:t xml:space="preserve">Агитация үткәрү тавыш бирү турында </w:t>
      </w:r>
      <w:r w:rsidR="005255C8">
        <w:rPr>
          <w:sz w:val="28"/>
          <w:szCs w:val="28"/>
          <w:lang w:val="tt-RU"/>
        </w:rPr>
        <w:t>А</w:t>
      </w:r>
      <w:r>
        <w:rPr>
          <w:sz w:val="28"/>
          <w:szCs w:val="28"/>
          <w:lang w:val="tt-RU"/>
        </w:rPr>
        <w:t xml:space="preserve">рча муниципаль районы башкарма комитеты карары массакүләм мәгълүмат чараларында басылып чыккан көннән башлана. </w:t>
      </w:r>
    </w:p>
    <w:p w:rsidR="00567EE3" w:rsidRDefault="00567EE3" w:rsidP="00F64176">
      <w:pPr>
        <w:pStyle w:val="a3"/>
        <w:spacing w:line="240" w:lineRule="auto"/>
        <w:ind w:firstLine="567"/>
        <w:rPr>
          <w:sz w:val="28"/>
          <w:szCs w:val="28"/>
          <w:lang w:val="tt-RU"/>
        </w:rPr>
      </w:pPr>
      <w:r>
        <w:rPr>
          <w:sz w:val="28"/>
          <w:szCs w:val="28"/>
          <w:lang w:val="tt-RU"/>
        </w:rPr>
        <w:t>15. Тавыш би</w:t>
      </w:r>
      <w:r w:rsidR="00447E14">
        <w:rPr>
          <w:sz w:val="28"/>
          <w:szCs w:val="28"/>
          <w:lang w:val="tt-RU"/>
        </w:rPr>
        <w:t>р</w:t>
      </w:r>
      <w:r>
        <w:rPr>
          <w:sz w:val="28"/>
          <w:szCs w:val="28"/>
          <w:lang w:val="tt-RU"/>
        </w:rPr>
        <w:t>үчеләрнең тавышларын санау ачык рәвештә башкарыла һәм тавыш бирү вакыты тәмамлан</w:t>
      </w:r>
      <w:r w:rsidR="00447E14">
        <w:rPr>
          <w:sz w:val="28"/>
          <w:szCs w:val="28"/>
          <w:lang w:val="tt-RU"/>
        </w:rPr>
        <w:t>ган</w:t>
      </w:r>
      <w:r>
        <w:rPr>
          <w:sz w:val="28"/>
          <w:szCs w:val="28"/>
          <w:lang w:val="tt-RU"/>
        </w:rPr>
        <w:t xml:space="preserve">нан соң кичектерелмичә башлана. </w:t>
      </w:r>
    </w:p>
    <w:p w:rsidR="00567EE3" w:rsidRDefault="00567EE3" w:rsidP="00F64176">
      <w:pPr>
        <w:pStyle w:val="a3"/>
        <w:spacing w:line="240" w:lineRule="auto"/>
        <w:ind w:firstLine="567"/>
        <w:rPr>
          <w:sz w:val="28"/>
          <w:szCs w:val="28"/>
          <w:lang w:val="tt-RU"/>
        </w:rPr>
      </w:pPr>
      <w:r>
        <w:rPr>
          <w:sz w:val="28"/>
          <w:szCs w:val="28"/>
          <w:lang w:val="tt-RU"/>
        </w:rPr>
        <w:t xml:space="preserve">Тавыш бирү вакыты тәмамланганнан соң территориаль </w:t>
      </w:r>
      <w:r w:rsidR="006D3A1B" w:rsidRPr="006D3A1B">
        <w:rPr>
          <w:sz w:val="28"/>
          <w:szCs w:val="28"/>
          <w:lang w:val="tt-RU"/>
        </w:rPr>
        <w:t>хисап</w:t>
      </w:r>
      <w:r>
        <w:rPr>
          <w:sz w:val="28"/>
          <w:szCs w:val="28"/>
          <w:lang w:val="tt-RU"/>
        </w:rPr>
        <w:t xml:space="preserve"> комиссиясе рәисе тавыш бирү тәмамлануы турында хәбәр итә һәм территориаль </w:t>
      </w:r>
      <w:r w:rsidR="00447E14">
        <w:rPr>
          <w:sz w:val="28"/>
          <w:szCs w:val="28"/>
          <w:lang w:val="tt-RU"/>
        </w:rPr>
        <w:t>хисап</w:t>
      </w:r>
      <w:r>
        <w:rPr>
          <w:sz w:val="28"/>
          <w:szCs w:val="28"/>
          <w:lang w:val="tt-RU"/>
        </w:rPr>
        <w:t xml:space="preserve"> комиссиясе тавыш бирүчеләрнең тавышларын санауга керешә. Тавышларны санауда дәүләт хакимияте, җирле үзидарә органнары, иҗтимагый берләшмәләр, массакүләм мәгълүмат чаралары вәкилләре  катнашырга хокуклы. </w:t>
      </w:r>
    </w:p>
    <w:p w:rsidR="005255C8" w:rsidRDefault="005255C8" w:rsidP="00F64176">
      <w:pPr>
        <w:pStyle w:val="a3"/>
        <w:spacing w:line="240" w:lineRule="auto"/>
        <w:ind w:firstLine="567"/>
        <w:rPr>
          <w:sz w:val="28"/>
          <w:szCs w:val="28"/>
          <w:lang w:val="tt-RU"/>
        </w:rPr>
      </w:pPr>
      <w:r>
        <w:rPr>
          <w:sz w:val="28"/>
          <w:szCs w:val="28"/>
          <w:lang w:val="tt-RU"/>
        </w:rPr>
        <w:t xml:space="preserve">16. Турыдан-туры тавышларны санау алдыннан барлык тутырылган бюллетеньнәр территориаль </w:t>
      </w:r>
      <w:r w:rsidR="006D3A1B" w:rsidRPr="006D3A1B">
        <w:rPr>
          <w:sz w:val="28"/>
          <w:szCs w:val="28"/>
          <w:lang w:val="tt-RU"/>
        </w:rPr>
        <w:t>хисап</w:t>
      </w:r>
      <w:r>
        <w:rPr>
          <w:sz w:val="28"/>
          <w:szCs w:val="28"/>
          <w:lang w:val="tt-RU"/>
        </w:rPr>
        <w:t xml:space="preserve"> комиссиясе рәисенә тапшырыла. Шул ук вакытта тавыш бирүдә катнашкан тавыш бирү</w:t>
      </w:r>
      <w:r w:rsidR="00447E14">
        <w:rPr>
          <w:sz w:val="28"/>
          <w:szCs w:val="28"/>
          <w:lang w:val="tt-RU"/>
        </w:rPr>
        <w:t>ч</w:t>
      </w:r>
      <w:r>
        <w:rPr>
          <w:sz w:val="28"/>
          <w:szCs w:val="28"/>
          <w:lang w:val="tt-RU"/>
        </w:rPr>
        <w:t xml:space="preserve">еләрнең гомуми саны теркәлә. Кулланылмаган бюллетеньнәр аскы сул почмагын кисеп алу юлы белән юкка чыгарыла. Кулланылмаган бюллтеньнәр саны территориаль </w:t>
      </w:r>
      <w:r w:rsidR="006D3A1B" w:rsidRPr="006D3A1B">
        <w:rPr>
          <w:sz w:val="28"/>
          <w:szCs w:val="28"/>
          <w:lang w:val="tt-RU"/>
        </w:rPr>
        <w:t>хисап</w:t>
      </w:r>
      <w:r>
        <w:rPr>
          <w:sz w:val="28"/>
          <w:szCs w:val="28"/>
          <w:lang w:val="tt-RU"/>
        </w:rPr>
        <w:t xml:space="preserve"> комиссиясенең йомгаклау беркетмәсендә теркәлә. </w:t>
      </w:r>
    </w:p>
    <w:p w:rsidR="005255C8" w:rsidRDefault="005255C8" w:rsidP="00F64176">
      <w:pPr>
        <w:pStyle w:val="a3"/>
        <w:spacing w:line="240" w:lineRule="auto"/>
        <w:ind w:firstLine="567"/>
        <w:rPr>
          <w:sz w:val="28"/>
          <w:szCs w:val="28"/>
          <w:lang w:val="tt-RU"/>
        </w:rPr>
      </w:pPr>
      <w:r>
        <w:rPr>
          <w:sz w:val="28"/>
          <w:szCs w:val="28"/>
          <w:lang w:val="tt-RU"/>
        </w:rPr>
        <w:t>Турыдан-туры тавышларны санау вакытында бюлл</w:t>
      </w:r>
      <w:r w:rsidR="00447E14">
        <w:rPr>
          <w:sz w:val="28"/>
          <w:szCs w:val="28"/>
          <w:lang w:val="tt-RU"/>
        </w:rPr>
        <w:t>е</w:t>
      </w:r>
      <w:r>
        <w:rPr>
          <w:sz w:val="28"/>
          <w:szCs w:val="28"/>
          <w:lang w:val="tt-RU"/>
        </w:rPr>
        <w:t>теньдә булган мәгълүмат кычкырып укыла һәм бюлл</w:t>
      </w:r>
      <w:r w:rsidR="00447E14">
        <w:rPr>
          <w:sz w:val="28"/>
          <w:szCs w:val="28"/>
          <w:lang w:val="tt-RU"/>
        </w:rPr>
        <w:t>е</w:t>
      </w:r>
      <w:r>
        <w:rPr>
          <w:sz w:val="28"/>
          <w:szCs w:val="28"/>
          <w:lang w:val="tt-RU"/>
        </w:rPr>
        <w:t xml:space="preserve">теньдә күрсәтеләгән барлык җәмәгать территорияләре турында мәгълүматны үз эченә алган махсус таблицага кертелә һәм суммалаштырыла. </w:t>
      </w:r>
    </w:p>
    <w:p w:rsidR="005255C8" w:rsidRDefault="005255C8" w:rsidP="00F64176">
      <w:pPr>
        <w:pStyle w:val="a3"/>
        <w:spacing w:line="240" w:lineRule="auto"/>
        <w:ind w:firstLine="567"/>
        <w:rPr>
          <w:sz w:val="28"/>
          <w:szCs w:val="28"/>
          <w:lang w:val="tt-RU"/>
        </w:rPr>
      </w:pPr>
      <w:r>
        <w:rPr>
          <w:sz w:val="28"/>
          <w:szCs w:val="28"/>
          <w:lang w:val="tt-RU"/>
        </w:rPr>
        <w:t xml:space="preserve">Гамәлдән </w:t>
      </w:r>
      <w:r w:rsidR="00DC2E1F">
        <w:rPr>
          <w:sz w:val="28"/>
          <w:szCs w:val="28"/>
          <w:lang w:val="tt-RU"/>
        </w:rPr>
        <w:t>чыккан</w:t>
      </w:r>
      <w:r>
        <w:rPr>
          <w:sz w:val="28"/>
          <w:szCs w:val="28"/>
          <w:lang w:val="tt-RU"/>
        </w:rPr>
        <w:t xml:space="preserve"> бюл</w:t>
      </w:r>
      <w:r w:rsidR="00DC2E1F">
        <w:rPr>
          <w:sz w:val="28"/>
          <w:szCs w:val="28"/>
          <w:lang w:val="tt-RU"/>
        </w:rPr>
        <w:t>ле</w:t>
      </w:r>
      <w:r>
        <w:rPr>
          <w:sz w:val="28"/>
          <w:szCs w:val="28"/>
          <w:lang w:val="tt-RU"/>
        </w:rPr>
        <w:t xml:space="preserve">теньнәр </w:t>
      </w:r>
      <w:r w:rsidR="00DC2E1F">
        <w:rPr>
          <w:sz w:val="28"/>
          <w:szCs w:val="28"/>
          <w:lang w:val="tt-RU"/>
        </w:rPr>
        <w:t>тавышларны санаганда исәпкә алынмы</w:t>
      </w:r>
      <w:r w:rsidR="006D3A1B">
        <w:rPr>
          <w:sz w:val="28"/>
          <w:szCs w:val="28"/>
          <w:lang w:val="tt-RU"/>
        </w:rPr>
        <w:t>й</w:t>
      </w:r>
      <w:r w:rsidR="00DC2E1F">
        <w:rPr>
          <w:sz w:val="28"/>
          <w:szCs w:val="28"/>
          <w:lang w:val="tt-RU"/>
        </w:rPr>
        <w:t>. Гамәлдән чыккан дип җәмәгать территорияләре алдындагы шакмакларда билгеләр куелмаган һәм тавыш бирүче бюллетеньдә тиеш булганнан күбрәк җәмәгать территорияләрен билгеләгән бюллтеньнәр, шулай ук алар буенча тавыш бирүченең нәрсә әйтергә теләгәнен б</w:t>
      </w:r>
      <w:r w:rsidR="00DC0A99">
        <w:rPr>
          <w:sz w:val="28"/>
          <w:szCs w:val="28"/>
          <w:lang w:val="tt-RU"/>
        </w:rPr>
        <w:t>и</w:t>
      </w:r>
      <w:r w:rsidR="00DC2E1F">
        <w:rPr>
          <w:sz w:val="28"/>
          <w:szCs w:val="28"/>
          <w:lang w:val="tt-RU"/>
        </w:rPr>
        <w:t xml:space="preserve">лгеләп булмаган бюллетеньнәр таныла. Гамәлдән чыккан бюллетеньнәр аерым санала һәм суммалаштырыла. </w:t>
      </w:r>
    </w:p>
    <w:p w:rsidR="00BA192B" w:rsidRDefault="00BA192B" w:rsidP="00F64176">
      <w:pPr>
        <w:pStyle w:val="a3"/>
        <w:spacing w:line="240" w:lineRule="auto"/>
        <w:ind w:firstLine="567"/>
        <w:rPr>
          <w:sz w:val="28"/>
          <w:szCs w:val="28"/>
          <w:lang w:val="tt-RU"/>
        </w:rPr>
      </w:pPr>
      <w:r>
        <w:rPr>
          <w:sz w:val="28"/>
          <w:szCs w:val="28"/>
          <w:lang w:val="tt-RU"/>
        </w:rPr>
        <w:lastRenderedPageBreak/>
        <w:t>Бюллетеньдә тавыш бирүченең нәрсә әйтергә теләвен</w:t>
      </w:r>
      <w:r w:rsidR="00DC0A99">
        <w:rPr>
          <w:sz w:val="28"/>
          <w:szCs w:val="28"/>
          <w:lang w:val="tt-RU"/>
        </w:rPr>
        <w:t xml:space="preserve"> билгеләүдә</w:t>
      </w:r>
      <w:r>
        <w:rPr>
          <w:sz w:val="28"/>
          <w:szCs w:val="28"/>
          <w:lang w:val="tt-RU"/>
        </w:rPr>
        <w:t xml:space="preserve"> шик туган очракта андый бюллетень аерым төргәккә җыела. </w:t>
      </w:r>
      <w:r w:rsidR="00D85390">
        <w:rPr>
          <w:sz w:val="28"/>
          <w:szCs w:val="28"/>
          <w:lang w:val="tt-RU"/>
        </w:rPr>
        <w:t xml:space="preserve">Аралау тәмамланганнан соң территориаль </w:t>
      </w:r>
      <w:r w:rsidR="006D3A1B" w:rsidRPr="006D3A1B">
        <w:rPr>
          <w:sz w:val="28"/>
          <w:szCs w:val="28"/>
          <w:lang w:val="tt-RU"/>
        </w:rPr>
        <w:t>хисап</w:t>
      </w:r>
      <w:r w:rsidR="00D85390">
        <w:rPr>
          <w:sz w:val="28"/>
          <w:szCs w:val="28"/>
          <w:lang w:val="tt-RU"/>
        </w:rPr>
        <w:t xml:space="preserve"> комиссиясе шик тудырган бюллетеньнәрнең гамәлдә булуы турында карар кабул итә, шул ук вакытта бюллетеньнең икенче ягында аның гамәлдә булуы яки гамәлдә булмавы сәбәпләре күрсәтелә. </w:t>
      </w:r>
      <w:r w:rsidR="007B7E97">
        <w:rPr>
          <w:sz w:val="28"/>
          <w:szCs w:val="28"/>
          <w:lang w:val="tt-RU"/>
        </w:rPr>
        <w:t xml:space="preserve">Бу язма территориаль </w:t>
      </w:r>
      <w:r w:rsidR="006D3A1B" w:rsidRPr="006D3A1B">
        <w:rPr>
          <w:sz w:val="28"/>
          <w:szCs w:val="28"/>
          <w:lang w:val="tt-RU"/>
        </w:rPr>
        <w:t>хисап</w:t>
      </w:r>
      <w:r w:rsidR="007B7E97">
        <w:rPr>
          <w:sz w:val="28"/>
          <w:szCs w:val="28"/>
          <w:lang w:val="tt-RU"/>
        </w:rPr>
        <w:t xml:space="preserve"> комиссиясе рәисе имзасы белән раслана. </w:t>
      </w:r>
    </w:p>
    <w:p w:rsidR="007B7E97" w:rsidRDefault="001B07C5" w:rsidP="00F64176">
      <w:pPr>
        <w:pStyle w:val="a3"/>
        <w:spacing w:line="240" w:lineRule="auto"/>
        <w:ind w:firstLine="567"/>
        <w:rPr>
          <w:sz w:val="28"/>
          <w:szCs w:val="28"/>
          <w:lang w:val="tt-RU"/>
        </w:rPr>
      </w:pPr>
      <w:r>
        <w:rPr>
          <w:sz w:val="28"/>
          <w:szCs w:val="28"/>
          <w:lang w:val="tt-RU"/>
        </w:rPr>
        <w:t>17. Бер яки берничә җәмәгать террит</w:t>
      </w:r>
      <w:r w:rsidR="00DC0A99">
        <w:rPr>
          <w:sz w:val="28"/>
          <w:szCs w:val="28"/>
          <w:lang w:val="tt-RU"/>
        </w:rPr>
        <w:t>о</w:t>
      </w:r>
      <w:r>
        <w:rPr>
          <w:sz w:val="28"/>
          <w:szCs w:val="28"/>
          <w:lang w:val="tt-RU"/>
        </w:rPr>
        <w:t xml:space="preserve">рияләре өчен </w:t>
      </w:r>
      <w:r w:rsidR="00525628">
        <w:rPr>
          <w:sz w:val="28"/>
          <w:szCs w:val="28"/>
          <w:lang w:val="tt-RU"/>
        </w:rPr>
        <w:t>бирелгән тавышлар тигез булган очракта өстенлек тавыш бирүгә кертелү турында гариз</w:t>
      </w:r>
      <w:r w:rsidR="00DC0A99">
        <w:rPr>
          <w:sz w:val="28"/>
          <w:szCs w:val="28"/>
          <w:lang w:val="tt-RU"/>
        </w:rPr>
        <w:t>а</w:t>
      </w:r>
      <w:r w:rsidR="00525628">
        <w:rPr>
          <w:sz w:val="28"/>
          <w:szCs w:val="28"/>
          <w:lang w:val="tt-RU"/>
        </w:rPr>
        <w:t xml:space="preserve">ны беренче булып тапшырган җәмәгать территориясенә бирелә. </w:t>
      </w:r>
    </w:p>
    <w:p w:rsidR="00941854" w:rsidRDefault="000048A8" w:rsidP="00F64176">
      <w:pPr>
        <w:pStyle w:val="a3"/>
        <w:spacing w:line="240" w:lineRule="auto"/>
        <w:ind w:firstLine="567"/>
        <w:rPr>
          <w:sz w:val="28"/>
          <w:szCs w:val="28"/>
          <w:lang w:val="tt-RU"/>
        </w:rPr>
      </w:pPr>
      <w:r>
        <w:rPr>
          <w:sz w:val="28"/>
          <w:szCs w:val="28"/>
          <w:lang w:val="tt-RU"/>
        </w:rPr>
        <w:t xml:space="preserve">18. Тавышларны санау тәмамланганнан соң гамәлдә булган һәм гамәлдән чыккан бюллетеньнәр аерым төргәкләргә, капчыкларга яки тартмаларга бәйләнә, аларда санау участогы номеры, бәйләнгән гамәлдә булган һәм гамәлдә булмаган бюллетеньнәр саны күрсәтелә. Бюллетеньнәр белән төргәкләр, капчыклар яки тартмалар ябыштырыла һәм террриториаль </w:t>
      </w:r>
      <w:r w:rsidR="006D3A1B" w:rsidRPr="006D3A1B">
        <w:rPr>
          <w:sz w:val="28"/>
          <w:szCs w:val="28"/>
          <w:lang w:val="tt-RU"/>
        </w:rPr>
        <w:t>хисап</w:t>
      </w:r>
      <w:r>
        <w:rPr>
          <w:sz w:val="28"/>
          <w:szCs w:val="28"/>
          <w:lang w:val="tt-RU"/>
        </w:rPr>
        <w:t xml:space="preserve"> комиссиясе рәисе имзасы белән беркетелә. </w:t>
      </w:r>
    </w:p>
    <w:p w:rsidR="000048A8" w:rsidRDefault="003164A5" w:rsidP="00F64176">
      <w:pPr>
        <w:pStyle w:val="a3"/>
        <w:spacing w:line="240" w:lineRule="auto"/>
        <w:ind w:firstLine="567"/>
        <w:rPr>
          <w:sz w:val="28"/>
          <w:szCs w:val="28"/>
          <w:lang w:val="tt-RU"/>
        </w:rPr>
      </w:pPr>
      <w:r>
        <w:rPr>
          <w:sz w:val="28"/>
          <w:szCs w:val="28"/>
          <w:lang w:val="tt-RU"/>
        </w:rPr>
        <w:t>19. Барлык тиешле гамәлләр башкарылганнан соң һәм тавышлар</w:t>
      </w:r>
      <w:r w:rsidR="006D3A1B">
        <w:rPr>
          <w:sz w:val="28"/>
          <w:szCs w:val="28"/>
          <w:lang w:val="tt-RU"/>
        </w:rPr>
        <w:t xml:space="preserve">ны санаганнан соң территориаль </w:t>
      </w:r>
      <w:r w:rsidR="006D3A1B" w:rsidRPr="006D3A1B">
        <w:rPr>
          <w:sz w:val="28"/>
          <w:szCs w:val="28"/>
          <w:lang w:val="tt-RU"/>
        </w:rPr>
        <w:t>хисап</w:t>
      </w:r>
      <w:r>
        <w:rPr>
          <w:sz w:val="28"/>
          <w:szCs w:val="28"/>
          <w:lang w:val="tt-RU"/>
        </w:rPr>
        <w:t xml:space="preserve"> комиссиясе үз </w:t>
      </w:r>
      <w:r w:rsidR="00EE6427">
        <w:rPr>
          <w:sz w:val="28"/>
          <w:szCs w:val="28"/>
          <w:lang w:val="tt-RU"/>
        </w:rPr>
        <w:t>хисап</w:t>
      </w:r>
      <w:r>
        <w:rPr>
          <w:sz w:val="28"/>
          <w:szCs w:val="28"/>
          <w:lang w:val="tt-RU"/>
        </w:rPr>
        <w:t xml:space="preserve"> участогында тавыш бирү нәтиҗәләрен билгели. Әлеге нәтиҗәләр территориаль </w:t>
      </w:r>
      <w:r w:rsidR="006D3A1B" w:rsidRPr="006D3A1B">
        <w:rPr>
          <w:sz w:val="28"/>
          <w:szCs w:val="28"/>
          <w:lang w:val="tt-RU"/>
        </w:rPr>
        <w:t>хисап</w:t>
      </w:r>
      <w:r>
        <w:rPr>
          <w:sz w:val="28"/>
          <w:szCs w:val="28"/>
          <w:lang w:val="tt-RU"/>
        </w:rPr>
        <w:t xml:space="preserve"> комиссиясенең йомгаклау беркетмәсендә теркәлә. Территориаль </w:t>
      </w:r>
      <w:r w:rsidR="006D3A1B" w:rsidRPr="006D3A1B">
        <w:rPr>
          <w:sz w:val="28"/>
          <w:szCs w:val="28"/>
          <w:lang w:val="tt-RU"/>
        </w:rPr>
        <w:t>хисап</w:t>
      </w:r>
      <w:r>
        <w:rPr>
          <w:sz w:val="28"/>
          <w:szCs w:val="28"/>
          <w:lang w:val="tt-RU"/>
        </w:rPr>
        <w:t xml:space="preserve"> комиссиясе йомгаклау утырыш</w:t>
      </w:r>
      <w:r w:rsidR="006D3A1B">
        <w:rPr>
          <w:sz w:val="28"/>
          <w:szCs w:val="28"/>
          <w:lang w:val="tt-RU"/>
        </w:rPr>
        <w:t>ы</w:t>
      </w:r>
      <w:r>
        <w:rPr>
          <w:sz w:val="28"/>
          <w:szCs w:val="28"/>
          <w:lang w:val="tt-RU"/>
        </w:rPr>
        <w:t xml:space="preserve"> уздыра, анда территориаль </w:t>
      </w:r>
      <w:r w:rsidR="006D3A1B" w:rsidRPr="006D3A1B">
        <w:rPr>
          <w:sz w:val="28"/>
          <w:szCs w:val="28"/>
          <w:lang w:val="tt-RU"/>
        </w:rPr>
        <w:t>хисап</w:t>
      </w:r>
      <w:r>
        <w:rPr>
          <w:sz w:val="28"/>
          <w:szCs w:val="28"/>
          <w:lang w:val="tt-RU"/>
        </w:rPr>
        <w:t xml:space="preserve"> комиссиясенең йомгаклау беркетмәсен раслау турында карар кабул ителә. </w:t>
      </w:r>
    </w:p>
    <w:p w:rsidR="003164A5" w:rsidRDefault="003164A5" w:rsidP="00F64176">
      <w:pPr>
        <w:pStyle w:val="a3"/>
        <w:spacing w:line="240" w:lineRule="auto"/>
        <w:ind w:firstLine="567"/>
        <w:rPr>
          <w:sz w:val="28"/>
          <w:szCs w:val="28"/>
          <w:lang w:val="tt-RU"/>
        </w:rPr>
      </w:pPr>
      <w:r>
        <w:rPr>
          <w:sz w:val="28"/>
          <w:szCs w:val="28"/>
          <w:lang w:val="tt-RU"/>
        </w:rPr>
        <w:t xml:space="preserve">Территориаль </w:t>
      </w:r>
      <w:r w:rsidR="006D3A1B" w:rsidRPr="006D3A1B">
        <w:rPr>
          <w:sz w:val="28"/>
          <w:szCs w:val="28"/>
          <w:lang w:val="tt-RU"/>
        </w:rPr>
        <w:t>хисап</w:t>
      </w:r>
      <w:r>
        <w:rPr>
          <w:sz w:val="28"/>
          <w:szCs w:val="28"/>
          <w:lang w:val="tt-RU"/>
        </w:rPr>
        <w:t xml:space="preserve"> комиссиясенең йомгаклау </w:t>
      </w:r>
      <w:r w:rsidR="006D3A1B">
        <w:rPr>
          <w:sz w:val="28"/>
          <w:szCs w:val="28"/>
          <w:lang w:val="tt-RU"/>
        </w:rPr>
        <w:t>б</w:t>
      </w:r>
      <w:r>
        <w:rPr>
          <w:sz w:val="28"/>
          <w:szCs w:val="28"/>
          <w:lang w:val="tt-RU"/>
        </w:rPr>
        <w:t xml:space="preserve">еркетмәсе барлык катнашкан территориаль </w:t>
      </w:r>
      <w:r w:rsidR="006D3A1B" w:rsidRPr="006D3A1B">
        <w:rPr>
          <w:sz w:val="28"/>
          <w:szCs w:val="28"/>
          <w:lang w:val="tt-RU"/>
        </w:rPr>
        <w:t>хисап</w:t>
      </w:r>
      <w:r>
        <w:rPr>
          <w:sz w:val="28"/>
          <w:szCs w:val="28"/>
          <w:lang w:val="tt-RU"/>
        </w:rPr>
        <w:t xml:space="preserve"> комиссиясе әгъзалары тарафыннан имзалана. Территориаль </w:t>
      </w:r>
      <w:r w:rsidR="006D3A1B" w:rsidRPr="006D3A1B">
        <w:rPr>
          <w:sz w:val="28"/>
          <w:szCs w:val="28"/>
          <w:lang w:val="tt-RU"/>
        </w:rPr>
        <w:t>хисап</w:t>
      </w:r>
      <w:r>
        <w:rPr>
          <w:sz w:val="28"/>
          <w:szCs w:val="28"/>
          <w:lang w:val="tt-RU"/>
        </w:rPr>
        <w:t xml:space="preserve"> комиссиясе й</w:t>
      </w:r>
      <w:r w:rsidR="00EE6427">
        <w:rPr>
          <w:sz w:val="28"/>
          <w:szCs w:val="28"/>
          <w:lang w:val="tt-RU"/>
        </w:rPr>
        <w:t>о</w:t>
      </w:r>
      <w:r>
        <w:rPr>
          <w:sz w:val="28"/>
          <w:szCs w:val="28"/>
          <w:lang w:val="tt-RU"/>
        </w:rPr>
        <w:t xml:space="preserve">мгаклау беркетмәсенең бер нөсхәсе  территориаль </w:t>
      </w:r>
      <w:r w:rsidR="006D3A1B" w:rsidRPr="006D3A1B">
        <w:rPr>
          <w:sz w:val="28"/>
          <w:szCs w:val="28"/>
          <w:lang w:val="tt-RU"/>
        </w:rPr>
        <w:t>хисап</w:t>
      </w:r>
      <w:r>
        <w:rPr>
          <w:sz w:val="28"/>
          <w:szCs w:val="28"/>
          <w:lang w:val="tt-RU"/>
        </w:rPr>
        <w:t xml:space="preserve"> комиссиясе рәисе тарафынаннан </w:t>
      </w:r>
      <w:r w:rsidR="00EE6427">
        <w:rPr>
          <w:sz w:val="28"/>
          <w:szCs w:val="28"/>
          <w:lang w:val="tt-RU"/>
        </w:rPr>
        <w:t>и</w:t>
      </w:r>
      <w:r>
        <w:rPr>
          <w:sz w:val="28"/>
          <w:szCs w:val="28"/>
          <w:lang w:val="tt-RU"/>
        </w:rPr>
        <w:t xml:space="preserve">җтимагый комиссиягә тапшырыла. </w:t>
      </w:r>
    </w:p>
    <w:p w:rsidR="003164A5" w:rsidRDefault="003164A5" w:rsidP="00F64176">
      <w:pPr>
        <w:pStyle w:val="a3"/>
        <w:spacing w:line="240" w:lineRule="auto"/>
        <w:ind w:firstLine="567"/>
        <w:rPr>
          <w:sz w:val="28"/>
          <w:szCs w:val="28"/>
          <w:lang w:val="tt-RU"/>
        </w:rPr>
      </w:pPr>
      <w:r>
        <w:rPr>
          <w:sz w:val="28"/>
          <w:szCs w:val="28"/>
          <w:lang w:val="tt-RU"/>
        </w:rPr>
        <w:t xml:space="preserve">Иҗтимагый комиссия карары белән тавыш бирүчеләрнең тавышларын санау </w:t>
      </w:r>
      <w:r w:rsidR="00EE6427">
        <w:rPr>
          <w:sz w:val="28"/>
          <w:szCs w:val="28"/>
          <w:lang w:val="tt-RU"/>
        </w:rPr>
        <w:t>и</w:t>
      </w:r>
      <w:r>
        <w:rPr>
          <w:sz w:val="28"/>
          <w:szCs w:val="28"/>
          <w:lang w:val="tt-RU"/>
        </w:rPr>
        <w:t xml:space="preserve">җтимагый комиссиядә башкарылырга мөмкин. </w:t>
      </w:r>
    </w:p>
    <w:p w:rsidR="00687AF9" w:rsidRDefault="00687AF9" w:rsidP="00F64176">
      <w:pPr>
        <w:pStyle w:val="a3"/>
        <w:spacing w:line="240" w:lineRule="auto"/>
        <w:ind w:firstLine="567"/>
        <w:rPr>
          <w:sz w:val="28"/>
          <w:szCs w:val="28"/>
          <w:lang w:val="tt-RU"/>
        </w:rPr>
      </w:pPr>
      <w:r>
        <w:rPr>
          <w:sz w:val="28"/>
          <w:szCs w:val="28"/>
          <w:lang w:val="tt-RU"/>
        </w:rPr>
        <w:t>20. Тавыш бирү үткәрү белән б</w:t>
      </w:r>
      <w:r w:rsidR="006D3A1B">
        <w:rPr>
          <w:sz w:val="28"/>
          <w:szCs w:val="28"/>
          <w:lang w:val="tt-RU"/>
        </w:rPr>
        <w:t>ә</w:t>
      </w:r>
      <w:r>
        <w:rPr>
          <w:sz w:val="28"/>
          <w:szCs w:val="28"/>
          <w:lang w:val="tt-RU"/>
        </w:rPr>
        <w:t xml:space="preserve">йле күрсәтмәләр, мөрәҗәгатьләр </w:t>
      </w:r>
      <w:r w:rsidR="00EE6427">
        <w:rPr>
          <w:sz w:val="28"/>
          <w:szCs w:val="28"/>
          <w:lang w:val="tt-RU"/>
        </w:rPr>
        <w:t>и</w:t>
      </w:r>
      <w:r>
        <w:rPr>
          <w:sz w:val="28"/>
          <w:szCs w:val="28"/>
          <w:lang w:val="tt-RU"/>
        </w:rPr>
        <w:t xml:space="preserve">җтимагый комиссиягә бирелә. Күрсәтмәләрне, мөрәҗәгатьләрне комиссия терки һәм тавыш бирүгә әзерлек </w:t>
      </w:r>
      <w:r w:rsidR="006D3A1B">
        <w:rPr>
          <w:sz w:val="28"/>
          <w:szCs w:val="28"/>
          <w:lang w:val="tt-RU"/>
        </w:rPr>
        <w:t>б</w:t>
      </w:r>
      <w:r>
        <w:rPr>
          <w:sz w:val="28"/>
          <w:szCs w:val="28"/>
          <w:lang w:val="tt-RU"/>
        </w:rPr>
        <w:t xml:space="preserve">арышында ун көн эчендә үз утырышында карый, ә тавыш бирү көнендә – турыдан-туры мөрәҗәгать кергән көнне. </w:t>
      </w:r>
      <w:r w:rsidR="00A5244D">
        <w:rPr>
          <w:sz w:val="28"/>
          <w:szCs w:val="28"/>
          <w:lang w:val="tt-RU"/>
        </w:rPr>
        <w:t xml:space="preserve">Күрсәтмә, мөрәҗәгатьне карау нәтиҗәләре буенча мөрәҗәгать иткән кешегә </w:t>
      </w:r>
      <w:r w:rsidR="00EE6427">
        <w:rPr>
          <w:sz w:val="28"/>
          <w:szCs w:val="28"/>
          <w:lang w:val="tt-RU"/>
        </w:rPr>
        <w:t>и</w:t>
      </w:r>
      <w:r w:rsidR="00A5244D">
        <w:rPr>
          <w:sz w:val="28"/>
          <w:szCs w:val="28"/>
          <w:lang w:val="tt-RU"/>
        </w:rPr>
        <w:t xml:space="preserve">җтимагый комиссия рәисе тарафыннан имзаланган язма җавап җибәрелә. </w:t>
      </w:r>
    </w:p>
    <w:p w:rsidR="00A5244D" w:rsidRDefault="00A5244D" w:rsidP="00F64176">
      <w:pPr>
        <w:pStyle w:val="a3"/>
        <w:spacing w:line="240" w:lineRule="auto"/>
        <w:ind w:firstLine="567"/>
        <w:rPr>
          <w:sz w:val="28"/>
          <w:szCs w:val="28"/>
          <w:lang w:val="tt-RU"/>
        </w:rPr>
      </w:pPr>
      <w:r>
        <w:rPr>
          <w:sz w:val="28"/>
          <w:szCs w:val="28"/>
          <w:lang w:val="tt-RU"/>
        </w:rPr>
        <w:t xml:space="preserve">21. </w:t>
      </w:r>
      <w:r w:rsidR="006D3A1B">
        <w:rPr>
          <w:sz w:val="28"/>
          <w:szCs w:val="28"/>
          <w:lang w:val="tt-RU"/>
        </w:rPr>
        <w:t>Х</w:t>
      </w:r>
      <w:r w:rsidR="006D3A1B" w:rsidRPr="006D3A1B">
        <w:rPr>
          <w:sz w:val="28"/>
          <w:szCs w:val="28"/>
          <w:lang w:val="tt-RU"/>
        </w:rPr>
        <w:t>исап</w:t>
      </w:r>
      <w:r w:rsidR="00EE36C2">
        <w:rPr>
          <w:sz w:val="28"/>
          <w:szCs w:val="28"/>
          <w:lang w:val="tt-RU"/>
        </w:rPr>
        <w:t xml:space="preserve"> участогында тавыш бирү нәтиҗәләре турында территориаль санау комиссиясенең йомгаклау беркетмәсендә (муниципаль берәмлектә тавыш бирү нәтиҗәләре турында </w:t>
      </w:r>
      <w:r w:rsidR="00EE6427">
        <w:rPr>
          <w:sz w:val="28"/>
          <w:szCs w:val="28"/>
          <w:lang w:val="tt-RU"/>
        </w:rPr>
        <w:t>иҗтимагый комиссиянең</w:t>
      </w:r>
      <w:r w:rsidR="00EE36C2">
        <w:rPr>
          <w:sz w:val="28"/>
          <w:szCs w:val="28"/>
          <w:lang w:val="tt-RU"/>
        </w:rPr>
        <w:t xml:space="preserve"> йомгаклау беркетмәсендә)</w:t>
      </w:r>
      <w:r w:rsidR="0090606F">
        <w:rPr>
          <w:sz w:val="28"/>
          <w:szCs w:val="28"/>
          <w:lang w:val="tt-RU"/>
        </w:rPr>
        <w:t xml:space="preserve"> күрсәтелә:</w:t>
      </w:r>
    </w:p>
    <w:p w:rsidR="0090606F" w:rsidRDefault="0090606F" w:rsidP="00F64176">
      <w:pPr>
        <w:pStyle w:val="a3"/>
        <w:spacing w:line="240" w:lineRule="auto"/>
        <w:ind w:firstLine="567"/>
        <w:rPr>
          <w:sz w:val="28"/>
          <w:szCs w:val="28"/>
          <w:lang w:val="tt-RU"/>
        </w:rPr>
      </w:pPr>
      <w:r>
        <w:rPr>
          <w:sz w:val="28"/>
          <w:szCs w:val="28"/>
          <w:lang w:val="tt-RU"/>
        </w:rPr>
        <w:t>1) тавыш бирүдә катнашкан гражданнар саны;</w:t>
      </w:r>
    </w:p>
    <w:p w:rsidR="0090606F" w:rsidRDefault="0090606F" w:rsidP="00F64176">
      <w:pPr>
        <w:pStyle w:val="a3"/>
        <w:spacing w:line="240" w:lineRule="auto"/>
        <w:ind w:firstLine="567"/>
        <w:rPr>
          <w:sz w:val="28"/>
          <w:szCs w:val="28"/>
          <w:lang w:val="tt-RU"/>
        </w:rPr>
      </w:pPr>
      <w:r>
        <w:rPr>
          <w:sz w:val="28"/>
          <w:szCs w:val="28"/>
          <w:lang w:val="tt-RU"/>
        </w:rPr>
        <w:t xml:space="preserve">2) </w:t>
      </w:r>
      <w:r w:rsidR="00384716">
        <w:rPr>
          <w:sz w:val="28"/>
          <w:szCs w:val="28"/>
          <w:lang w:val="tt-RU"/>
        </w:rPr>
        <w:t>тавыш бирүчеләрнең һәр террит</w:t>
      </w:r>
      <w:r w:rsidR="00EE6427">
        <w:rPr>
          <w:sz w:val="28"/>
          <w:szCs w:val="28"/>
          <w:lang w:val="tt-RU"/>
        </w:rPr>
        <w:t>о</w:t>
      </w:r>
      <w:r w:rsidR="00384716">
        <w:rPr>
          <w:sz w:val="28"/>
          <w:szCs w:val="28"/>
          <w:lang w:val="tt-RU"/>
        </w:rPr>
        <w:t>рия өчен бирелгән тавышлар саныннан чыгып төзелгән тавыш бирүгә куелган җәмәгать территорияләре рейтинглы таблицасы рәвешендә тавыш бирү нәтиҗәләре (тавыш бирү йомгаклары);</w:t>
      </w:r>
    </w:p>
    <w:p w:rsidR="00384716" w:rsidRDefault="00384716" w:rsidP="00F64176">
      <w:pPr>
        <w:pStyle w:val="a3"/>
        <w:spacing w:line="240" w:lineRule="auto"/>
        <w:ind w:firstLine="567"/>
        <w:rPr>
          <w:sz w:val="28"/>
          <w:szCs w:val="28"/>
          <w:lang w:val="tt-RU"/>
        </w:rPr>
      </w:pPr>
      <w:r>
        <w:rPr>
          <w:sz w:val="28"/>
          <w:szCs w:val="28"/>
          <w:lang w:val="tt-RU"/>
        </w:rPr>
        <w:t>3) тиешле комиссия ихтыярындагы башка мәгълүмат.</w:t>
      </w:r>
    </w:p>
    <w:p w:rsidR="00384716" w:rsidRDefault="008D5A2C" w:rsidP="00F64176">
      <w:pPr>
        <w:pStyle w:val="a3"/>
        <w:spacing w:line="240" w:lineRule="auto"/>
        <w:ind w:firstLine="567"/>
        <w:rPr>
          <w:sz w:val="28"/>
          <w:szCs w:val="28"/>
          <w:lang w:val="tt-RU"/>
        </w:rPr>
      </w:pPr>
      <w:r>
        <w:rPr>
          <w:sz w:val="28"/>
          <w:szCs w:val="28"/>
          <w:lang w:val="tt-RU"/>
        </w:rPr>
        <w:t xml:space="preserve">22. Җәмәгать территорияләре буенча тавыш бирү нәтиҗәләрен билгеләү </w:t>
      </w:r>
      <w:r w:rsidR="006217FF">
        <w:rPr>
          <w:sz w:val="28"/>
          <w:szCs w:val="28"/>
          <w:lang w:val="tt-RU"/>
        </w:rPr>
        <w:t>и</w:t>
      </w:r>
      <w:r>
        <w:rPr>
          <w:sz w:val="28"/>
          <w:szCs w:val="28"/>
          <w:lang w:val="tt-RU"/>
        </w:rPr>
        <w:t>җтимагый комиссия тарафыннан территориаля</w:t>
      </w:r>
      <w:r w:rsidR="006217FF">
        <w:rPr>
          <w:sz w:val="28"/>
          <w:szCs w:val="28"/>
          <w:lang w:val="tt-RU"/>
        </w:rPr>
        <w:t>д</w:t>
      </w:r>
      <w:r>
        <w:rPr>
          <w:sz w:val="28"/>
          <w:szCs w:val="28"/>
          <w:lang w:val="tt-RU"/>
        </w:rPr>
        <w:t xml:space="preserve">ә </w:t>
      </w:r>
      <w:r w:rsidR="006217FF">
        <w:rPr>
          <w:sz w:val="28"/>
          <w:szCs w:val="28"/>
          <w:lang w:val="tt-RU"/>
        </w:rPr>
        <w:t>хисап</w:t>
      </w:r>
      <w:r>
        <w:rPr>
          <w:sz w:val="28"/>
          <w:szCs w:val="28"/>
          <w:lang w:val="tt-RU"/>
        </w:rPr>
        <w:t xml:space="preserve"> комиссияләре </w:t>
      </w:r>
      <w:r>
        <w:rPr>
          <w:sz w:val="28"/>
          <w:szCs w:val="28"/>
          <w:lang w:val="tt-RU"/>
        </w:rPr>
        <w:lastRenderedPageBreak/>
        <w:t xml:space="preserve">беркетмәләре нигезендә башкарыла һәм </w:t>
      </w:r>
      <w:r w:rsidR="006217FF">
        <w:rPr>
          <w:sz w:val="28"/>
          <w:szCs w:val="28"/>
          <w:lang w:val="tt-RU"/>
        </w:rPr>
        <w:t>и</w:t>
      </w:r>
      <w:r>
        <w:rPr>
          <w:sz w:val="28"/>
          <w:szCs w:val="28"/>
          <w:lang w:val="tt-RU"/>
        </w:rPr>
        <w:t xml:space="preserve">җтимагый комиссиянең йомгаклау беркетмәсе белән рәсмиләштерелә. </w:t>
      </w:r>
    </w:p>
    <w:p w:rsidR="00170487" w:rsidRDefault="00170487" w:rsidP="00F64176">
      <w:pPr>
        <w:pStyle w:val="a3"/>
        <w:spacing w:line="240" w:lineRule="auto"/>
        <w:ind w:firstLine="567"/>
        <w:rPr>
          <w:sz w:val="28"/>
          <w:szCs w:val="28"/>
          <w:lang w:val="tt-RU"/>
        </w:rPr>
      </w:pPr>
      <w:r>
        <w:rPr>
          <w:sz w:val="28"/>
          <w:szCs w:val="28"/>
          <w:lang w:val="tt-RU"/>
        </w:rPr>
        <w:t>Иҗтимагый комиссия тарафыннан тавыш бирү нәтиҗәләрен билгеләү тавыш бирү үткәргән көннән ике кө</w:t>
      </w:r>
      <w:r w:rsidR="003D706B">
        <w:rPr>
          <w:sz w:val="28"/>
          <w:szCs w:val="28"/>
          <w:lang w:val="tt-RU"/>
        </w:rPr>
        <w:t>н</w:t>
      </w:r>
      <w:r>
        <w:rPr>
          <w:sz w:val="28"/>
          <w:szCs w:val="28"/>
          <w:lang w:val="tt-RU"/>
        </w:rPr>
        <w:t>нән дә со</w:t>
      </w:r>
      <w:r w:rsidR="006217FF">
        <w:rPr>
          <w:sz w:val="28"/>
          <w:szCs w:val="28"/>
          <w:lang w:val="tt-RU"/>
        </w:rPr>
        <w:t>ң</w:t>
      </w:r>
      <w:r>
        <w:rPr>
          <w:sz w:val="28"/>
          <w:szCs w:val="28"/>
          <w:lang w:val="tt-RU"/>
        </w:rPr>
        <w:t xml:space="preserve">га калмыйча башкарыла. </w:t>
      </w:r>
    </w:p>
    <w:p w:rsidR="008D5A2C" w:rsidRDefault="009000FB" w:rsidP="00170487">
      <w:pPr>
        <w:pStyle w:val="a3"/>
        <w:spacing w:line="240" w:lineRule="auto"/>
        <w:ind w:firstLine="567"/>
        <w:rPr>
          <w:sz w:val="28"/>
          <w:szCs w:val="28"/>
          <w:lang w:val="tt-RU"/>
        </w:rPr>
      </w:pPr>
      <w:r>
        <w:rPr>
          <w:sz w:val="28"/>
          <w:szCs w:val="28"/>
          <w:lang w:val="tt-RU"/>
        </w:rPr>
        <w:t xml:space="preserve">23. Җәмәгать территорияләре буенча тавыш бирү нәтиҗәләрен рәсмиләштергәннән соң </w:t>
      </w:r>
      <w:r w:rsidR="006217FF">
        <w:rPr>
          <w:sz w:val="28"/>
          <w:szCs w:val="28"/>
          <w:lang w:val="tt-RU"/>
        </w:rPr>
        <w:t>иҗтимагый</w:t>
      </w:r>
      <w:r>
        <w:rPr>
          <w:sz w:val="28"/>
          <w:szCs w:val="28"/>
          <w:lang w:val="tt-RU"/>
        </w:rPr>
        <w:t xml:space="preserve"> комисси</w:t>
      </w:r>
      <w:r w:rsidR="006217FF">
        <w:rPr>
          <w:sz w:val="28"/>
          <w:szCs w:val="28"/>
          <w:lang w:val="tt-RU"/>
        </w:rPr>
        <w:t>я</w:t>
      </w:r>
      <w:r>
        <w:rPr>
          <w:sz w:val="28"/>
          <w:szCs w:val="28"/>
          <w:lang w:val="tt-RU"/>
        </w:rPr>
        <w:t xml:space="preserve"> рәисе тавыш бирү нәтиҗәләренең йомгаклау беркетмәсен тапшыра. </w:t>
      </w:r>
    </w:p>
    <w:p w:rsidR="009000FB" w:rsidRDefault="006D3A1B" w:rsidP="00170487">
      <w:pPr>
        <w:pStyle w:val="a3"/>
        <w:spacing w:line="240" w:lineRule="auto"/>
        <w:ind w:firstLine="567"/>
        <w:rPr>
          <w:sz w:val="28"/>
          <w:szCs w:val="28"/>
          <w:lang w:val="tt-RU"/>
        </w:rPr>
      </w:pPr>
      <w:r>
        <w:rPr>
          <w:sz w:val="28"/>
          <w:szCs w:val="28"/>
          <w:lang w:val="tt-RU"/>
        </w:rPr>
        <w:t xml:space="preserve">24. Муниципаль </w:t>
      </w:r>
      <w:r w:rsidRPr="006D3A1B">
        <w:rPr>
          <w:sz w:val="28"/>
          <w:szCs w:val="28"/>
          <w:lang w:val="tt-RU"/>
        </w:rPr>
        <w:t>хисап</w:t>
      </w:r>
      <w:r w:rsidR="00536C23">
        <w:rPr>
          <w:sz w:val="28"/>
          <w:szCs w:val="28"/>
          <w:lang w:val="tt-RU"/>
        </w:rPr>
        <w:t xml:space="preserve"> комиссиясенең йомгаклау беркетмәсе А4 форматындагы битләрдә басыла. </w:t>
      </w:r>
      <w:r w:rsidR="003D706B">
        <w:rPr>
          <w:sz w:val="28"/>
          <w:szCs w:val="28"/>
          <w:lang w:val="tt-RU"/>
        </w:rPr>
        <w:t xml:space="preserve">Йомгаклау беркетмәсенең һәр бите номерлаштырылган, </w:t>
      </w:r>
      <w:r w:rsidR="006217FF">
        <w:rPr>
          <w:sz w:val="28"/>
          <w:szCs w:val="28"/>
          <w:lang w:val="tt-RU"/>
        </w:rPr>
        <w:t>и</w:t>
      </w:r>
      <w:r w:rsidR="003D706B">
        <w:rPr>
          <w:sz w:val="28"/>
          <w:szCs w:val="28"/>
          <w:lang w:val="tt-RU"/>
        </w:rPr>
        <w:t xml:space="preserve">җтимагый </w:t>
      </w:r>
      <w:r w:rsidR="006217FF">
        <w:rPr>
          <w:sz w:val="28"/>
          <w:szCs w:val="28"/>
          <w:lang w:val="tt-RU"/>
        </w:rPr>
        <w:t>комиссиянең</w:t>
      </w:r>
      <w:r w:rsidR="003D706B">
        <w:rPr>
          <w:sz w:val="28"/>
          <w:szCs w:val="28"/>
          <w:lang w:val="tt-RU"/>
        </w:rPr>
        <w:t xml:space="preserve"> барлык әгъзалары тарафыннан имзаланган, Арча муниципаль районы башкарма комитеты печате белән расланган булырга һәм беркетмәне имзалау көне һәм вакыты турында мәгълүматны үз эченә алырга тиеш. Һәр биттә күрсәтелгән беркетмәне имзалау вакыты бертөрле булырга тиеш. Исемлекләр, кулланылган бюллетеньнәр һәм территориаль </w:t>
      </w:r>
      <w:r w:rsidRPr="006D3A1B">
        <w:rPr>
          <w:sz w:val="28"/>
          <w:szCs w:val="28"/>
          <w:lang w:val="tt-RU"/>
        </w:rPr>
        <w:t>хисап</w:t>
      </w:r>
      <w:r w:rsidR="003D706B">
        <w:rPr>
          <w:sz w:val="28"/>
          <w:szCs w:val="28"/>
          <w:lang w:val="tt-RU"/>
        </w:rPr>
        <w:t xml:space="preserve"> комиссиясе беркетмәләре Арча муниципаль районы башкарма комитетына саклауга тапшырыла. </w:t>
      </w:r>
    </w:p>
    <w:p w:rsidR="003D706B" w:rsidRDefault="003D706B" w:rsidP="00170487">
      <w:pPr>
        <w:pStyle w:val="a3"/>
        <w:spacing w:line="240" w:lineRule="auto"/>
        <w:ind w:firstLine="567"/>
        <w:rPr>
          <w:sz w:val="28"/>
          <w:szCs w:val="28"/>
          <w:lang w:val="tt-RU"/>
        </w:rPr>
      </w:pPr>
      <w:r>
        <w:rPr>
          <w:sz w:val="28"/>
          <w:szCs w:val="28"/>
          <w:lang w:val="tt-RU"/>
        </w:rPr>
        <w:t xml:space="preserve">25. </w:t>
      </w:r>
      <w:r w:rsidRPr="003D706B">
        <w:rPr>
          <w:sz w:val="28"/>
          <w:szCs w:val="28"/>
          <w:lang w:val="tt-RU"/>
        </w:rPr>
        <w:t xml:space="preserve">Тавыш бирү </w:t>
      </w:r>
      <w:r>
        <w:rPr>
          <w:sz w:val="28"/>
          <w:szCs w:val="28"/>
          <w:lang w:val="tt-RU"/>
        </w:rPr>
        <w:t>нәтиҗәләре</w:t>
      </w:r>
      <w:r w:rsidRPr="003D706B">
        <w:rPr>
          <w:sz w:val="28"/>
          <w:szCs w:val="28"/>
          <w:lang w:val="tt-RU"/>
        </w:rPr>
        <w:t xml:space="preserve"> муниципаль хокукый актларны бастырып чыгару (халыкка җиткерү) тәртибе буенча бастырып чы</w:t>
      </w:r>
      <w:r>
        <w:rPr>
          <w:sz w:val="28"/>
          <w:szCs w:val="28"/>
          <w:lang w:val="tt-RU"/>
        </w:rPr>
        <w:t>гарыла (халыкка җиткерелә) һәм Арча муниципаль районы сайтында</w:t>
      </w:r>
      <w:r w:rsidRPr="003D706B">
        <w:rPr>
          <w:sz w:val="28"/>
          <w:szCs w:val="28"/>
          <w:lang w:val="tt-RU"/>
        </w:rPr>
        <w:t xml:space="preserve"> урнаштырыла.</w:t>
      </w:r>
    </w:p>
    <w:p w:rsidR="005A30A5" w:rsidRDefault="005A30A5" w:rsidP="005A30A5">
      <w:pPr>
        <w:pStyle w:val="a3"/>
        <w:spacing w:line="240" w:lineRule="auto"/>
        <w:ind w:firstLine="709"/>
        <w:jc w:val="center"/>
        <w:rPr>
          <w:sz w:val="28"/>
          <w:szCs w:val="28"/>
          <w:lang w:val="tt-RU"/>
        </w:rPr>
      </w:pPr>
    </w:p>
    <w:p w:rsidR="005A30A5" w:rsidRDefault="005A30A5" w:rsidP="005A30A5">
      <w:pPr>
        <w:pStyle w:val="a3"/>
        <w:spacing w:line="240" w:lineRule="auto"/>
        <w:ind w:firstLine="709"/>
        <w:jc w:val="center"/>
        <w:rPr>
          <w:sz w:val="28"/>
          <w:szCs w:val="28"/>
          <w:lang w:val="tt-RU"/>
        </w:rPr>
      </w:pPr>
    </w:p>
    <w:p w:rsidR="005A30A5" w:rsidRDefault="005A30A5" w:rsidP="005A30A5">
      <w:pPr>
        <w:pStyle w:val="a3"/>
        <w:spacing w:line="240" w:lineRule="auto"/>
        <w:ind w:firstLine="709"/>
        <w:jc w:val="center"/>
        <w:rPr>
          <w:sz w:val="28"/>
          <w:szCs w:val="28"/>
          <w:lang w:val="tt-RU"/>
        </w:rPr>
      </w:pPr>
    </w:p>
    <w:p w:rsidR="005A30A5" w:rsidRDefault="005A30A5" w:rsidP="005A30A5">
      <w:pPr>
        <w:pStyle w:val="a3"/>
        <w:spacing w:line="240" w:lineRule="auto"/>
        <w:ind w:firstLine="709"/>
        <w:jc w:val="center"/>
        <w:rPr>
          <w:sz w:val="28"/>
          <w:szCs w:val="28"/>
          <w:lang w:val="tt-RU"/>
        </w:rPr>
      </w:pPr>
    </w:p>
    <w:p w:rsidR="00200852" w:rsidRPr="005A30A5" w:rsidRDefault="00200852" w:rsidP="00103257">
      <w:pPr>
        <w:tabs>
          <w:tab w:val="left" w:pos="567"/>
          <w:tab w:val="left" w:pos="6379"/>
        </w:tabs>
        <w:autoSpaceDE w:val="0"/>
        <w:autoSpaceDN w:val="0"/>
        <w:adjustRightInd w:val="0"/>
        <w:ind w:left="3686"/>
        <w:outlineLvl w:val="0"/>
        <w:rPr>
          <w:sz w:val="28"/>
          <w:szCs w:val="28"/>
          <w:lang w:val="tt-RU"/>
        </w:rPr>
      </w:pPr>
    </w:p>
    <w:p w:rsidR="00200852" w:rsidRPr="005A30A5" w:rsidRDefault="00200852" w:rsidP="00103257">
      <w:pPr>
        <w:tabs>
          <w:tab w:val="left" w:pos="567"/>
          <w:tab w:val="left" w:pos="6379"/>
        </w:tabs>
        <w:autoSpaceDE w:val="0"/>
        <w:autoSpaceDN w:val="0"/>
        <w:adjustRightInd w:val="0"/>
        <w:ind w:left="3686"/>
        <w:outlineLvl w:val="0"/>
        <w:rPr>
          <w:sz w:val="28"/>
          <w:szCs w:val="28"/>
          <w:lang w:val="tt-RU"/>
        </w:rPr>
      </w:pPr>
    </w:p>
    <w:p w:rsidR="00200852" w:rsidRPr="005A30A5" w:rsidRDefault="00200852" w:rsidP="00103257">
      <w:pPr>
        <w:tabs>
          <w:tab w:val="left" w:pos="567"/>
          <w:tab w:val="left" w:pos="6379"/>
        </w:tabs>
        <w:autoSpaceDE w:val="0"/>
        <w:autoSpaceDN w:val="0"/>
        <w:adjustRightInd w:val="0"/>
        <w:ind w:left="3686"/>
        <w:outlineLvl w:val="0"/>
        <w:rPr>
          <w:sz w:val="28"/>
          <w:szCs w:val="28"/>
          <w:lang w:val="tt-RU"/>
        </w:rPr>
      </w:pPr>
    </w:p>
    <w:p w:rsidR="00F03A67" w:rsidRPr="005A30A5" w:rsidRDefault="00F03A67" w:rsidP="00103257">
      <w:pPr>
        <w:tabs>
          <w:tab w:val="left" w:pos="567"/>
          <w:tab w:val="left" w:pos="6379"/>
        </w:tabs>
        <w:autoSpaceDE w:val="0"/>
        <w:autoSpaceDN w:val="0"/>
        <w:adjustRightInd w:val="0"/>
        <w:ind w:left="3686"/>
        <w:outlineLvl w:val="0"/>
        <w:rPr>
          <w:sz w:val="28"/>
          <w:szCs w:val="28"/>
          <w:lang w:val="tt-RU"/>
        </w:rPr>
      </w:pPr>
    </w:p>
    <w:p w:rsidR="00F03A67" w:rsidRPr="005A30A5" w:rsidRDefault="00F03A67" w:rsidP="00103257">
      <w:pPr>
        <w:tabs>
          <w:tab w:val="left" w:pos="567"/>
          <w:tab w:val="left" w:pos="6379"/>
        </w:tabs>
        <w:autoSpaceDE w:val="0"/>
        <w:autoSpaceDN w:val="0"/>
        <w:adjustRightInd w:val="0"/>
        <w:ind w:left="3686"/>
        <w:outlineLvl w:val="0"/>
        <w:rPr>
          <w:sz w:val="28"/>
          <w:szCs w:val="28"/>
          <w:lang w:val="tt-RU"/>
        </w:rPr>
      </w:pPr>
    </w:p>
    <w:p w:rsidR="00F03A67" w:rsidRPr="005A30A5" w:rsidRDefault="00F03A67" w:rsidP="00103257">
      <w:pPr>
        <w:tabs>
          <w:tab w:val="left" w:pos="567"/>
          <w:tab w:val="left" w:pos="6379"/>
        </w:tabs>
        <w:autoSpaceDE w:val="0"/>
        <w:autoSpaceDN w:val="0"/>
        <w:adjustRightInd w:val="0"/>
        <w:ind w:left="3686"/>
        <w:outlineLvl w:val="0"/>
        <w:rPr>
          <w:sz w:val="28"/>
          <w:szCs w:val="28"/>
          <w:lang w:val="tt-RU"/>
        </w:rPr>
      </w:pPr>
    </w:p>
    <w:p w:rsidR="00F03A67" w:rsidRPr="005A30A5" w:rsidRDefault="00F03A67" w:rsidP="00103257">
      <w:pPr>
        <w:tabs>
          <w:tab w:val="left" w:pos="567"/>
          <w:tab w:val="left" w:pos="6379"/>
        </w:tabs>
        <w:autoSpaceDE w:val="0"/>
        <w:autoSpaceDN w:val="0"/>
        <w:adjustRightInd w:val="0"/>
        <w:ind w:left="3686"/>
        <w:outlineLvl w:val="0"/>
        <w:rPr>
          <w:sz w:val="28"/>
          <w:szCs w:val="28"/>
          <w:lang w:val="tt-RU"/>
        </w:rPr>
      </w:pPr>
    </w:p>
    <w:p w:rsidR="00F03A67" w:rsidRPr="005A30A5" w:rsidRDefault="00F03A67" w:rsidP="00103257">
      <w:pPr>
        <w:tabs>
          <w:tab w:val="left" w:pos="567"/>
          <w:tab w:val="left" w:pos="6379"/>
        </w:tabs>
        <w:autoSpaceDE w:val="0"/>
        <w:autoSpaceDN w:val="0"/>
        <w:adjustRightInd w:val="0"/>
        <w:ind w:left="3686"/>
        <w:outlineLvl w:val="0"/>
        <w:rPr>
          <w:sz w:val="28"/>
          <w:szCs w:val="28"/>
          <w:lang w:val="tt-RU"/>
        </w:rPr>
      </w:pPr>
    </w:p>
    <w:p w:rsidR="00F03A67" w:rsidRPr="005A30A5" w:rsidRDefault="00F03A67" w:rsidP="00103257">
      <w:pPr>
        <w:tabs>
          <w:tab w:val="left" w:pos="567"/>
          <w:tab w:val="left" w:pos="6379"/>
        </w:tabs>
        <w:autoSpaceDE w:val="0"/>
        <w:autoSpaceDN w:val="0"/>
        <w:adjustRightInd w:val="0"/>
        <w:ind w:left="3686"/>
        <w:outlineLvl w:val="0"/>
        <w:rPr>
          <w:sz w:val="28"/>
          <w:szCs w:val="28"/>
          <w:lang w:val="tt-RU"/>
        </w:rPr>
      </w:pPr>
    </w:p>
    <w:p w:rsidR="00F03A67" w:rsidRDefault="00F03A67" w:rsidP="00103257">
      <w:pPr>
        <w:tabs>
          <w:tab w:val="left" w:pos="567"/>
          <w:tab w:val="left" w:pos="6379"/>
        </w:tabs>
        <w:autoSpaceDE w:val="0"/>
        <w:autoSpaceDN w:val="0"/>
        <w:adjustRightInd w:val="0"/>
        <w:ind w:left="3686"/>
        <w:outlineLvl w:val="0"/>
        <w:rPr>
          <w:sz w:val="28"/>
          <w:szCs w:val="28"/>
          <w:lang w:val="tt-RU"/>
        </w:rPr>
      </w:pPr>
    </w:p>
    <w:p w:rsidR="00EC6732" w:rsidRDefault="00EC6732" w:rsidP="00103257">
      <w:pPr>
        <w:tabs>
          <w:tab w:val="left" w:pos="567"/>
          <w:tab w:val="left" w:pos="6379"/>
        </w:tabs>
        <w:autoSpaceDE w:val="0"/>
        <w:autoSpaceDN w:val="0"/>
        <w:adjustRightInd w:val="0"/>
        <w:ind w:left="3686"/>
        <w:outlineLvl w:val="0"/>
        <w:rPr>
          <w:sz w:val="28"/>
          <w:szCs w:val="28"/>
          <w:lang w:val="tt-RU"/>
        </w:rPr>
      </w:pPr>
    </w:p>
    <w:p w:rsidR="00EC6732" w:rsidRDefault="00EC6732" w:rsidP="00103257">
      <w:pPr>
        <w:tabs>
          <w:tab w:val="left" w:pos="567"/>
          <w:tab w:val="left" w:pos="6379"/>
        </w:tabs>
        <w:autoSpaceDE w:val="0"/>
        <w:autoSpaceDN w:val="0"/>
        <w:adjustRightInd w:val="0"/>
        <w:ind w:left="3686"/>
        <w:outlineLvl w:val="0"/>
        <w:rPr>
          <w:sz w:val="28"/>
          <w:szCs w:val="28"/>
          <w:lang w:val="tt-RU"/>
        </w:rPr>
      </w:pPr>
    </w:p>
    <w:p w:rsidR="00EC6732" w:rsidRPr="005A30A5" w:rsidRDefault="00EC6732" w:rsidP="00103257">
      <w:pPr>
        <w:tabs>
          <w:tab w:val="left" w:pos="567"/>
          <w:tab w:val="left" w:pos="6379"/>
        </w:tabs>
        <w:autoSpaceDE w:val="0"/>
        <w:autoSpaceDN w:val="0"/>
        <w:adjustRightInd w:val="0"/>
        <w:ind w:left="3686"/>
        <w:outlineLvl w:val="0"/>
        <w:rPr>
          <w:sz w:val="28"/>
          <w:szCs w:val="28"/>
          <w:lang w:val="tt-RU"/>
        </w:rPr>
      </w:pPr>
    </w:p>
    <w:p w:rsidR="00F03A67" w:rsidRPr="005A30A5" w:rsidRDefault="00F03A67" w:rsidP="00103257">
      <w:pPr>
        <w:tabs>
          <w:tab w:val="left" w:pos="567"/>
          <w:tab w:val="left" w:pos="6379"/>
        </w:tabs>
        <w:autoSpaceDE w:val="0"/>
        <w:autoSpaceDN w:val="0"/>
        <w:adjustRightInd w:val="0"/>
        <w:ind w:left="3686"/>
        <w:outlineLvl w:val="0"/>
        <w:rPr>
          <w:sz w:val="28"/>
          <w:szCs w:val="28"/>
          <w:lang w:val="tt-RU"/>
        </w:rPr>
      </w:pPr>
    </w:p>
    <w:p w:rsidR="00F03A67" w:rsidRPr="005A30A5" w:rsidRDefault="00F03A67" w:rsidP="00103257">
      <w:pPr>
        <w:tabs>
          <w:tab w:val="left" w:pos="567"/>
          <w:tab w:val="left" w:pos="6379"/>
        </w:tabs>
        <w:autoSpaceDE w:val="0"/>
        <w:autoSpaceDN w:val="0"/>
        <w:adjustRightInd w:val="0"/>
        <w:ind w:left="3686"/>
        <w:outlineLvl w:val="0"/>
        <w:rPr>
          <w:sz w:val="28"/>
          <w:szCs w:val="28"/>
          <w:lang w:val="tt-RU"/>
        </w:rPr>
      </w:pPr>
    </w:p>
    <w:p w:rsidR="00EC6732" w:rsidRDefault="00EC6732">
      <w:pPr>
        <w:spacing w:after="200" w:line="276" w:lineRule="auto"/>
        <w:rPr>
          <w:sz w:val="28"/>
          <w:szCs w:val="28"/>
          <w:lang w:val="tt-RU"/>
        </w:rPr>
      </w:pPr>
      <w:r>
        <w:rPr>
          <w:sz w:val="28"/>
          <w:szCs w:val="28"/>
          <w:lang w:val="tt-RU"/>
        </w:rPr>
        <w:br w:type="page"/>
      </w:r>
    </w:p>
    <w:p w:rsidR="00F03A67" w:rsidRPr="005A30A5" w:rsidRDefault="00F03A67" w:rsidP="00103257">
      <w:pPr>
        <w:tabs>
          <w:tab w:val="left" w:pos="567"/>
          <w:tab w:val="left" w:pos="6379"/>
        </w:tabs>
        <w:autoSpaceDE w:val="0"/>
        <w:autoSpaceDN w:val="0"/>
        <w:adjustRightInd w:val="0"/>
        <w:ind w:left="3686"/>
        <w:outlineLvl w:val="0"/>
        <w:rPr>
          <w:sz w:val="28"/>
          <w:szCs w:val="28"/>
          <w:lang w:val="tt-RU"/>
        </w:rPr>
      </w:pPr>
    </w:p>
    <w:p w:rsidR="00EB5288" w:rsidRDefault="00EB5288" w:rsidP="003605F2">
      <w:pPr>
        <w:autoSpaceDE w:val="0"/>
        <w:autoSpaceDN w:val="0"/>
        <w:adjustRightInd w:val="0"/>
        <w:ind w:left="5103" w:right="-425"/>
        <w:outlineLvl w:val="0"/>
        <w:rPr>
          <w:rFonts w:cs="Arial"/>
          <w:sz w:val="28"/>
          <w:szCs w:val="28"/>
          <w:lang w:val="tt-RU"/>
        </w:rPr>
      </w:pPr>
      <w:r w:rsidRPr="002A07CB">
        <w:rPr>
          <w:rFonts w:cs="Arial"/>
          <w:sz w:val="28"/>
          <w:szCs w:val="28"/>
          <w:lang w:val="tt-RU"/>
        </w:rPr>
        <w:t xml:space="preserve">Арча </w:t>
      </w:r>
      <w:r>
        <w:rPr>
          <w:rFonts w:cs="Arial"/>
          <w:sz w:val="28"/>
          <w:szCs w:val="28"/>
          <w:lang w:val="tt-RU"/>
        </w:rPr>
        <w:t xml:space="preserve">муниципаль районы Башкарма комитетының </w:t>
      </w:r>
      <w:r w:rsidRPr="00EB5288">
        <w:rPr>
          <w:rFonts w:cs="Arial"/>
          <w:sz w:val="28"/>
          <w:szCs w:val="28"/>
          <w:lang w:val="tt-RU"/>
        </w:rPr>
        <w:t>«</w:t>
      </w:r>
      <w:r>
        <w:rPr>
          <w:rFonts w:cs="Arial"/>
          <w:sz w:val="28"/>
          <w:szCs w:val="28"/>
          <w:lang w:val="tt-RU"/>
        </w:rPr>
        <w:t>__</w:t>
      </w:r>
      <w:r w:rsidRPr="00EB5288">
        <w:rPr>
          <w:rFonts w:cs="Arial"/>
          <w:sz w:val="28"/>
          <w:szCs w:val="28"/>
          <w:lang w:val="tt-RU"/>
        </w:rPr>
        <w:t>»</w:t>
      </w:r>
      <w:r>
        <w:rPr>
          <w:rFonts w:cs="Arial"/>
          <w:sz w:val="28"/>
          <w:szCs w:val="28"/>
          <w:lang w:val="tt-RU"/>
        </w:rPr>
        <w:t>________________</w:t>
      </w:r>
    </w:p>
    <w:p w:rsidR="00EB5288" w:rsidRPr="002A07CB" w:rsidRDefault="00EB5288" w:rsidP="00EB5288">
      <w:pPr>
        <w:autoSpaceDE w:val="0"/>
        <w:autoSpaceDN w:val="0"/>
        <w:adjustRightInd w:val="0"/>
        <w:ind w:left="5103"/>
        <w:outlineLvl w:val="0"/>
        <w:rPr>
          <w:rFonts w:cs="Arial"/>
          <w:sz w:val="28"/>
          <w:szCs w:val="28"/>
          <w:lang w:val="tt-RU"/>
        </w:rPr>
      </w:pPr>
      <w:r>
        <w:rPr>
          <w:rFonts w:cs="Arial"/>
          <w:sz w:val="28"/>
          <w:szCs w:val="28"/>
          <w:lang w:val="tt-RU"/>
        </w:rPr>
        <w:t>___ номерлы карарына</w:t>
      </w:r>
    </w:p>
    <w:p w:rsidR="00EB5288" w:rsidRPr="002A07CB" w:rsidRDefault="00D7428A" w:rsidP="00EB5288">
      <w:pPr>
        <w:autoSpaceDE w:val="0"/>
        <w:autoSpaceDN w:val="0"/>
        <w:adjustRightInd w:val="0"/>
        <w:ind w:left="5103"/>
        <w:outlineLvl w:val="0"/>
        <w:rPr>
          <w:rFonts w:cs="Arial"/>
          <w:sz w:val="28"/>
          <w:szCs w:val="28"/>
          <w:lang w:val="tt-RU"/>
        </w:rPr>
      </w:pPr>
      <w:r>
        <w:rPr>
          <w:rFonts w:cs="Arial"/>
          <w:sz w:val="28"/>
          <w:szCs w:val="28"/>
          <w:lang w:val="tt-RU"/>
        </w:rPr>
        <w:t>2</w:t>
      </w:r>
      <w:r w:rsidR="00EB5288" w:rsidRPr="002A07CB">
        <w:rPr>
          <w:rFonts w:cs="Arial"/>
          <w:sz w:val="28"/>
          <w:szCs w:val="28"/>
          <w:lang w:val="tt-RU"/>
        </w:rPr>
        <w:t xml:space="preserve"> нче Кушымта</w:t>
      </w:r>
    </w:p>
    <w:p w:rsidR="00200852" w:rsidRDefault="00200852" w:rsidP="00200852">
      <w:pPr>
        <w:jc w:val="right"/>
        <w:rPr>
          <w:sz w:val="28"/>
          <w:szCs w:val="28"/>
        </w:rPr>
      </w:pPr>
    </w:p>
    <w:p w:rsidR="00200852" w:rsidRDefault="00200852" w:rsidP="00200852">
      <w:pPr>
        <w:jc w:val="right"/>
        <w:rPr>
          <w:sz w:val="28"/>
          <w:szCs w:val="28"/>
        </w:rPr>
      </w:pPr>
    </w:p>
    <w:p w:rsidR="00200852" w:rsidRDefault="00200852" w:rsidP="00200852">
      <w:pPr>
        <w:jc w:val="right"/>
        <w:rPr>
          <w:sz w:val="28"/>
          <w:szCs w:val="28"/>
        </w:rPr>
      </w:pPr>
      <w:r w:rsidRPr="00200852">
        <w:rPr>
          <w:sz w:val="28"/>
          <w:szCs w:val="28"/>
        </w:rPr>
        <w:t>Экземпляр № ______</w:t>
      </w:r>
    </w:p>
    <w:p w:rsidR="00200852" w:rsidRDefault="00200852" w:rsidP="00200852">
      <w:pPr>
        <w:jc w:val="right"/>
        <w:rPr>
          <w:sz w:val="28"/>
          <w:szCs w:val="28"/>
        </w:rPr>
      </w:pPr>
    </w:p>
    <w:p w:rsidR="00200852" w:rsidRDefault="00D7428A" w:rsidP="00D7428A">
      <w:pPr>
        <w:ind w:firstLine="709"/>
        <w:jc w:val="center"/>
        <w:rPr>
          <w:sz w:val="28"/>
          <w:szCs w:val="28"/>
          <w:lang w:val="tt-RU"/>
        </w:rPr>
      </w:pPr>
      <w:r w:rsidRPr="00D7428A">
        <w:rPr>
          <w:sz w:val="28"/>
          <w:szCs w:val="28"/>
        </w:rPr>
        <w:t xml:space="preserve">«2018–2022 </w:t>
      </w:r>
      <w:proofErr w:type="spellStart"/>
      <w:r w:rsidRPr="00D7428A">
        <w:rPr>
          <w:sz w:val="28"/>
          <w:szCs w:val="28"/>
        </w:rPr>
        <w:t>елларга</w:t>
      </w:r>
      <w:proofErr w:type="spellEnd"/>
      <w:r w:rsidRPr="00D7428A">
        <w:rPr>
          <w:sz w:val="28"/>
          <w:szCs w:val="28"/>
        </w:rPr>
        <w:t xml:space="preserve"> </w:t>
      </w:r>
      <w:proofErr w:type="spellStart"/>
      <w:r w:rsidRPr="00D7428A">
        <w:rPr>
          <w:sz w:val="28"/>
          <w:szCs w:val="28"/>
        </w:rPr>
        <w:t>уңайлы</w:t>
      </w:r>
      <w:proofErr w:type="spellEnd"/>
      <w:r w:rsidRPr="00D7428A">
        <w:rPr>
          <w:sz w:val="28"/>
          <w:szCs w:val="28"/>
        </w:rPr>
        <w:t xml:space="preserve"> </w:t>
      </w:r>
      <w:proofErr w:type="spellStart"/>
      <w:r w:rsidRPr="00D7428A">
        <w:rPr>
          <w:sz w:val="28"/>
          <w:szCs w:val="28"/>
        </w:rPr>
        <w:t>шәһә</w:t>
      </w:r>
      <w:proofErr w:type="gramStart"/>
      <w:r w:rsidRPr="00D7428A">
        <w:rPr>
          <w:sz w:val="28"/>
          <w:szCs w:val="28"/>
        </w:rPr>
        <w:t>р</w:t>
      </w:r>
      <w:proofErr w:type="spellEnd"/>
      <w:proofErr w:type="gramEnd"/>
      <w:r w:rsidRPr="00D7428A">
        <w:rPr>
          <w:sz w:val="28"/>
          <w:szCs w:val="28"/>
        </w:rPr>
        <w:t xml:space="preserve"> </w:t>
      </w:r>
      <w:proofErr w:type="spellStart"/>
      <w:r w:rsidRPr="00D7428A">
        <w:rPr>
          <w:sz w:val="28"/>
          <w:szCs w:val="28"/>
        </w:rPr>
        <w:t>тирәлеген</w:t>
      </w:r>
      <w:proofErr w:type="spellEnd"/>
      <w:r w:rsidRPr="00D7428A">
        <w:rPr>
          <w:sz w:val="28"/>
          <w:szCs w:val="28"/>
        </w:rPr>
        <w:t xml:space="preserve"> </w:t>
      </w:r>
      <w:proofErr w:type="spellStart"/>
      <w:r w:rsidRPr="00D7428A">
        <w:rPr>
          <w:sz w:val="28"/>
          <w:szCs w:val="28"/>
        </w:rPr>
        <w:t>формалаштыру</w:t>
      </w:r>
      <w:proofErr w:type="spellEnd"/>
      <w:r w:rsidRPr="00D7428A">
        <w:rPr>
          <w:sz w:val="28"/>
          <w:szCs w:val="28"/>
        </w:rPr>
        <w:t xml:space="preserve">» </w:t>
      </w:r>
      <w:proofErr w:type="spellStart"/>
      <w:r w:rsidRPr="00D7428A">
        <w:rPr>
          <w:sz w:val="28"/>
          <w:szCs w:val="28"/>
        </w:rPr>
        <w:t>программасын</w:t>
      </w:r>
      <w:proofErr w:type="spellEnd"/>
      <w:r w:rsidRPr="00D7428A">
        <w:rPr>
          <w:sz w:val="28"/>
          <w:szCs w:val="28"/>
        </w:rPr>
        <w:t xml:space="preserve"> </w:t>
      </w:r>
      <w:proofErr w:type="spellStart"/>
      <w:r w:rsidRPr="00D7428A">
        <w:rPr>
          <w:sz w:val="28"/>
          <w:szCs w:val="28"/>
        </w:rPr>
        <w:t>тормышка</w:t>
      </w:r>
      <w:proofErr w:type="spellEnd"/>
      <w:r w:rsidRPr="00D7428A">
        <w:rPr>
          <w:sz w:val="28"/>
          <w:szCs w:val="28"/>
        </w:rPr>
        <w:t xml:space="preserve"> </w:t>
      </w:r>
      <w:proofErr w:type="spellStart"/>
      <w:r w:rsidRPr="00D7428A">
        <w:rPr>
          <w:sz w:val="28"/>
          <w:szCs w:val="28"/>
        </w:rPr>
        <w:t>ашыру</w:t>
      </w:r>
      <w:proofErr w:type="spellEnd"/>
      <w:r w:rsidRPr="00D7428A">
        <w:rPr>
          <w:sz w:val="28"/>
          <w:szCs w:val="28"/>
        </w:rPr>
        <w:t xml:space="preserve"> </w:t>
      </w:r>
      <w:proofErr w:type="spellStart"/>
      <w:r w:rsidRPr="00D7428A">
        <w:rPr>
          <w:sz w:val="28"/>
          <w:szCs w:val="28"/>
        </w:rPr>
        <w:t>кысаларында</w:t>
      </w:r>
      <w:proofErr w:type="spellEnd"/>
      <w:r w:rsidRPr="00D7428A">
        <w:rPr>
          <w:sz w:val="28"/>
          <w:szCs w:val="28"/>
        </w:rPr>
        <w:t xml:space="preserve"> 2020 </w:t>
      </w:r>
      <w:proofErr w:type="spellStart"/>
      <w:r w:rsidRPr="00D7428A">
        <w:rPr>
          <w:sz w:val="28"/>
          <w:szCs w:val="28"/>
        </w:rPr>
        <w:t>елда</w:t>
      </w:r>
      <w:proofErr w:type="spellEnd"/>
      <w:r w:rsidRPr="00D7428A">
        <w:rPr>
          <w:sz w:val="28"/>
          <w:szCs w:val="28"/>
        </w:rPr>
        <w:t xml:space="preserve"> </w:t>
      </w:r>
      <w:proofErr w:type="spellStart"/>
      <w:r w:rsidRPr="00D7428A">
        <w:rPr>
          <w:sz w:val="28"/>
          <w:szCs w:val="28"/>
        </w:rPr>
        <w:t>беренче</w:t>
      </w:r>
      <w:proofErr w:type="spellEnd"/>
      <w:r w:rsidRPr="00D7428A">
        <w:rPr>
          <w:sz w:val="28"/>
          <w:szCs w:val="28"/>
        </w:rPr>
        <w:t xml:space="preserve"> </w:t>
      </w:r>
      <w:proofErr w:type="spellStart"/>
      <w:r w:rsidRPr="00D7428A">
        <w:rPr>
          <w:sz w:val="28"/>
          <w:szCs w:val="28"/>
        </w:rPr>
        <w:t>чиратта</w:t>
      </w:r>
      <w:proofErr w:type="spellEnd"/>
      <w:r w:rsidRPr="00D7428A">
        <w:rPr>
          <w:sz w:val="28"/>
          <w:szCs w:val="28"/>
        </w:rPr>
        <w:t xml:space="preserve"> </w:t>
      </w:r>
      <w:proofErr w:type="spellStart"/>
      <w:r w:rsidRPr="00D7428A">
        <w:rPr>
          <w:sz w:val="28"/>
          <w:szCs w:val="28"/>
        </w:rPr>
        <w:t>төзекләндерелергә</w:t>
      </w:r>
      <w:proofErr w:type="spellEnd"/>
      <w:r w:rsidRPr="00D7428A">
        <w:rPr>
          <w:sz w:val="28"/>
          <w:szCs w:val="28"/>
        </w:rPr>
        <w:t xml:space="preserve"> </w:t>
      </w:r>
      <w:proofErr w:type="spellStart"/>
      <w:r w:rsidRPr="00D7428A">
        <w:rPr>
          <w:sz w:val="28"/>
          <w:szCs w:val="28"/>
        </w:rPr>
        <w:t>тиешле</w:t>
      </w:r>
      <w:proofErr w:type="spellEnd"/>
      <w:r w:rsidRPr="00D7428A">
        <w:rPr>
          <w:sz w:val="28"/>
          <w:szCs w:val="28"/>
        </w:rPr>
        <w:t xml:space="preserve"> </w:t>
      </w:r>
      <w:proofErr w:type="spellStart"/>
      <w:r w:rsidRPr="00D7428A">
        <w:rPr>
          <w:sz w:val="28"/>
          <w:szCs w:val="28"/>
        </w:rPr>
        <w:t>җәмәгать</w:t>
      </w:r>
      <w:proofErr w:type="spellEnd"/>
      <w:r w:rsidRPr="00D7428A">
        <w:rPr>
          <w:sz w:val="28"/>
          <w:szCs w:val="28"/>
        </w:rPr>
        <w:t xml:space="preserve"> </w:t>
      </w:r>
      <w:proofErr w:type="spellStart"/>
      <w:r w:rsidRPr="00D7428A">
        <w:rPr>
          <w:sz w:val="28"/>
          <w:szCs w:val="28"/>
        </w:rPr>
        <w:t>территорияләрен</w:t>
      </w:r>
      <w:proofErr w:type="spellEnd"/>
      <w:r w:rsidRPr="00D7428A">
        <w:rPr>
          <w:sz w:val="28"/>
          <w:szCs w:val="28"/>
        </w:rPr>
        <w:t xml:space="preserve"> </w:t>
      </w:r>
      <w:proofErr w:type="spellStart"/>
      <w:r w:rsidRPr="00D7428A">
        <w:rPr>
          <w:sz w:val="28"/>
          <w:szCs w:val="28"/>
        </w:rPr>
        <w:t>сайлау</w:t>
      </w:r>
      <w:proofErr w:type="spellEnd"/>
      <w:r w:rsidRPr="00D7428A">
        <w:rPr>
          <w:sz w:val="28"/>
          <w:szCs w:val="28"/>
        </w:rPr>
        <w:t xml:space="preserve"> </w:t>
      </w:r>
      <w:proofErr w:type="spellStart"/>
      <w:r w:rsidRPr="00D7428A">
        <w:rPr>
          <w:sz w:val="28"/>
          <w:szCs w:val="28"/>
        </w:rPr>
        <w:t>буенча</w:t>
      </w:r>
      <w:proofErr w:type="spellEnd"/>
      <w:r w:rsidRPr="00D7428A">
        <w:rPr>
          <w:sz w:val="28"/>
          <w:szCs w:val="28"/>
        </w:rPr>
        <w:t xml:space="preserve"> </w:t>
      </w:r>
      <w:proofErr w:type="spellStart"/>
      <w:r w:rsidRPr="00D7428A">
        <w:rPr>
          <w:sz w:val="28"/>
          <w:szCs w:val="28"/>
        </w:rPr>
        <w:t>тавыш</w:t>
      </w:r>
      <w:proofErr w:type="spellEnd"/>
      <w:r w:rsidRPr="00D7428A">
        <w:rPr>
          <w:sz w:val="28"/>
          <w:szCs w:val="28"/>
        </w:rPr>
        <w:t xml:space="preserve"> </w:t>
      </w:r>
      <w:proofErr w:type="spellStart"/>
      <w:r w:rsidRPr="00D7428A">
        <w:rPr>
          <w:sz w:val="28"/>
          <w:szCs w:val="28"/>
        </w:rPr>
        <w:t>бирү</w:t>
      </w:r>
      <w:proofErr w:type="spellEnd"/>
    </w:p>
    <w:p w:rsidR="00D7428A" w:rsidRDefault="00D7428A" w:rsidP="00D7428A">
      <w:pPr>
        <w:ind w:firstLine="709"/>
        <w:jc w:val="center"/>
        <w:rPr>
          <w:sz w:val="28"/>
          <w:szCs w:val="28"/>
          <w:lang w:val="tt-RU"/>
        </w:rPr>
      </w:pPr>
    </w:p>
    <w:p w:rsidR="00D7428A" w:rsidRPr="00D7428A" w:rsidRDefault="00D7428A" w:rsidP="00D7428A">
      <w:pPr>
        <w:ind w:firstLine="709"/>
        <w:jc w:val="center"/>
        <w:rPr>
          <w:sz w:val="28"/>
          <w:szCs w:val="28"/>
          <w:lang w:val="tt-RU"/>
        </w:rPr>
      </w:pPr>
    </w:p>
    <w:p w:rsidR="00200852" w:rsidRDefault="00D7428A" w:rsidP="00200852">
      <w:pPr>
        <w:jc w:val="both"/>
        <w:rPr>
          <w:sz w:val="28"/>
          <w:szCs w:val="28"/>
        </w:rPr>
      </w:pPr>
      <w:r>
        <w:rPr>
          <w:sz w:val="28"/>
          <w:szCs w:val="28"/>
          <w:lang w:val="tt-RU"/>
        </w:rPr>
        <w:t xml:space="preserve">20__ ел, </w:t>
      </w:r>
      <w:r w:rsidR="00200852">
        <w:rPr>
          <w:sz w:val="28"/>
          <w:szCs w:val="28"/>
        </w:rPr>
        <w:t xml:space="preserve">«___» _________ </w:t>
      </w:r>
    </w:p>
    <w:p w:rsidR="00D7428A" w:rsidRDefault="00D7428A" w:rsidP="00200852">
      <w:pPr>
        <w:jc w:val="center"/>
        <w:rPr>
          <w:sz w:val="28"/>
          <w:szCs w:val="28"/>
          <w:lang w:val="tt-RU"/>
        </w:rPr>
      </w:pPr>
    </w:p>
    <w:p w:rsidR="00D7428A" w:rsidRDefault="00D7428A" w:rsidP="00200852">
      <w:pPr>
        <w:jc w:val="center"/>
        <w:rPr>
          <w:sz w:val="28"/>
          <w:szCs w:val="28"/>
          <w:lang w:val="tt-RU"/>
        </w:rPr>
      </w:pPr>
      <w:r>
        <w:rPr>
          <w:sz w:val="28"/>
          <w:szCs w:val="28"/>
          <w:lang w:val="tt-RU"/>
        </w:rPr>
        <w:t xml:space="preserve">Тавыш бирү нәтиҗәләре турында </w:t>
      </w:r>
    </w:p>
    <w:p w:rsidR="00200852" w:rsidRDefault="00D7428A" w:rsidP="00200852">
      <w:pPr>
        <w:jc w:val="center"/>
        <w:rPr>
          <w:sz w:val="28"/>
          <w:szCs w:val="28"/>
          <w:lang w:val="tt-RU"/>
        </w:rPr>
      </w:pPr>
      <w:r>
        <w:rPr>
          <w:sz w:val="28"/>
          <w:szCs w:val="28"/>
          <w:lang w:val="tt-RU"/>
        </w:rPr>
        <w:t xml:space="preserve">территориаль </w:t>
      </w:r>
      <w:r w:rsidR="006D3A1B" w:rsidRPr="006D3A1B">
        <w:rPr>
          <w:sz w:val="28"/>
          <w:szCs w:val="28"/>
          <w:lang w:val="tt-RU"/>
        </w:rPr>
        <w:t>хисап</w:t>
      </w:r>
      <w:r>
        <w:rPr>
          <w:sz w:val="28"/>
          <w:szCs w:val="28"/>
          <w:lang w:val="tt-RU"/>
        </w:rPr>
        <w:t xml:space="preserve"> комиссиясе </w:t>
      </w:r>
    </w:p>
    <w:p w:rsidR="00D7428A" w:rsidRPr="00D7428A" w:rsidRDefault="00D7428A" w:rsidP="00200852">
      <w:pPr>
        <w:jc w:val="center"/>
        <w:rPr>
          <w:sz w:val="28"/>
          <w:szCs w:val="28"/>
          <w:lang w:val="tt-RU"/>
        </w:rPr>
      </w:pPr>
      <w:r>
        <w:rPr>
          <w:sz w:val="28"/>
          <w:szCs w:val="28"/>
          <w:lang w:val="tt-RU"/>
        </w:rPr>
        <w:t>ЙОМГАКЛАУ БЕРКЕТМӘСЕ</w:t>
      </w:r>
    </w:p>
    <w:p w:rsidR="00200852" w:rsidRDefault="00200852" w:rsidP="00200852">
      <w:pPr>
        <w:jc w:val="center"/>
        <w:rPr>
          <w:sz w:val="28"/>
          <w:szCs w:val="28"/>
        </w:rPr>
      </w:pPr>
    </w:p>
    <w:p w:rsidR="00200852" w:rsidRDefault="00200852" w:rsidP="00200852">
      <w:pPr>
        <w:ind w:firstLine="709"/>
        <w:jc w:val="both"/>
        <w:rPr>
          <w:sz w:val="28"/>
          <w:szCs w:val="28"/>
        </w:rPr>
      </w:pPr>
    </w:p>
    <w:p w:rsidR="00200852" w:rsidRPr="00D7428A" w:rsidRDefault="00D7428A" w:rsidP="00200852">
      <w:pPr>
        <w:jc w:val="center"/>
        <w:rPr>
          <w:sz w:val="28"/>
          <w:szCs w:val="28"/>
          <w:lang w:val="tt-RU"/>
        </w:rPr>
      </w:pPr>
      <w:r>
        <w:rPr>
          <w:sz w:val="28"/>
          <w:szCs w:val="28"/>
          <w:lang w:val="tt-RU"/>
        </w:rPr>
        <w:t xml:space="preserve">_________ номерлы территориаль </w:t>
      </w:r>
      <w:r w:rsidR="006D3A1B" w:rsidRPr="006D3A1B">
        <w:rPr>
          <w:sz w:val="28"/>
          <w:szCs w:val="28"/>
          <w:lang w:val="tt-RU"/>
        </w:rPr>
        <w:t>хисап</w:t>
      </w:r>
      <w:r>
        <w:rPr>
          <w:sz w:val="28"/>
          <w:szCs w:val="28"/>
          <w:lang w:val="tt-RU"/>
        </w:rPr>
        <w:t xml:space="preserve"> комиссиясе</w:t>
      </w:r>
    </w:p>
    <w:p w:rsidR="00200852" w:rsidRDefault="00200852" w:rsidP="00200852">
      <w:pPr>
        <w:ind w:firstLine="709"/>
        <w:jc w:val="both"/>
        <w:rPr>
          <w:sz w:val="28"/>
          <w:szCs w:val="28"/>
          <w:lang w:val="tt-RU"/>
        </w:rPr>
      </w:pPr>
    </w:p>
    <w:p w:rsidR="00D7428A" w:rsidRDefault="00D7428A" w:rsidP="00200852">
      <w:pPr>
        <w:ind w:firstLine="709"/>
        <w:jc w:val="both"/>
        <w:rPr>
          <w:sz w:val="28"/>
          <w:szCs w:val="28"/>
          <w:lang w:val="tt-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86"/>
      </w:tblGrid>
      <w:tr w:rsidR="00D7428A" w:rsidTr="00D7428A">
        <w:tc>
          <w:tcPr>
            <w:tcW w:w="4644" w:type="dxa"/>
          </w:tcPr>
          <w:p w:rsidR="00D7428A" w:rsidRDefault="00D7428A" w:rsidP="00D7428A">
            <w:pPr>
              <w:jc w:val="both"/>
              <w:rPr>
                <w:sz w:val="28"/>
                <w:szCs w:val="28"/>
                <w:lang w:val="tt-RU"/>
              </w:rPr>
            </w:pPr>
            <w:r>
              <w:rPr>
                <w:sz w:val="28"/>
                <w:szCs w:val="28"/>
                <w:lang w:val="tt-RU"/>
              </w:rPr>
              <w:t>1.</w:t>
            </w:r>
            <w:r w:rsidRPr="00D7428A">
              <w:rPr>
                <w:sz w:val="28"/>
                <w:szCs w:val="28"/>
                <w:lang w:val="tt-RU"/>
              </w:rPr>
              <w:t xml:space="preserve">Тавыш бирү тәмамлану вакытына тавыш бирү исемлегенә кертелгән гражданнар </w:t>
            </w:r>
            <w:r w:rsidR="005D5F8D">
              <w:rPr>
                <w:sz w:val="28"/>
                <w:szCs w:val="28"/>
                <w:lang w:val="tt-RU"/>
              </w:rPr>
              <w:t>саны</w:t>
            </w:r>
          </w:p>
          <w:p w:rsidR="00A00590" w:rsidRPr="00D7428A" w:rsidRDefault="00A00590" w:rsidP="00D7428A">
            <w:pPr>
              <w:jc w:val="both"/>
              <w:rPr>
                <w:sz w:val="28"/>
                <w:szCs w:val="28"/>
                <w:lang w:val="tt-RU"/>
              </w:rPr>
            </w:pPr>
          </w:p>
        </w:tc>
        <w:tc>
          <w:tcPr>
            <w:tcW w:w="4786" w:type="dxa"/>
          </w:tcPr>
          <w:p w:rsidR="00D7428A" w:rsidRDefault="00D7428A" w:rsidP="00D7428A">
            <w:pPr>
              <w:ind w:left="1026"/>
              <w:jc w:val="right"/>
              <w:rPr>
                <w:sz w:val="28"/>
                <w:szCs w:val="28"/>
                <w:lang w:val="tt-RU"/>
              </w:rPr>
            </w:pPr>
            <w:r>
              <w:rPr>
                <w:sz w:val="28"/>
                <w:szCs w:val="28"/>
                <w:lang w:val="tt-RU"/>
              </w:rPr>
              <w:t>саннарда сүз белән</w:t>
            </w:r>
          </w:p>
        </w:tc>
      </w:tr>
      <w:tr w:rsidR="00D7428A" w:rsidTr="00D7428A">
        <w:tc>
          <w:tcPr>
            <w:tcW w:w="4644" w:type="dxa"/>
          </w:tcPr>
          <w:p w:rsidR="00D7428A" w:rsidRDefault="00D7428A" w:rsidP="00200852">
            <w:pPr>
              <w:jc w:val="both"/>
              <w:rPr>
                <w:sz w:val="28"/>
                <w:szCs w:val="28"/>
                <w:lang w:val="tt-RU"/>
              </w:rPr>
            </w:pPr>
            <w:r>
              <w:rPr>
                <w:sz w:val="28"/>
                <w:szCs w:val="28"/>
                <w:lang w:val="tt-RU"/>
              </w:rPr>
              <w:t>2. Тавыш бирү көнендә террит</w:t>
            </w:r>
            <w:r w:rsidR="006D3A1B">
              <w:rPr>
                <w:sz w:val="28"/>
                <w:szCs w:val="28"/>
                <w:lang w:val="tt-RU"/>
              </w:rPr>
              <w:t xml:space="preserve">ориаль </w:t>
            </w:r>
            <w:r w:rsidR="006D3A1B" w:rsidRPr="006D3A1B">
              <w:rPr>
                <w:sz w:val="28"/>
                <w:szCs w:val="28"/>
                <w:lang w:val="tt-RU"/>
              </w:rPr>
              <w:t>хисап</w:t>
            </w:r>
            <w:r>
              <w:rPr>
                <w:sz w:val="28"/>
                <w:szCs w:val="28"/>
                <w:lang w:val="tt-RU"/>
              </w:rPr>
              <w:t xml:space="preserve"> комиссиясе тарафыннан гражданнарга бирелгән бюллетеньнәр саны</w:t>
            </w:r>
          </w:p>
          <w:p w:rsidR="00A00590" w:rsidRDefault="00A00590" w:rsidP="00200852">
            <w:pPr>
              <w:jc w:val="both"/>
              <w:rPr>
                <w:sz w:val="28"/>
                <w:szCs w:val="28"/>
                <w:lang w:val="tt-RU"/>
              </w:rPr>
            </w:pPr>
          </w:p>
        </w:tc>
        <w:tc>
          <w:tcPr>
            <w:tcW w:w="4786" w:type="dxa"/>
          </w:tcPr>
          <w:p w:rsidR="00D7428A" w:rsidRDefault="00D7428A" w:rsidP="00D7428A">
            <w:pPr>
              <w:jc w:val="right"/>
            </w:pPr>
            <w:r w:rsidRPr="00293BA1">
              <w:rPr>
                <w:sz w:val="28"/>
                <w:szCs w:val="28"/>
                <w:lang w:val="tt-RU"/>
              </w:rPr>
              <w:t>саннарда сүз белән</w:t>
            </w:r>
          </w:p>
        </w:tc>
      </w:tr>
      <w:tr w:rsidR="00D7428A" w:rsidTr="00D7428A">
        <w:tc>
          <w:tcPr>
            <w:tcW w:w="4644" w:type="dxa"/>
          </w:tcPr>
          <w:p w:rsidR="00D7428A" w:rsidRDefault="00D7428A" w:rsidP="00D7428A">
            <w:pPr>
              <w:jc w:val="both"/>
              <w:rPr>
                <w:sz w:val="28"/>
                <w:szCs w:val="28"/>
                <w:lang w:val="tt-RU"/>
              </w:rPr>
            </w:pPr>
            <w:r>
              <w:rPr>
                <w:sz w:val="28"/>
                <w:szCs w:val="28"/>
                <w:lang w:val="tt-RU"/>
              </w:rPr>
              <w:t>3. Юкка чыгарылган бюллетеньнәр саны</w:t>
            </w:r>
          </w:p>
          <w:p w:rsidR="00A00590" w:rsidRDefault="00A00590" w:rsidP="00D7428A">
            <w:pPr>
              <w:jc w:val="both"/>
              <w:rPr>
                <w:sz w:val="28"/>
                <w:szCs w:val="28"/>
                <w:lang w:val="tt-RU"/>
              </w:rPr>
            </w:pPr>
          </w:p>
        </w:tc>
        <w:tc>
          <w:tcPr>
            <w:tcW w:w="4786" w:type="dxa"/>
          </w:tcPr>
          <w:p w:rsidR="00D7428A" w:rsidRPr="00D7428A" w:rsidRDefault="00D7428A" w:rsidP="00D7428A">
            <w:pPr>
              <w:jc w:val="right"/>
              <w:rPr>
                <w:lang w:val="tt-RU"/>
              </w:rPr>
            </w:pPr>
            <w:r w:rsidRPr="00293BA1">
              <w:rPr>
                <w:sz w:val="28"/>
                <w:szCs w:val="28"/>
                <w:lang w:val="tt-RU"/>
              </w:rPr>
              <w:t>саннарда сүз белән</w:t>
            </w:r>
          </w:p>
        </w:tc>
      </w:tr>
      <w:tr w:rsidR="00D7428A" w:rsidTr="00D7428A">
        <w:tc>
          <w:tcPr>
            <w:tcW w:w="4644" w:type="dxa"/>
          </w:tcPr>
          <w:p w:rsidR="00D7428A" w:rsidRDefault="00D7428A" w:rsidP="00200852">
            <w:pPr>
              <w:jc w:val="both"/>
              <w:rPr>
                <w:sz w:val="28"/>
                <w:szCs w:val="28"/>
                <w:lang w:val="tt-RU"/>
              </w:rPr>
            </w:pPr>
            <w:r>
              <w:rPr>
                <w:sz w:val="28"/>
                <w:szCs w:val="28"/>
                <w:lang w:val="tt-RU"/>
              </w:rPr>
              <w:t xml:space="preserve">4. Территориаль </w:t>
            </w:r>
            <w:r w:rsidR="006D3A1B" w:rsidRPr="006D3A1B">
              <w:rPr>
                <w:sz w:val="28"/>
                <w:szCs w:val="28"/>
                <w:lang w:val="tt-RU"/>
              </w:rPr>
              <w:t xml:space="preserve">хисап </w:t>
            </w:r>
            <w:r>
              <w:rPr>
                <w:sz w:val="28"/>
                <w:szCs w:val="28"/>
                <w:lang w:val="tt-RU"/>
              </w:rPr>
              <w:t>комиссиясе әгъзаларына тапшырылган тутырылган бюллетеньнәр саны</w:t>
            </w:r>
          </w:p>
          <w:p w:rsidR="00A00590" w:rsidRDefault="00A00590" w:rsidP="00200852">
            <w:pPr>
              <w:jc w:val="both"/>
              <w:rPr>
                <w:sz w:val="28"/>
                <w:szCs w:val="28"/>
                <w:lang w:val="tt-RU"/>
              </w:rPr>
            </w:pPr>
          </w:p>
        </w:tc>
        <w:tc>
          <w:tcPr>
            <w:tcW w:w="4786" w:type="dxa"/>
          </w:tcPr>
          <w:p w:rsidR="00D7428A" w:rsidRPr="00D7428A" w:rsidRDefault="00D7428A" w:rsidP="00D7428A">
            <w:pPr>
              <w:jc w:val="right"/>
              <w:rPr>
                <w:lang w:val="tt-RU"/>
              </w:rPr>
            </w:pPr>
            <w:r w:rsidRPr="00293BA1">
              <w:rPr>
                <w:sz w:val="28"/>
                <w:szCs w:val="28"/>
                <w:lang w:val="tt-RU"/>
              </w:rPr>
              <w:t>саннарда сүз белән</w:t>
            </w:r>
          </w:p>
        </w:tc>
      </w:tr>
      <w:tr w:rsidR="00D7428A" w:rsidTr="00D7428A">
        <w:tc>
          <w:tcPr>
            <w:tcW w:w="4644" w:type="dxa"/>
          </w:tcPr>
          <w:p w:rsidR="00D7428A" w:rsidRDefault="00D7428A" w:rsidP="00200852">
            <w:pPr>
              <w:jc w:val="both"/>
              <w:rPr>
                <w:sz w:val="28"/>
                <w:szCs w:val="28"/>
                <w:lang w:val="tt-RU"/>
              </w:rPr>
            </w:pPr>
            <w:r>
              <w:rPr>
                <w:sz w:val="28"/>
                <w:szCs w:val="28"/>
                <w:lang w:val="tt-RU"/>
              </w:rPr>
              <w:t>5. Гамәлдән чыккан бюлл</w:t>
            </w:r>
            <w:r w:rsidR="006D3A1B">
              <w:rPr>
                <w:sz w:val="28"/>
                <w:szCs w:val="28"/>
                <w:lang w:val="tt-RU"/>
              </w:rPr>
              <w:t>е</w:t>
            </w:r>
            <w:r>
              <w:rPr>
                <w:sz w:val="28"/>
                <w:szCs w:val="28"/>
                <w:lang w:val="tt-RU"/>
              </w:rPr>
              <w:t>теньнәр саны</w:t>
            </w:r>
          </w:p>
          <w:p w:rsidR="00A00590" w:rsidRDefault="00A00590" w:rsidP="00200852">
            <w:pPr>
              <w:jc w:val="both"/>
              <w:rPr>
                <w:sz w:val="28"/>
                <w:szCs w:val="28"/>
                <w:lang w:val="tt-RU"/>
              </w:rPr>
            </w:pPr>
          </w:p>
        </w:tc>
        <w:tc>
          <w:tcPr>
            <w:tcW w:w="4786" w:type="dxa"/>
          </w:tcPr>
          <w:p w:rsidR="00D7428A" w:rsidRPr="00D7428A" w:rsidRDefault="00D7428A" w:rsidP="00D7428A">
            <w:pPr>
              <w:jc w:val="right"/>
              <w:rPr>
                <w:lang w:val="tt-RU"/>
              </w:rPr>
            </w:pPr>
            <w:r w:rsidRPr="00293BA1">
              <w:rPr>
                <w:sz w:val="28"/>
                <w:szCs w:val="28"/>
                <w:lang w:val="tt-RU"/>
              </w:rPr>
              <w:t>саннарда сүз белән</w:t>
            </w:r>
          </w:p>
        </w:tc>
      </w:tr>
      <w:tr w:rsidR="00D7428A" w:rsidTr="00D7428A">
        <w:tc>
          <w:tcPr>
            <w:tcW w:w="4644" w:type="dxa"/>
          </w:tcPr>
          <w:p w:rsidR="00D7428A" w:rsidRDefault="00D7428A" w:rsidP="00200852">
            <w:pPr>
              <w:jc w:val="both"/>
              <w:rPr>
                <w:sz w:val="28"/>
                <w:szCs w:val="28"/>
                <w:lang w:val="tt-RU"/>
              </w:rPr>
            </w:pPr>
            <w:r>
              <w:rPr>
                <w:sz w:val="28"/>
                <w:szCs w:val="28"/>
                <w:lang w:val="tt-RU"/>
              </w:rPr>
              <w:t>6. Гамәлдәге бюллетеньнәр саны</w:t>
            </w:r>
          </w:p>
          <w:p w:rsidR="006D3A1B" w:rsidRDefault="006D3A1B" w:rsidP="00200852">
            <w:pPr>
              <w:jc w:val="both"/>
              <w:rPr>
                <w:sz w:val="28"/>
                <w:szCs w:val="28"/>
                <w:lang w:val="tt-RU"/>
              </w:rPr>
            </w:pPr>
          </w:p>
        </w:tc>
        <w:tc>
          <w:tcPr>
            <w:tcW w:w="4786" w:type="dxa"/>
          </w:tcPr>
          <w:p w:rsidR="00D7428A" w:rsidRPr="00D7428A" w:rsidRDefault="00D7428A" w:rsidP="00D7428A">
            <w:pPr>
              <w:jc w:val="right"/>
              <w:rPr>
                <w:lang w:val="tt-RU"/>
              </w:rPr>
            </w:pPr>
            <w:r w:rsidRPr="00293BA1">
              <w:rPr>
                <w:sz w:val="28"/>
                <w:szCs w:val="28"/>
                <w:lang w:val="tt-RU"/>
              </w:rPr>
              <w:lastRenderedPageBreak/>
              <w:t>саннарда сүз белән</w:t>
            </w:r>
          </w:p>
        </w:tc>
      </w:tr>
    </w:tbl>
    <w:p w:rsidR="00200852" w:rsidRPr="00D7428A" w:rsidRDefault="00200852" w:rsidP="00200852">
      <w:pPr>
        <w:jc w:val="both"/>
        <w:rPr>
          <w:sz w:val="28"/>
          <w:szCs w:val="28"/>
          <w:lang w:val="tt-RU"/>
        </w:rPr>
      </w:pPr>
      <w:r>
        <w:rPr>
          <w:sz w:val="28"/>
          <w:szCs w:val="28"/>
        </w:rPr>
        <w:lastRenderedPageBreak/>
        <w:t xml:space="preserve">7. </w:t>
      </w:r>
      <w:r w:rsidR="00D7428A">
        <w:rPr>
          <w:sz w:val="28"/>
          <w:szCs w:val="28"/>
          <w:lang w:val="tt-RU"/>
        </w:rPr>
        <w:t>Җәмәгать территорияләре исемнәре</w:t>
      </w:r>
    </w:p>
    <w:p w:rsidR="00200852" w:rsidRDefault="00200852" w:rsidP="00200852">
      <w:pPr>
        <w:ind w:firstLine="709"/>
        <w:jc w:val="both"/>
        <w:rPr>
          <w:sz w:val="28"/>
          <w:szCs w:val="28"/>
        </w:rPr>
      </w:pPr>
    </w:p>
    <w:p w:rsidR="00200852" w:rsidRDefault="00200852" w:rsidP="00200852">
      <w:pPr>
        <w:ind w:firstLine="709"/>
        <w:jc w:val="both"/>
        <w:rPr>
          <w:sz w:val="28"/>
          <w:szCs w:val="28"/>
        </w:rPr>
      </w:pPr>
      <w:r>
        <w:rPr>
          <w:sz w:val="28"/>
          <w:szCs w:val="28"/>
        </w:rPr>
        <w:t>№ 1 «</w:t>
      </w:r>
      <w:r w:rsidR="00D7428A">
        <w:rPr>
          <w:sz w:val="28"/>
          <w:szCs w:val="28"/>
          <w:lang w:val="tt-RU"/>
        </w:rPr>
        <w:t>Арча шәһәрендә Зур урамның икенче чиратын төзекләндерү</w:t>
      </w:r>
      <w:r>
        <w:rPr>
          <w:sz w:val="28"/>
          <w:szCs w:val="28"/>
        </w:rPr>
        <w:t>» &lt;</w:t>
      </w:r>
      <w:r w:rsidR="00D7428A">
        <w:rPr>
          <w:sz w:val="28"/>
          <w:szCs w:val="28"/>
          <w:lang w:val="tt-RU"/>
        </w:rPr>
        <w:t>Тавышлар саны</w:t>
      </w:r>
      <w:r>
        <w:rPr>
          <w:sz w:val="28"/>
          <w:szCs w:val="28"/>
        </w:rPr>
        <w:t>&gt; (</w:t>
      </w:r>
      <w:r w:rsidR="00D7428A">
        <w:rPr>
          <w:sz w:val="28"/>
          <w:szCs w:val="28"/>
          <w:lang w:val="tt-RU"/>
        </w:rPr>
        <w:t>саннарда/сүз белән</w:t>
      </w:r>
      <w:r>
        <w:rPr>
          <w:sz w:val="28"/>
          <w:szCs w:val="28"/>
        </w:rPr>
        <w:t>)</w:t>
      </w:r>
    </w:p>
    <w:p w:rsidR="00200852" w:rsidRDefault="00200852" w:rsidP="00200852">
      <w:pPr>
        <w:ind w:firstLine="709"/>
        <w:jc w:val="both"/>
        <w:rPr>
          <w:sz w:val="28"/>
          <w:szCs w:val="28"/>
        </w:rPr>
      </w:pPr>
      <w:r>
        <w:rPr>
          <w:sz w:val="28"/>
          <w:szCs w:val="28"/>
        </w:rPr>
        <w:t>№ 2 «</w:t>
      </w:r>
      <w:r w:rsidR="00D7428A">
        <w:rPr>
          <w:sz w:val="28"/>
          <w:szCs w:val="28"/>
          <w:lang w:val="tt-RU"/>
        </w:rPr>
        <w:t>Яңа Кенә</w:t>
      </w:r>
      <w:proofErr w:type="gramStart"/>
      <w:r w:rsidR="00D7428A">
        <w:rPr>
          <w:sz w:val="28"/>
          <w:szCs w:val="28"/>
          <w:lang w:val="tt-RU"/>
        </w:rPr>
        <w:t>р</w:t>
      </w:r>
      <w:proofErr w:type="gramEnd"/>
      <w:r w:rsidR="00D7428A">
        <w:rPr>
          <w:sz w:val="28"/>
          <w:szCs w:val="28"/>
          <w:lang w:val="tt-RU"/>
        </w:rPr>
        <w:t xml:space="preserve"> авылында Җиһангирләр </w:t>
      </w:r>
      <w:r w:rsidR="00087A42">
        <w:rPr>
          <w:sz w:val="28"/>
          <w:szCs w:val="28"/>
          <w:lang w:val="tt-RU"/>
        </w:rPr>
        <w:t>(</w:t>
      </w:r>
      <w:r w:rsidR="00087A42" w:rsidRPr="00087A42">
        <w:rPr>
          <w:sz w:val="28"/>
          <w:szCs w:val="28"/>
          <w:lang w:val="tt-RU"/>
        </w:rPr>
        <w:t>«</w:t>
      </w:r>
      <w:r w:rsidR="00087A42">
        <w:rPr>
          <w:sz w:val="28"/>
          <w:szCs w:val="28"/>
          <w:lang w:val="tt-RU"/>
        </w:rPr>
        <w:t>Җиһан</w:t>
      </w:r>
      <w:r w:rsidR="00087A42" w:rsidRPr="00087A42">
        <w:rPr>
          <w:sz w:val="28"/>
          <w:szCs w:val="28"/>
          <w:lang w:val="tt-RU"/>
        </w:rPr>
        <w:t>»</w:t>
      </w:r>
      <w:r w:rsidR="00087A42">
        <w:rPr>
          <w:sz w:val="28"/>
          <w:szCs w:val="28"/>
          <w:lang w:val="tt-RU"/>
        </w:rPr>
        <w:t xml:space="preserve"> – галәм) тематик паркын төзү</w:t>
      </w:r>
      <w:r w:rsidR="00087A42" w:rsidRPr="00087A42">
        <w:rPr>
          <w:sz w:val="28"/>
          <w:szCs w:val="28"/>
          <w:lang w:val="tt-RU"/>
        </w:rPr>
        <w:t>»</w:t>
      </w:r>
      <w:r>
        <w:rPr>
          <w:sz w:val="28"/>
          <w:szCs w:val="28"/>
        </w:rPr>
        <w:t xml:space="preserve"> &lt;</w:t>
      </w:r>
      <w:r w:rsidR="00087A42">
        <w:rPr>
          <w:sz w:val="28"/>
          <w:szCs w:val="28"/>
          <w:lang w:val="tt-RU"/>
        </w:rPr>
        <w:t>Тавышлар саны</w:t>
      </w:r>
      <w:r>
        <w:rPr>
          <w:sz w:val="28"/>
          <w:szCs w:val="28"/>
        </w:rPr>
        <w:t>&gt; (</w:t>
      </w:r>
      <w:proofErr w:type="spellStart"/>
      <w:r w:rsidR="00D7428A" w:rsidRPr="00D7428A">
        <w:rPr>
          <w:sz w:val="28"/>
          <w:szCs w:val="28"/>
        </w:rPr>
        <w:t>саннарда</w:t>
      </w:r>
      <w:proofErr w:type="spellEnd"/>
      <w:r w:rsidR="00D7428A" w:rsidRPr="00D7428A">
        <w:rPr>
          <w:sz w:val="28"/>
          <w:szCs w:val="28"/>
        </w:rPr>
        <w:t>/</w:t>
      </w:r>
      <w:proofErr w:type="spellStart"/>
      <w:r w:rsidR="00D7428A" w:rsidRPr="00D7428A">
        <w:rPr>
          <w:sz w:val="28"/>
          <w:szCs w:val="28"/>
        </w:rPr>
        <w:t>сүз</w:t>
      </w:r>
      <w:proofErr w:type="spellEnd"/>
      <w:r w:rsidR="00D7428A" w:rsidRPr="00D7428A">
        <w:rPr>
          <w:sz w:val="28"/>
          <w:szCs w:val="28"/>
        </w:rPr>
        <w:t xml:space="preserve"> </w:t>
      </w:r>
      <w:proofErr w:type="spellStart"/>
      <w:r w:rsidR="00D7428A" w:rsidRPr="00D7428A">
        <w:rPr>
          <w:sz w:val="28"/>
          <w:szCs w:val="28"/>
        </w:rPr>
        <w:t>белән</w:t>
      </w:r>
      <w:proofErr w:type="spellEnd"/>
      <w:r>
        <w:rPr>
          <w:sz w:val="28"/>
          <w:szCs w:val="28"/>
        </w:rPr>
        <w:t>)</w:t>
      </w:r>
    </w:p>
    <w:p w:rsidR="00200852" w:rsidRDefault="00087A42" w:rsidP="00200852">
      <w:pPr>
        <w:ind w:firstLine="709"/>
        <w:jc w:val="both"/>
        <w:rPr>
          <w:sz w:val="28"/>
          <w:szCs w:val="28"/>
        </w:rPr>
      </w:pPr>
      <w:r>
        <w:rPr>
          <w:sz w:val="28"/>
          <w:szCs w:val="28"/>
        </w:rPr>
        <w:t xml:space="preserve">№2 </w:t>
      </w:r>
      <w:r w:rsidRPr="00087A42">
        <w:rPr>
          <w:sz w:val="28"/>
          <w:szCs w:val="28"/>
        </w:rPr>
        <w:t>«</w:t>
      </w:r>
      <w:r>
        <w:rPr>
          <w:sz w:val="28"/>
          <w:szCs w:val="28"/>
          <w:lang w:val="tt-RU"/>
        </w:rPr>
        <w:t xml:space="preserve">Яңа Кырлай авылында Ия елгасының яр </w:t>
      </w:r>
      <w:proofErr w:type="gramStart"/>
      <w:r>
        <w:rPr>
          <w:sz w:val="28"/>
          <w:szCs w:val="28"/>
          <w:lang w:val="tt-RU"/>
        </w:rPr>
        <w:t>буе</w:t>
      </w:r>
      <w:proofErr w:type="gramEnd"/>
      <w:r>
        <w:rPr>
          <w:sz w:val="28"/>
          <w:szCs w:val="28"/>
          <w:lang w:val="tt-RU"/>
        </w:rPr>
        <w:t xml:space="preserve"> линиясен төзекләндерү</w:t>
      </w:r>
      <w:r w:rsidRPr="00087A42">
        <w:rPr>
          <w:sz w:val="28"/>
          <w:szCs w:val="28"/>
        </w:rPr>
        <w:t>»</w:t>
      </w:r>
      <w:r>
        <w:rPr>
          <w:sz w:val="28"/>
          <w:szCs w:val="28"/>
          <w:lang w:val="tt-RU"/>
        </w:rPr>
        <w:t xml:space="preserve"> </w:t>
      </w:r>
      <w:r w:rsidR="00200852">
        <w:rPr>
          <w:sz w:val="28"/>
          <w:szCs w:val="28"/>
        </w:rPr>
        <w:t>&lt;</w:t>
      </w:r>
      <w:r w:rsidRPr="00087A42">
        <w:t xml:space="preserve"> </w:t>
      </w:r>
      <w:proofErr w:type="spellStart"/>
      <w:r w:rsidRPr="00087A42">
        <w:rPr>
          <w:sz w:val="28"/>
          <w:szCs w:val="28"/>
        </w:rPr>
        <w:t>Тавышлар</w:t>
      </w:r>
      <w:proofErr w:type="spellEnd"/>
      <w:r w:rsidRPr="00087A42">
        <w:rPr>
          <w:sz w:val="28"/>
          <w:szCs w:val="28"/>
        </w:rPr>
        <w:t xml:space="preserve"> саны&gt; (</w:t>
      </w:r>
      <w:proofErr w:type="spellStart"/>
      <w:r w:rsidRPr="00087A42">
        <w:rPr>
          <w:sz w:val="28"/>
          <w:szCs w:val="28"/>
        </w:rPr>
        <w:t>саннарда</w:t>
      </w:r>
      <w:proofErr w:type="spellEnd"/>
      <w:r w:rsidRPr="00087A42">
        <w:rPr>
          <w:sz w:val="28"/>
          <w:szCs w:val="28"/>
        </w:rPr>
        <w:t>/</w:t>
      </w:r>
      <w:proofErr w:type="spellStart"/>
      <w:r w:rsidRPr="00087A42">
        <w:rPr>
          <w:sz w:val="28"/>
          <w:szCs w:val="28"/>
        </w:rPr>
        <w:t>сүз</w:t>
      </w:r>
      <w:proofErr w:type="spellEnd"/>
      <w:r w:rsidRPr="00087A42">
        <w:rPr>
          <w:sz w:val="28"/>
          <w:szCs w:val="28"/>
        </w:rPr>
        <w:t xml:space="preserve"> </w:t>
      </w:r>
      <w:proofErr w:type="spellStart"/>
      <w:r w:rsidRPr="00087A42">
        <w:rPr>
          <w:sz w:val="28"/>
          <w:szCs w:val="28"/>
        </w:rPr>
        <w:t>белән</w:t>
      </w:r>
      <w:proofErr w:type="spellEnd"/>
      <w:r w:rsidR="00200852">
        <w:rPr>
          <w:sz w:val="28"/>
          <w:szCs w:val="28"/>
        </w:rPr>
        <w:t>)</w:t>
      </w:r>
    </w:p>
    <w:p w:rsidR="00087A42" w:rsidRDefault="00087A42" w:rsidP="00200852">
      <w:pPr>
        <w:jc w:val="both"/>
        <w:rPr>
          <w:sz w:val="28"/>
          <w:szCs w:val="28"/>
          <w:lang w:val="tt-RU"/>
        </w:rPr>
      </w:pPr>
    </w:p>
    <w:p w:rsidR="00087A42" w:rsidRDefault="00087A42" w:rsidP="00200852">
      <w:pPr>
        <w:jc w:val="both"/>
        <w:rPr>
          <w:sz w:val="28"/>
          <w:szCs w:val="28"/>
          <w:lang w:val="tt-RU"/>
        </w:rPr>
      </w:pPr>
    </w:p>
    <w:p w:rsidR="00087A42" w:rsidRDefault="00087A42" w:rsidP="00200852">
      <w:pPr>
        <w:jc w:val="both"/>
        <w:rPr>
          <w:sz w:val="28"/>
          <w:szCs w:val="28"/>
          <w:lang w:val="tt-RU"/>
        </w:rPr>
      </w:pPr>
      <w:r>
        <w:rPr>
          <w:sz w:val="28"/>
          <w:szCs w:val="28"/>
          <w:lang w:val="tt-RU"/>
        </w:rPr>
        <w:t xml:space="preserve">Территориаль </w:t>
      </w:r>
      <w:r w:rsidR="006D3A1B" w:rsidRPr="006D3A1B">
        <w:rPr>
          <w:sz w:val="28"/>
          <w:szCs w:val="28"/>
          <w:lang w:val="tt-RU"/>
        </w:rPr>
        <w:t>хисап</w:t>
      </w:r>
    </w:p>
    <w:p w:rsidR="00200852" w:rsidRDefault="00087A42" w:rsidP="00200852">
      <w:pPr>
        <w:jc w:val="both"/>
        <w:rPr>
          <w:sz w:val="28"/>
          <w:szCs w:val="28"/>
        </w:rPr>
      </w:pPr>
      <w:r>
        <w:rPr>
          <w:sz w:val="28"/>
          <w:szCs w:val="28"/>
          <w:lang w:val="tt-RU"/>
        </w:rPr>
        <w:t>комиссиясе рәисе</w:t>
      </w:r>
      <w:r>
        <w:rPr>
          <w:sz w:val="28"/>
          <w:szCs w:val="28"/>
        </w:rPr>
        <w:t xml:space="preserve">              </w:t>
      </w:r>
      <w:r w:rsidR="00200852">
        <w:rPr>
          <w:sz w:val="28"/>
          <w:szCs w:val="28"/>
        </w:rPr>
        <w:t xml:space="preserve">  _____________</w:t>
      </w:r>
      <w:r>
        <w:rPr>
          <w:sz w:val="28"/>
          <w:szCs w:val="28"/>
          <w:lang w:val="tt-RU"/>
        </w:rPr>
        <w:t>__________</w:t>
      </w:r>
      <w:r w:rsidR="00200852">
        <w:rPr>
          <w:sz w:val="28"/>
          <w:szCs w:val="28"/>
        </w:rPr>
        <w:t>____  ____________</w:t>
      </w:r>
    </w:p>
    <w:p w:rsidR="00200852" w:rsidRPr="00087A42" w:rsidRDefault="00200852" w:rsidP="00200852">
      <w:pPr>
        <w:ind w:firstLine="709"/>
        <w:jc w:val="both"/>
        <w:rPr>
          <w:szCs w:val="28"/>
        </w:rPr>
      </w:pPr>
      <w:r w:rsidRPr="00087A42">
        <w:rPr>
          <w:szCs w:val="28"/>
        </w:rPr>
        <w:t xml:space="preserve">                                         </w:t>
      </w:r>
      <w:r w:rsidR="00087A42" w:rsidRPr="00087A42">
        <w:rPr>
          <w:szCs w:val="28"/>
        </w:rPr>
        <w:t xml:space="preserve">   </w:t>
      </w:r>
      <w:r w:rsidR="00087A42">
        <w:rPr>
          <w:szCs w:val="28"/>
        </w:rPr>
        <w:t xml:space="preserve">  </w:t>
      </w:r>
      <w:r w:rsidRPr="00087A42">
        <w:rPr>
          <w:szCs w:val="28"/>
        </w:rPr>
        <w:t xml:space="preserve"> (</w:t>
      </w:r>
      <w:r w:rsidR="00087A42" w:rsidRPr="00087A42">
        <w:rPr>
          <w:szCs w:val="28"/>
          <w:lang w:val="tt-RU"/>
        </w:rPr>
        <w:t>фамилисе, исеме, әтисенең исеме</w:t>
      </w:r>
      <w:r w:rsidRPr="00087A42">
        <w:rPr>
          <w:szCs w:val="28"/>
        </w:rPr>
        <w:t xml:space="preserve">)         </w:t>
      </w:r>
      <w:r w:rsidR="00087A42">
        <w:rPr>
          <w:szCs w:val="28"/>
          <w:lang w:val="tt-RU"/>
        </w:rPr>
        <w:t xml:space="preserve">      </w:t>
      </w:r>
      <w:r w:rsidRPr="00087A42">
        <w:rPr>
          <w:szCs w:val="28"/>
        </w:rPr>
        <w:t xml:space="preserve"> (</w:t>
      </w:r>
      <w:r w:rsidR="00087A42">
        <w:rPr>
          <w:szCs w:val="28"/>
          <w:lang w:val="tt-RU"/>
        </w:rPr>
        <w:t>имза</w:t>
      </w:r>
      <w:r w:rsidRPr="00087A42">
        <w:rPr>
          <w:szCs w:val="28"/>
        </w:rPr>
        <w:t>)</w:t>
      </w:r>
    </w:p>
    <w:p w:rsidR="00087A42" w:rsidRDefault="00087A42" w:rsidP="00200852">
      <w:pPr>
        <w:jc w:val="both"/>
        <w:rPr>
          <w:sz w:val="28"/>
          <w:szCs w:val="28"/>
          <w:lang w:val="tt-RU"/>
        </w:rPr>
      </w:pPr>
    </w:p>
    <w:p w:rsidR="00087A42" w:rsidRDefault="00087A42" w:rsidP="00087A42">
      <w:pPr>
        <w:jc w:val="both"/>
        <w:rPr>
          <w:sz w:val="28"/>
          <w:szCs w:val="28"/>
          <w:lang w:val="tt-RU"/>
        </w:rPr>
      </w:pPr>
      <w:r>
        <w:rPr>
          <w:sz w:val="28"/>
          <w:szCs w:val="28"/>
          <w:lang w:val="tt-RU"/>
        </w:rPr>
        <w:t xml:space="preserve">Территориаль </w:t>
      </w:r>
      <w:r w:rsidR="006D3A1B" w:rsidRPr="006D3A1B">
        <w:rPr>
          <w:sz w:val="28"/>
          <w:szCs w:val="28"/>
          <w:lang w:val="tt-RU"/>
        </w:rPr>
        <w:t>хисап</w:t>
      </w:r>
    </w:p>
    <w:p w:rsidR="00087A42" w:rsidRDefault="00087A42" w:rsidP="00087A42">
      <w:pPr>
        <w:jc w:val="both"/>
        <w:rPr>
          <w:sz w:val="28"/>
          <w:szCs w:val="28"/>
        </w:rPr>
      </w:pPr>
      <w:r>
        <w:rPr>
          <w:sz w:val="28"/>
          <w:szCs w:val="28"/>
          <w:lang w:val="tt-RU"/>
        </w:rPr>
        <w:t>комиссиясе сәркатибе</w:t>
      </w:r>
      <w:r>
        <w:rPr>
          <w:sz w:val="28"/>
          <w:szCs w:val="28"/>
        </w:rPr>
        <w:t xml:space="preserve">             _____________</w:t>
      </w:r>
      <w:r>
        <w:rPr>
          <w:sz w:val="28"/>
          <w:szCs w:val="28"/>
          <w:lang w:val="tt-RU"/>
        </w:rPr>
        <w:t>__________</w:t>
      </w:r>
      <w:r>
        <w:rPr>
          <w:sz w:val="28"/>
          <w:szCs w:val="28"/>
        </w:rPr>
        <w:t>____  ____________</w:t>
      </w:r>
    </w:p>
    <w:p w:rsidR="00087A42" w:rsidRPr="00087A42" w:rsidRDefault="00087A42" w:rsidP="00087A42">
      <w:pPr>
        <w:ind w:firstLine="709"/>
        <w:jc w:val="both"/>
        <w:rPr>
          <w:szCs w:val="28"/>
        </w:rPr>
      </w:pPr>
      <w:r w:rsidRPr="00087A42">
        <w:rPr>
          <w:szCs w:val="28"/>
        </w:rPr>
        <w:t xml:space="preserve">                                            </w:t>
      </w:r>
      <w:r>
        <w:rPr>
          <w:szCs w:val="28"/>
        </w:rPr>
        <w:t xml:space="preserve">  </w:t>
      </w:r>
      <w:r w:rsidRPr="00087A42">
        <w:rPr>
          <w:szCs w:val="28"/>
        </w:rPr>
        <w:t xml:space="preserve"> (</w:t>
      </w:r>
      <w:r w:rsidRPr="00087A42">
        <w:rPr>
          <w:szCs w:val="28"/>
          <w:lang w:val="tt-RU"/>
        </w:rPr>
        <w:t>фамилисе, исеме, әтисенең исеме</w:t>
      </w:r>
      <w:r w:rsidRPr="00087A42">
        <w:rPr>
          <w:szCs w:val="28"/>
        </w:rPr>
        <w:t xml:space="preserve">)         </w:t>
      </w:r>
      <w:r>
        <w:rPr>
          <w:szCs w:val="28"/>
          <w:lang w:val="tt-RU"/>
        </w:rPr>
        <w:t xml:space="preserve">      </w:t>
      </w:r>
      <w:r w:rsidRPr="00087A42">
        <w:rPr>
          <w:szCs w:val="28"/>
        </w:rPr>
        <w:t xml:space="preserve"> (</w:t>
      </w:r>
      <w:r>
        <w:rPr>
          <w:szCs w:val="28"/>
          <w:lang w:val="tt-RU"/>
        </w:rPr>
        <w:t>имза</w:t>
      </w:r>
      <w:r w:rsidRPr="00087A42">
        <w:rPr>
          <w:szCs w:val="28"/>
        </w:rPr>
        <w:t>)</w:t>
      </w:r>
    </w:p>
    <w:p w:rsidR="00200852" w:rsidRDefault="00200852" w:rsidP="00200852">
      <w:pPr>
        <w:ind w:firstLine="709"/>
        <w:jc w:val="both"/>
        <w:rPr>
          <w:sz w:val="28"/>
          <w:szCs w:val="28"/>
        </w:rPr>
      </w:pPr>
    </w:p>
    <w:p w:rsidR="00200852" w:rsidRDefault="00087A42" w:rsidP="00200852">
      <w:pPr>
        <w:jc w:val="both"/>
        <w:rPr>
          <w:sz w:val="28"/>
          <w:szCs w:val="28"/>
        </w:rPr>
      </w:pPr>
      <w:r>
        <w:rPr>
          <w:sz w:val="28"/>
          <w:szCs w:val="28"/>
          <w:lang w:val="tt-RU"/>
        </w:rPr>
        <w:t xml:space="preserve">Территориаль </w:t>
      </w:r>
      <w:r w:rsidR="006D3A1B" w:rsidRPr="006D3A1B">
        <w:rPr>
          <w:sz w:val="28"/>
          <w:szCs w:val="28"/>
          <w:lang w:val="tt-RU"/>
        </w:rPr>
        <w:t>хисап</w:t>
      </w:r>
      <w:r>
        <w:rPr>
          <w:sz w:val="28"/>
          <w:szCs w:val="28"/>
          <w:lang w:val="tt-RU"/>
        </w:rPr>
        <w:t xml:space="preserve"> комиссиясе әгъзалары</w:t>
      </w:r>
      <w:r w:rsidR="00200852">
        <w:rPr>
          <w:sz w:val="28"/>
          <w:szCs w:val="28"/>
        </w:rPr>
        <w:t>:</w:t>
      </w:r>
    </w:p>
    <w:p w:rsidR="00200852" w:rsidRDefault="00200852" w:rsidP="00200852">
      <w:pPr>
        <w:ind w:firstLine="709"/>
        <w:jc w:val="both"/>
        <w:rPr>
          <w:sz w:val="28"/>
          <w:szCs w:val="28"/>
        </w:rPr>
      </w:pPr>
      <w:r>
        <w:rPr>
          <w:sz w:val="28"/>
          <w:szCs w:val="28"/>
        </w:rPr>
        <w:t xml:space="preserve">                                                          _________________  ____________</w:t>
      </w:r>
    </w:p>
    <w:p w:rsidR="00200852" w:rsidRDefault="00200852" w:rsidP="00200852">
      <w:pPr>
        <w:ind w:firstLine="709"/>
        <w:jc w:val="both"/>
        <w:rPr>
          <w:sz w:val="28"/>
          <w:szCs w:val="28"/>
        </w:rPr>
      </w:pPr>
      <w:r>
        <w:rPr>
          <w:sz w:val="28"/>
          <w:szCs w:val="28"/>
        </w:rPr>
        <w:t xml:space="preserve">                                                          _________________  ____________</w:t>
      </w:r>
    </w:p>
    <w:p w:rsidR="00200852" w:rsidRDefault="00200852" w:rsidP="00200852">
      <w:pPr>
        <w:ind w:firstLine="709"/>
        <w:jc w:val="both"/>
        <w:rPr>
          <w:sz w:val="28"/>
          <w:szCs w:val="28"/>
        </w:rPr>
      </w:pPr>
      <w:r>
        <w:rPr>
          <w:sz w:val="28"/>
          <w:szCs w:val="28"/>
        </w:rPr>
        <w:t xml:space="preserve">                                                          _________________  ____________</w:t>
      </w:r>
    </w:p>
    <w:p w:rsidR="00200852" w:rsidRDefault="00200852" w:rsidP="00200852">
      <w:pPr>
        <w:jc w:val="both"/>
        <w:rPr>
          <w:sz w:val="28"/>
          <w:szCs w:val="28"/>
        </w:rPr>
      </w:pPr>
    </w:p>
    <w:p w:rsidR="00200852" w:rsidRPr="00087A42" w:rsidRDefault="00087A42" w:rsidP="00200852">
      <w:pPr>
        <w:jc w:val="both"/>
        <w:rPr>
          <w:sz w:val="28"/>
          <w:szCs w:val="28"/>
          <w:lang w:val="tt-RU"/>
        </w:rPr>
      </w:pPr>
      <w:proofErr w:type="spellStart"/>
      <w:r>
        <w:rPr>
          <w:sz w:val="28"/>
          <w:szCs w:val="28"/>
        </w:rPr>
        <w:t>Беркетмә</w:t>
      </w:r>
      <w:proofErr w:type="spellEnd"/>
      <w:r>
        <w:rPr>
          <w:sz w:val="28"/>
          <w:szCs w:val="28"/>
        </w:rPr>
        <w:t xml:space="preserve"> </w:t>
      </w:r>
      <w:proofErr w:type="spellStart"/>
      <w:r>
        <w:rPr>
          <w:sz w:val="28"/>
          <w:szCs w:val="28"/>
        </w:rPr>
        <w:t>имзаланды</w:t>
      </w:r>
      <w:proofErr w:type="spellEnd"/>
      <w:r w:rsidR="00200852">
        <w:rPr>
          <w:sz w:val="28"/>
          <w:szCs w:val="28"/>
        </w:rPr>
        <w:t xml:space="preserve"> </w:t>
      </w:r>
      <w:r>
        <w:rPr>
          <w:sz w:val="28"/>
          <w:szCs w:val="28"/>
          <w:lang w:val="tt-RU"/>
        </w:rPr>
        <w:t xml:space="preserve">20___ елның </w:t>
      </w:r>
      <w:r w:rsidR="00200852">
        <w:rPr>
          <w:sz w:val="28"/>
          <w:szCs w:val="28"/>
        </w:rPr>
        <w:t>«__» ___</w:t>
      </w:r>
      <w:r>
        <w:rPr>
          <w:sz w:val="28"/>
          <w:szCs w:val="28"/>
          <w:lang w:val="tt-RU"/>
        </w:rPr>
        <w:t>____</w:t>
      </w:r>
      <w:r w:rsidR="00200852">
        <w:rPr>
          <w:sz w:val="28"/>
          <w:szCs w:val="28"/>
        </w:rPr>
        <w:t xml:space="preserve">_ </w:t>
      </w:r>
      <w:r>
        <w:rPr>
          <w:sz w:val="28"/>
          <w:szCs w:val="28"/>
          <w:lang w:val="tt-RU"/>
        </w:rPr>
        <w:t>____ сәгать _____ минутта</w:t>
      </w:r>
    </w:p>
    <w:p w:rsidR="00200852" w:rsidRDefault="00200852" w:rsidP="00200852">
      <w:pPr>
        <w:ind w:firstLine="709"/>
        <w:jc w:val="both"/>
        <w:rPr>
          <w:sz w:val="28"/>
          <w:szCs w:val="28"/>
        </w:rPr>
      </w:pPr>
    </w:p>
    <w:p w:rsidR="00200852" w:rsidRDefault="00200852" w:rsidP="00200852">
      <w:pPr>
        <w:jc w:val="center"/>
        <w:rPr>
          <w:sz w:val="28"/>
          <w:szCs w:val="28"/>
        </w:rPr>
      </w:pPr>
    </w:p>
    <w:p w:rsidR="00200852" w:rsidRDefault="00200852" w:rsidP="00200852">
      <w:pPr>
        <w:jc w:val="center"/>
        <w:rPr>
          <w:sz w:val="28"/>
          <w:szCs w:val="28"/>
        </w:rPr>
      </w:pPr>
    </w:p>
    <w:p w:rsidR="00200852" w:rsidRDefault="00200852" w:rsidP="00200852">
      <w:pPr>
        <w:jc w:val="center"/>
        <w:rPr>
          <w:sz w:val="28"/>
          <w:szCs w:val="28"/>
        </w:rPr>
      </w:pPr>
    </w:p>
    <w:p w:rsidR="00200852" w:rsidRDefault="00200852" w:rsidP="00200852">
      <w:pPr>
        <w:jc w:val="center"/>
        <w:rPr>
          <w:sz w:val="28"/>
          <w:szCs w:val="28"/>
        </w:rPr>
      </w:pPr>
    </w:p>
    <w:p w:rsidR="00200852" w:rsidRDefault="00200852" w:rsidP="00200852">
      <w:pPr>
        <w:jc w:val="center"/>
        <w:rPr>
          <w:sz w:val="28"/>
          <w:szCs w:val="28"/>
        </w:rPr>
      </w:pPr>
    </w:p>
    <w:p w:rsidR="00200852" w:rsidRDefault="00200852" w:rsidP="00200852">
      <w:pPr>
        <w:jc w:val="center"/>
        <w:rPr>
          <w:sz w:val="28"/>
          <w:szCs w:val="28"/>
        </w:rPr>
      </w:pPr>
    </w:p>
    <w:p w:rsidR="00200852" w:rsidRDefault="00200852" w:rsidP="00200852">
      <w:pPr>
        <w:jc w:val="center"/>
        <w:rPr>
          <w:sz w:val="28"/>
          <w:szCs w:val="28"/>
        </w:rPr>
      </w:pPr>
    </w:p>
    <w:p w:rsidR="00200852" w:rsidRDefault="00200852" w:rsidP="00200852">
      <w:pPr>
        <w:jc w:val="center"/>
        <w:rPr>
          <w:sz w:val="28"/>
          <w:szCs w:val="28"/>
        </w:rPr>
      </w:pPr>
    </w:p>
    <w:p w:rsidR="00200852" w:rsidRDefault="00200852" w:rsidP="00200852">
      <w:pPr>
        <w:jc w:val="center"/>
        <w:rPr>
          <w:sz w:val="28"/>
          <w:szCs w:val="28"/>
        </w:rPr>
      </w:pPr>
    </w:p>
    <w:p w:rsidR="00200852" w:rsidRDefault="00200852" w:rsidP="00200852">
      <w:pPr>
        <w:jc w:val="center"/>
        <w:rPr>
          <w:sz w:val="28"/>
          <w:szCs w:val="28"/>
        </w:rPr>
      </w:pPr>
    </w:p>
    <w:p w:rsidR="00200852" w:rsidRDefault="00200852" w:rsidP="00200852">
      <w:pPr>
        <w:jc w:val="center"/>
        <w:rPr>
          <w:sz w:val="28"/>
          <w:szCs w:val="28"/>
        </w:rPr>
      </w:pPr>
    </w:p>
    <w:p w:rsidR="00200852" w:rsidRDefault="00200852" w:rsidP="00200852">
      <w:pPr>
        <w:jc w:val="center"/>
        <w:rPr>
          <w:sz w:val="28"/>
          <w:szCs w:val="28"/>
        </w:rPr>
      </w:pPr>
    </w:p>
    <w:p w:rsidR="00200852" w:rsidRDefault="00200852" w:rsidP="00200852">
      <w:pPr>
        <w:jc w:val="center"/>
        <w:rPr>
          <w:sz w:val="28"/>
          <w:szCs w:val="28"/>
        </w:rPr>
      </w:pPr>
    </w:p>
    <w:p w:rsidR="00200852" w:rsidRDefault="00200852" w:rsidP="00200852">
      <w:pPr>
        <w:jc w:val="center"/>
        <w:rPr>
          <w:sz w:val="28"/>
          <w:szCs w:val="28"/>
        </w:rPr>
      </w:pPr>
    </w:p>
    <w:p w:rsidR="00200852" w:rsidRDefault="00200852" w:rsidP="00200852">
      <w:pPr>
        <w:jc w:val="center"/>
        <w:rPr>
          <w:sz w:val="28"/>
          <w:szCs w:val="28"/>
        </w:rPr>
      </w:pPr>
    </w:p>
    <w:p w:rsidR="00200852" w:rsidRDefault="00200852" w:rsidP="00200852">
      <w:pPr>
        <w:jc w:val="center"/>
        <w:rPr>
          <w:sz w:val="28"/>
          <w:szCs w:val="28"/>
        </w:rPr>
      </w:pPr>
    </w:p>
    <w:p w:rsidR="00200852" w:rsidRDefault="00200852" w:rsidP="00200852">
      <w:pPr>
        <w:jc w:val="center"/>
        <w:rPr>
          <w:sz w:val="28"/>
          <w:szCs w:val="28"/>
        </w:rPr>
      </w:pPr>
    </w:p>
    <w:p w:rsidR="00200852" w:rsidRDefault="00200852" w:rsidP="00200852">
      <w:pPr>
        <w:jc w:val="center"/>
        <w:rPr>
          <w:sz w:val="28"/>
          <w:szCs w:val="28"/>
        </w:rPr>
      </w:pPr>
    </w:p>
    <w:p w:rsidR="00200852" w:rsidRDefault="00200852" w:rsidP="00200852">
      <w:pPr>
        <w:jc w:val="center"/>
        <w:rPr>
          <w:sz w:val="28"/>
          <w:szCs w:val="28"/>
        </w:rPr>
      </w:pPr>
    </w:p>
    <w:p w:rsidR="00200852" w:rsidRDefault="00200852" w:rsidP="00200852">
      <w:pPr>
        <w:jc w:val="center"/>
        <w:rPr>
          <w:sz w:val="28"/>
          <w:szCs w:val="28"/>
        </w:rPr>
      </w:pPr>
    </w:p>
    <w:p w:rsidR="00A00590" w:rsidRDefault="00A00590" w:rsidP="003605F2">
      <w:pPr>
        <w:autoSpaceDE w:val="0"/>
        <w:autoSpaceDN w:val="0"/>
        <w:adjustRightInd w:val="0"/>
        <w:ind w:left="5103" w:right="-425"/>
        <w:outlineLvl w:val="0"/>
        <w:rPr>
          <w:rFonts w:cs="Arial"/>
          <w:sz w:val="28"/>
          <w:szCs w:val="28"/>
          <w:lang w:val="tt-RU"/>
        </w:rPr>
      </w:pPr>
      <w:r w:rsidRPr="002A07CB">
        <w:rPr>
          <w:rFonts w:cs="Arial"/>
          <w:sz w:val="28"/>
          <w:szCs w:val="28"/>
          <w:lang w:val="tt-RU"/>
        </w:rPr>
        <w:t xml:space="preserve">Арча </w:t>
      </w:r>
      <w:r>
        <w:rPr>
          <w:rFonts w:cs="Arial"/>
          <w:sz w:val="28"/>
          <w:szCs w:val="28"/>
          <w:lang w:val="tt-RU"/>
        </w:rPr>
        <w:t xml:space="preserve">муниципаль районы Башкарма комитетының </w:t>
      </w:r>
      <w:r w:rsidRPr="00EB5288">
        <w:rPr>
          <w:rFonts w:cs="Arial"/>
          <w:sz w:val="28"/>
          <w:szCs w:val="28"/>
          <w:lang w:val="tt-RU"/>
        </w:rPr>
        <w:t>«</w:t>
      </w:r>
      <w:r>
        <w:rPr>
          <w:rFonts w:cs="Arial"/>
          <w:sz w:val="28"/>
          <w:szCs w:val="28"/>
          <w:lang w:val="tt-RU"/>
        </w:rPr>
        <w:t>__</w:t>
      </w:r>
      <w:r w:rsidRPr="00EB5288">
        <w:rPr>
          <w:rFonts w:cs="Arial"/>
          <w:sz w:val="28"/>
          <w:szCs w:val="28"/>
          <w:lang w:val="tt-RU"/>
        </w:rPr>
        <w:t>»</w:t>
      </w:r>
      <w:r>
        <w:rPr>
          <w:rFonts w:cs="Arial"/>
          <w:sz w:val="28"/>
          <w:szCs w:val="28"/>
          <w:lang w:val="tt-RU"/>
        </w:rPr>
        <w:t>________________</w:t>
      </w:r>
    </w:p>
    <w:p w:rsidR="00A00590" w:rsidRPr="002A07CB" w:rsidRDefault="00A00590" w:rsidP="00A00590">
      <w:pPr>
        <w:autoSpaceDE w:val="0"/>
        <w:autoSpaceDN w:val="0"/>
        <w:adjustRightInd w:val="0"/>
        <w:ind w:left="5103"/>
        <w:outlineLvl w:val="0"/>
        <w:rPr>
          <w:rFonts w:cs="Arial"/>
          <w:sz w:val="28"/>
          <w:szCs w:val="28"/>
          <w:lang w:val="tt-RU"/>
        </w:rPr>
      </w:pPr>
      <w:r>
        <w:rPr>
          <w:rFonts w:cs="Arial"/>
          <w:sz w:val="28"/>
          <w:szCs w:val="28"/>
          <w:lang w:val="tt-RU"/>
        </w:rPr>
        <w:t>___ номерлы карарына</w:t>
      </w:r>
    </w:p>
    <w:p w:rsidR="00A00590" w:rsidRPr="002A07CB" w:rsidRDefault="005D5F8D" w:rsidP="00A00590">
      <w:pPr>
        <w:autoSpaceDE w:val="0"/>
        <w:autoSpaceDN w:val="0"/>
        <w:adjustRightInd w:val="0"/>
        <w:ind w:left="5103"/>
        <w:outlineLvl w:val="0"/>
        <w:rPr>
          <w:rFonts w:cs="Arial"/>
          <w:sz w:val="28"/>
          <w:szCs w:val="28"/>
          <w:lang w:val="tt-RU"/>
        </w:rPr>
      </w:pPr>
      <w:r>
        <w:rPr>
          <w:rFonts w:cs="Arial"/>
          <w:sz w:val="28"/>
          <w:szCs w:val="28"/>
          <w:lang w:val="tt-RU"/>
        </w:rPr>
        <w:t>3</w:t>
      </w:r>
      <w:r w:rsidR="00A00590" w:rsidRPr="002A07CB">
        <w:rPr>
          <w:rFonts w:cs="Arial"/>
          <w:sz w:val="28"/>
          <w:szCs w:val="28"/>
          <w:lang w:val="tt-RU"/>
        </w:rPr>
        <w:t xml:space="preserve"> нче Кушымта</w:t>
      </w:r>
    </w:p>
    <w:p w:rsidR="00A00590" w:rsidRDefault="00A00590" w:rsidP="00A00590">
      <w:pPr>
        <w:jc w:val="right"/>
        <w:rPr>
          <w:sz w:val="28"/>
          <w:szCs w:val="28"/>
          <w:lang w:val="tt-RU"/>
        </w:rPr>
      </w:pPr>
    </w:p>
    <w:p w:rsidR="00A00590" w:rsidRDefault="00A00590" w:rsidP="00A00590">
      <w:pPr>
        <w:jc w:val="right"/>
        <w:rPr>
          <w:sz w:val="28"/>
          <w:szCs w:val="28"/>
          <w:lang w:val="tt-RU"/>
        </w:rPr>
      </w:pPr>
    </w:p>
    <w:p w:rsidR="00A00590" w:rsidRPr="00A00590" w:rsidRDefault="00A00590" w:rsidP="00A00590">
      <w:pPr>
        <w:jc w:val="right"/>
        <w:rPr>
          <w:sz w:val="28"/>
          <w:szCs w:val="28"/>
          <w:lang w:val="tt-RU"/>
        </w:rPr>
      </w:pPr>
    </w:p>
    <w:p w:rsidR="00A00590" w:rsidRDefault="00A00590" w:rsidP="00A00590">
      <w:pPr>
        <w:jc w:val="right"/>
        <w:rPr>
          <w:sz w:val="28"/>
          <w:szCs w:val="28"/>
        </w:rPr>
      </w:pPr>
      <w:r w:rsidRPr="00200852">
        <w:rPr>
          <w:sz w:val="28"/>
          <w:szCs w:val="28"/>
        </w:rPr>
        <w:t>Экземпляр № ______</w:t>
      </w:r>
    </w:p>
    <w:p w:rsidR="00A00590" w:rsidRDefault="00A00590" w:rsidP="00A00590">
      <w:pPr>
        <w:jc w:val="right"/>
        <w:rPr>
          <w:sz w:val="28"/>
          <w:szCs w:val="28"/>
        </w:rPr>
      </w:pPr>
    </w:p>
    <w:p w:rsidR="00A00590" w:rsidRDefault="00A00590" w:rsidP="00A00590">
      <w:pPr>
        <w:ind w:firstLine="709"/>
        <w:jc w:val="center"/>
        <w:rPr>
          <w:sz w:val="28"/>
          <w:szCs w:val="28"/>
          <w:lang w:val="tt-RU"/>
        </w:rPr>
      </w:pPr>
      <w:r w:rsidRPr="00D7428A">
        <w:rPr>
          <w:sz w:val="28"/>
          <w:szCs w:val="28"/>
        </w:rPr>
        <w:t xml:space="preserve">«2018–2022 </w:t>
      </w:r>
      <w:proofErr w:type="spellStart"/>
      <w:r w:rsidRPr="00D7428A">
        <w:rPr>
          <w:sz w:val="28"/>
          <w:szCs w:val="28"/>
        </w:rPr>
        <w:t>елларга</w:t>
      </w:r>
      <w:proofErr w:type="spellEnd"/>
      <w:r w:rsidRPr="00D7428A">
        <w:rPr>
          <w:sz w:val="28"/>
          <w:szCs w:val="28"/>
        </w:rPr>
        <w:t xml:space="preserve"> </w:t>
      </w:r>
      <w:proofErr w:type="spellStart"/>
      <w:r w:rsidRPr="00D7428A">
        <w:rPr>
          <w:sz w:val="28"/>
          <w:szCs w:val="28"/>
        </w:rPr>
        <w:t>уңайлы</w:t>
      </w:r>
      <w:proofErr w:type="spellEnd"/>
      <w:r w:rsidRPr="00D7428A">
        <w:rPr>
          <w:sz w:val="28"/>
          <w:szCs w:val="28"/>
        </w:rPr>
        <w:t xml:space="preserve"> </w:t>
      </w:r>
      <w:proofErr w:type="spellStart"/>
      <w:r w:rsidRPr="00D7428A">
        <w:rPr>
          <w:sz w:val="28"/>
          <w:szCs w:val="28"/>
        </w:rPr>
        <w:t>шәһә</w:t>
      </w:r>
      <w:proofErr w:type="gramStart"/>
      <w:r w:rsidRPr="00D7428A">
        <w:rPr>
          <w:sz w:val="28"/>
          <w:szCs w:val="28"/>
        </w:rPr>
        <w:t>р</w:t>
      </w:r>
      <w:proofErr w:type="spellEnd"/>
      <w:proofErr w:type="gramEnd"/>
      <w:r w:rsidRPr="00D7428A">
        <w:rPr>
          <w:sz w:val="28"/>
          <w:szCs w:val="28"/>
        </w:rPr>
        <w:t xml:space="preserve"> </w:t>
      </w:r>
      <w:proofErr w:type="spellStart"/>
      <w:r w:rsidRPr="00D7428A">
        <w:rPr>
          <w:sz w:val="28"/>
          <w:szCs w:val="28"/>
        </w:rPr>
        <w:t>тирәлеген</w:t>
      </w:r>
      <w:proofErr w:type="spellEnd"/>
      <w:r w:rsidRPr="00D7428A">
        <w:rPr>
          <w:sz w:val="28"/>
          <w:szCs w:val="28"/>
        </w:rPr>
        <w:t xml:space="preserve"> </w:t>
      </w:r>
      <w:proofErr w:type="spellStart"/>
      <w:r w:rsidRPr="00D7428A">
        <w:rPr>
          <w:sz w:val="28"/>
          <w:szCs w:val="28"/>
        </w:rPr>
        <w:t>формалаштыру</w:t>
      </w:r>
      <w:proofErr w:type="spellEnd"/>
      <w:r w:rsidRPr="00D7428A">
        <w:rPr>
          <w:sz w:val="28"/>
          <w:szCs w:val="28"/>
        </w:rPr>
        <w:t xml:space="preserve">» </w:t>
      </w:r>
      <w:proofErr w:type="spellStart"/>
      <w:r w:rsidRPr="00D7428A">
        <w:rPr>
          <w:sz w:val="28"/>
          <w:szCs w:val="28"/>
        </w:rPr>
        <w:t>программасын</w:t>
      </w:r>
      <w:proofErr w:type="spellEnd"/>
      <w:r w:rsidRPr="00D7428A">
        <w:rPr>
          <w:sz w:val="28"/>
          <w:szCs w:val="28"/>
        </w:rPr>
        <w:t xml:space="preserve"> </w:t>
      </w:r>
      <w:proofErr w:type="spellStart"/>
      <w:r w:rsidRPr="00D7428A">
        <w:rPr>
          <w:sz w:val="28"/>
          <w:szCs w:val="28"/>
        </w:rPr>
        <w:t>тормышка</w:t>
      </w:r>
      <w:proofErr w:type="spellEnd"/>
      <w:r w:rsidRPr="00D7428A">
        <w:rPr>
          <w:sz w:val="28"/>
          <w:szCs w:val="28"/>
        </w:rPr>
        <w:t xml:space="preserve"> </w:t>
      </w:r>
      <w:proofErr w:type="spellStart"/>
      <w:r w:rsidRPr="00D7428A">
        <w:rPr>
          <w:sz w:val="28"/>
          <w:szCs w:val="28"/>
        </w:rPr>
        <w:t>ашыру</w:t>
      </w:r>
      <w:proofErr w:type="spellEnd"/>
      <w:r w:rsidRPr="00D7428A">
        <w:rPr>
          <w:sz w:val="28"/>
          <w:szCs w:val="28"/>
        </w:rPr>
        <w:t xml:space="preserve"> </w:t>
      </w:r>
      <w:proofErr w:type="spellStart"/>
      <w:r w:rsidRPr="00D7428A">
        <w:rPr>
          <w:sz w:val="28"/>
          <w:szCs w:val="28"/>
        </w:rPr>
        <w:t>кысаларында</w:t>
      </w:r>
      <w:proofErr w:type="spellEnd"/>
      <w:r w:rsidRPr="00D7428A">
        <w:rPr>
          <w:sz w:val="28"/>
          <w:szCs w:val="28"/>
        </w:rPr>
        <w:t xml:space="preserve"> 2020 </w:t>
      </w:r>
      <w:proofErr w:type="spellStart"/>
      <w:r w:rsidRPr="00D7428A">
        <w:rPr>
          <w:sz w:val="28"/>
          <w:szCs w:val="28"/>
        </w:rPr>
        <w:t>елда</w:t>
      </w:r>
      <w:proofErr w:type="spellEnd"/>
      <w:r w:rsidRPr="00D7428A">
        <w:rPr>
          <w:sz w:val="28"/>
          <w:szCs w:val="28"/>
        </w:rPr>
        <w:t xml:space="preserve"> </w:t>
      </w:r>
      <w:proofErr w:type="spellStart"/>
      <w:r w:rsidRPr="00D7428A">
        <w:rPr>
          <w:sz w:val="28"/>
          <w:szCs w:val="28"/>
        </w:rPr>
        <w:t>беренче</w:t>
      </w:r>
      <w:proofErr w:type="spellEnd"/>
      <w:r w:rsidRPr="00D7428A">
        <w:rPr>
          <w:sz w:val="28"/>
          <w:szCs w:val="28"/>
        </w:rPr>
        <w:t xml:space="preserve"> </w:t>
      </w:r>
      <w:proofErr w:type="spellStart"/>
      <w:r w:rsidRPr="00D7428A">
        <w:rPr>
          <w:sz w:val="28"/>
          <w:szCs w:val="28"/>
        </w:rPr>
        <w:t>чиратта</w:t>
      </w:r>
      <w:proofErr w:type="spellEnd"/>
      <w:r w:rsidRPr="00D7428A">
        <w:rPr>
          <w:sz w:val="28"/>
          <w:szCs w:val="28"/>
        </w:rPr>
        <w:t xml:space="preserve"> </w:t>
      </w:r>
      <w:proofErr w:type="spellStart"/>
      <w:r w:rsidRPr="00D7428A">
        <w:rPr>
          <w:sz w:val="28"/>
          <w:szCs w:val="28"/>
        </w:rPr>
        <w:t>төзекләндерелергә</w:t>
      </w:r>
      <w:proofErr w:type="spellEnd"/>
      <w:r w:rsidRPr="00D7428A">
        <w:rPr>
          <w:sz w:val="28"/>
          <w:szCs w:val="28"/>
        </w:rPr>
        <w:t xml:space="preserve"> </w:t>
      </w:r>
      <w:proofErr w:type="spellStart"/>
      <w:r w:rsidRPr="00D7428A">
        <w:rPr>
          <w:sz w:val="28"/>
          <w:szCs w:val="28"/>
        </w:rPr>
        <w:t>тиешле</w:t>
      </w:r>
      <w:proofErr w:type="spellEnd"/>
      <w:r w:rsidRPr="00D7428A">
        <w:rPr>
          <w:sz w:val="28"/>
          <w:szCs w:val="28"/>
        </w:rPr>
        <w:t xml:space="preserve"> </w:t>
      </w:r>
      <w:proofErr w:type="spellStart"/>
      <w:r w:rsidRPr="00D7428A">
        <w:rPr>
          <w:sz w:val="28"/>
          <w:szCs w:val="28"/>
        </w:rPr>
        <w:t>җәмәгать</w:t>
      </w:r>
      <w:proofErr w:type="spellEnd"/>
      <w:r w:rsidRPr="00D7428A">
        <w:rPr>
          <w:sz w:val="28"/>
          <w:szCs w:val="28"/>
        </w:rPr>
        <w:t xml:space="preserve"> </w:t>
      </w:r>
      <w:proofErr w:type="spellStart"/>
      <w:r w:rsidRPr="00D7428A">
        <w:rPr>
          <w:sz w:val="28"/>
          <w:szCs w:val="28"/>
        </w:rPr>
        <w:t>территорияләрен</w:t>
      </w:r>
      <w:proofErr w:type="spellEnd"/>
      <w:r w:rsidRPr="00D7428A">
        <w:rPr>
          <w:sz w:val="28"/>
          <w:szCs w:val="28"/>
        </w:rPr>
        <w:t xml:space="preserve"> </w:t>
      </w:r>
      <w:proofErr w:type="spellStart"/>
      <w:r w:rsidRPr="00D7428A">
        <w:rPr>
          <w:sz w:val="28"/>
          <w:szCs w:val="28"/>
        </w:rPr>
        <w:t>сайлау</w:t>
      </w:r>
      <w:proofErr w:type="spellEnd"/>
      <w:r w:rsidRPr="00D7428A">
        <w:rPr>
          <w:sz w:val="28"/>
          <w:szCs w:val="28"/>
        </w:rPr>
        <w:t xml:space="preserve"> </w:t>
      </w:r>
      <w:proofErr w:type="spellStart"/>
      <w:r w:rsidRPr="00D7428A">
        <w:rPr>
          <w:sz w:val="28"/>
          <w:szCs w:val="28"/>
        </w:rPr>
        <w:t>буенча</w:t>
      </w:r>
      <w:proofErr w:type="spellEnd"/>
      <w:r w:rsidRPr="00D7428A">
        <w:rPr>
          <w:sz w:val="28"/>
          <w:szCs w:val="28"/>
        </w:rPr>
        <w:t xml:space="preserve"> </w:t>
      </w:r>
      <w:proofErr w:type="spellStart"/>
      <w:r w:rsidRPr="00D7428A">
        <w:rPr>
          <w:sz w:val="28"/>
          <w:szCs w:val="28"/>
        </w:rPr>
        <w:t>тавыш</w:t>
      </w:r>
      <w:proofErr w:type="spellEnd"/>
      <w:r w:rsidRPr="00D7428A">
        <w:rPr>
          <w:sz w:val="28"/>
          <w:szCs w:val="28"/>
        </w:rPr>
        <w:t xml:space="preserve"> </w:t>
      </w:r>
      <w:proofErr w:type="spellStart"/>
      <w:r w:rsidRPr="00D7428A">
        <w:rPr>
          <w:sz w:val="28"/>
          <w:szCs w:val="28"/>
        </w:rPr>
        <w:t>бирү</w:t>
      </w:r>
      <w:proofErr w:type="spellEnd"/>
    </w:p>
    <w:p w:rsidR="00A00590" w:rsidRDefault="00A00590" w:rsidP="00A00590">
      <w:pPr>
        <w:ind w:firstLine="709"/>
        <w:jc w:val="center"/>
        <w:rPr>
          <w:sz w:val="28"/>
          <w:szCs w:val="28"/>
          <w:lang w:val="tt-RU"/>
        </w:rPr>
      </w:pPr>
    </w:p>
    <w:p w:rsidR="00A00590" w:rsidRPr="00D7428A" w:rsidRDefault="00A00590" w:rsidP="00A00590">
      <w:pPr>
        <w:ind w:firstLine="709"/>
        <w:jc w:val="center"/>
        <w:rPr>
          <w:sz w:val="28"/>
          <w:szCs w:val="28"/>
          <w:lang w:val="tt-RU"/>
        </w:rPr>
      </w:pPr>
    </w:p>
    <w:p w:rsidR="00A00590" w:rsidRDefault="00A00590" w:rsidP="00A00590">
      <w:pPr>
        <w:jc w:val="both"/>
        <w:rPr>
          <w:sz w:val="28"/>
          <w:szCs w:val="28"/>
        </w:rPr>
      </w:pPr>
      <w:r>
        <w:rPr>
          <w:sz w:val="28"/>
          <w:szCs w:val="28"/>
          <w:lang w:val="tt-RU"/>
        </w:rPr>
        <w:t xml:space="preserve">20__ ел, </w:t>
      </w:r>
      <w:r>
        <w:rPr>
          <w:sz w:val="28"/>
          <w:szCs w:val="28"/>
        </w:rPr>
        <w:t xml:space="preserve">«___» _________ </w:t>
      </w:r>
    </w:p>
    <w:p w:rsidR="00A00590" w:rsidRDefault="00A00590" w:rsidP="00A00590">
      <w:pPr>
        <w:ind w:firstLine="709"/>
        <w:jc w:val="center"/>
        <w:rPr>
          <w:sz w:val="28"/>
          <w:szCs w:val="28"/>
        </w:rPr>
      </w:pPr>
    </w:p>
    <w:p w:rsidR="00A00590" w:rsidRDefault="00A00590" w:rsidP="00A00590">
      <w:pPr>
        <w:jc w:val="center"/>
        <w:rPr>
          <w:sz w:val="28"/>
          <w:szCs w:val="28"/>
          <w:lang w:val="tt-RU"/>
        </w:rPr>
      </w:pPr>
    </w:p>
    <w:p w:rsidR="00A00590" w:rsidRDefault="00A00590" w:rsidP="00A00590">
      <w:pPr>
        <w:jc w:val="center"/>
        <w:rPr>
          <w:sz w:val="28"/>
          <w:szCs w:val="28"/>
          <w:lang w:val="tt-RU"/>
        </w:rPr>
      </w:pPr>
      <w:r>
        <w:rPr>
          <w:sz w:val="28"/>
          <w:szCs w:val="28"/>
          <w:lang w:val="tt-RU"/>
        </w:rPr>
        <w:t xml:space="preserve">Тавыш бирү нәтиҗәләре турында </w:t>
      </w:r>
    </w:p>
    <w:p w:rsidR="00A00590" w:rsidRDefault="005D5F8D" w:rsidP="00A00590">
      <w:pPr>
        <w:jc w:val="center"/>
        <w:rPr>
          <w:sz w:val="28"/>
          <w:szCs w:val="28"/>
          <w:lang w:val="tt-RU"/>
        </w:rPr>
      </w:pPr>
      <w:r>
        <w:rPr>
          <w:sz w:val="28"/>
          <w:szCs w:val="28"/>
          <w:lang w:val="tt-RU"/>
        </w:rPr>
        <w:t>и</w:t>
      </w:r>
      <w:r w:rsidR="00A00590">
        <w:rPr>
          <w:sz w:val="28"/>
          <w:szCs w:val="28"/>
          <w:lang w:val="tt-RU"/>
        </w:rPr>
        <w:t>җтимагый комиссиянең</w:t>
      </w:r>
    </w:p>
    <w:p w:rsidR="00A00590" w:rsidRPr="00D7428A" w:rsidRDefault="00A00590" w:rsidP="00A00590">
      <w:pPr>
        <w:jc w:val="center"/>
        <w:rPr>
          <w:sz w:val="28"/>
          <w:szCs w:val="28"/>
          <w:lang w:val="tt-RU"/>
        </w:rPr>
      </w:pPr>
      <w:r>
        <w:rPr>
          <w:sz w:val="28"/>
          <w:szCs w:val="28"/>
          <w:lang w:val="tt-RU"/>
        </w:rPr>
        <w:t>ЙОМГАКЛАУ БЕРКЕТМӘСЕ</w:t>
      </w:r>
    </w:p>
    <w:p w:rsidR="00A00590" w:rsidRPr="00B6571C" w:rsidRDefault="00A00590" w:rsidP="00A00590">
      <w:pPr>
        <w:jc w:val="center"/>
        <w:rPr>
          <w:sz w:val="28"/>
          <w:szCs w:val="28"/>
          <w:lang w:val="tt-RU"/>
        </w:rPr>
      </w:pPr>
    </w:p>
    <w:p w:rsidR="00A00590" w:rsidRPr="00B6571C" w:rsidRDefault="00A00590" w:rsidP="00A00590">
      <w:pPr>
        <w:ind w:firstLine="709"/>
        <w:jc w:val="both"/>
        <w:rPr>
          <w:sz w:val="28"/>
          <w:szCs w:val="28"/>
          <w:lang w:val="tt-RU"/>
        </w:rPr>
      </w:pPr>
    </w:p>
    <w:p w:rsidR="00A00590" w:rsidRPr="00D7428A" w:rsidRDefault="00A00590" w:rsidP="00A00590">
      <w:pPr>
        <w:jc w:val="center"/>
        <w:rPr>
          <w:sz w:val="28"/>
          <w:szCs w:val="28"/>
          <w:lang w:val="tt-RU"/>
        </w:rPr>
      </w:pPr>
      <w:r w:rsidRPr="00A00590">
        <w:rPr>
          <w:sz w:val="28"/>
          <w:szCs w:val="28"/>
          <w:lang w:val="tt-RU"/>
        </w:rPr>
        <w:t>«</w:t>
      </w:r>
      <w:r>
        <w:rPr>
          <w:sz w:val="28"/>
          <w:szCs w:val="28"/>
          <w:lang w:val="tt-RU"/>
        </w:rPr>
        <w:t xml:space="preserve">Арча муниципаль районында </w:t>
      </w:r>
      <w:r w:rsidRPr="00A00590">
        <w:rPr>
          <w:sz w:val="28"/>
          <w:szCs w:val="28"/>
          <w:lang w:val="tt-RU"/>
        </w:rPr>
        <w:t>уңайлы шәһәр тирәлеген формалаштыру»</w:t>
      </w:r>
      <w:r>
        <w:rPr>
          <w:sz w:val="28"/>
          <w:szCs w:val="28"/>
          <w:lang w:val="tt-RU"/>
        </w:rPr>
        <w:t xml:space="preserve"> өстенлекле проектын тормышка ашыруны тәэмин итү буенча </w:t>
      </w:r>
      <w:r w:rsidR="005D5F8D">
        <w:rPr>
          <w:sz w:val="28"/>
          <w:szCs w:val="28"/>
          <w:lang w:val="tt-RU"/>
        </w:rPr>
        <w:t>и</w:t>
      </w:r>
      <w:r>
        <w:rPr>
          <w:sz w:val="28"/>
          <w:szCs w:val="28"/>
          <w:lang w:val="tt-RU"/>
        </w:rPr>
        <w:t>җтимагый комиссия</w:t>
      </w:r>
    </w:p>
    <w:p w:rsidR="00A00590" w:rsidRDefault="00A00590" w:rsidP="00A00590">
      <w:pPr>
        <w:ind w:firstLine="709"/>
        <w:jc w:val="both"/>
        <w:rPr>
          <w:sz w:val="28"/>
          <w:szCs w:val="28"/>
          <w:lang w:val="tt-RU"/>
        </w:rPr>
      </w:pPr>
    </w:p>
    <w:p w:rsidR="00A00590" w:rsidRDefault="00A00590" w:rsidP="00A00590">
      <w:pPr>
        <w:ind w:firstLine="709"/>
        <w:jc w:val="both"/>
        <w:rPr>
          <w:sz w:val="28"/>
          <w:szCs w:val="28"/>
          <w:lang w:val="tt-RU"/>
        </w:rPr>
      </w:pPr>
    </w:p>
    <w:p w:rsidR="00A00590" w:rsidRDefault="00A00590" w:rsidP="00A00590">
      <w:pPr>
        <w:ind w:firstLine="709"/>
        <w:jc w:val="both"/>
        <w:rPr>
          <w:sz w:val="28"/>
          <w:szCs w:val="28"/>
          <w:lang w:val="tt-RU"/>
        </w:rPr>
      </w:pPr>
    </w:p>
    <w:tbl>
      <w:tblPr>
        <w:tblStyle w:val="af2"/>
        <w:tblW w:w="8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828"/>
      </w:tblGrid>
      <w:tr w:rsidR="00A00590" w:rsidTr="00A00590">
        <w:tc>
          <w:tcPr>
            <w:tcW w:w="5070" w:type="dxa"/>
          </w:tcPr>
          <w:p w:rsidR="00A00590" w:rsidRDefault="00A00590" w:rsidP="00A00590">
            <w:pPr>
              <w:jc w:val="both"/>
              <w:rPr>
                <w:sz w:val="28"/>
                <w:szCs w:val="28"/>
                <w:lang w:val="tt-RU"/>
              </w:rPr>
            </w:pPr>
            <w:r>
              <w:rPr>
                <w:sz w:val="28"/>
                <w:szCs w:val="28"/>
                <w:lang w:val="tt-RU"/>
              </w:rPr>
              <w:t>1.</w:t>
            </w:r>
            <w:r w:rsidRPr="00D7428A">
              <w:rPr>
                <w:sz w:val="28"/>
                <w:szCs w:val="28"/>
                <w:lang w:val="tt-RU"/>
              </w:rPr>
              <w:t xml:space="preserve">Тавыш бирү тәмамлану вакытына тавыш бирү исемлегенә кертелгән гражданнар </w:t>
            </w:r>
            <w:r w:rsidR="005D5F8D">
              <w:rPr>
                <w:sz w:val="28"/>
                <w:szCs w:val="28"/>
                <w:lang w:val="tt-RU"/>
              </w:rPr>
              <w:t>саны</w:t>
            </w:r>
            <w:r w:rsidR="006D3A1B">
              <w:rPr>
                <w:sz w:val="28"/>
                <w:szCs w:val="28"/>
                <w:lang w:val="tt-RU"/>
              </w:rPr>
              <w:t xml:space="preserve"> (территориаль </w:t>
            </w:r>
            <w:r w:rsidR="006D3A1B" w:rsidRPr="006D3A1B">
              <w:rPr>
                <w:sz w:val="28"/>
                <w:szCs w:val="28"/>
                <w:lang w:val="tt-RU"/>
              </w:rPr>
              <w:t>хисап</w:t>
            </w:r>
            <w:r>
              <w:rPr>
                <w:sz w:val="28"/>
                <w:szCs w:val="28"/>
                <w:lang w:val="tt-RU"/>
              </w:rPr>
              <w:t xml:space="preserve"> комиссияләре биргән мәгълүматларга нигезләнеп тутырыла)</w:t>
            </w:r>
          </w:p>
          <w:p w:rsidR="00A00590" w:rsidRPr="00D7428A" w:rsidRDefault="00A00590" w:rsidP="00A00590">
            <w:pPr>
              <w:jc w:val="both"/>
              <w:rPr>
                <w:sz w:val="28"/>
                <w:szCs w:val="28"/>
                <w:lang w:val="tt-RU"/>
              </w:rPr>
            </w:pPr>
          </w:p>
        </w:tc>
        <w:tc>
          <w:tcPr>
            <w:tcW w:w="3828" w:type="dxa"/>
          </w:tcPr>
          <w:p w:rsidR="00A00590" w:rsidRDefault="00A00590" w:rsidP="00A00590">
            <w:pPr>
              <w:ind w:left="1026"/>
              <w:jc w:val="right"/>
              <w:rPr>
                <w:sz w:val="28"/>
                <w:szCs w:val="28"/>
                <w:lang w:val="tt-RU"/>
              </w:rPr>
            </w:pPr>
            <w:r>
              <w:rPr>
                <w:sz w:val="28"/>
                <w:szCs w:val="28"/>
                <w:lang w:val="tt-RU"/>
              </w:rPr>
              <w:t>саннарда сүз белән</w:t>
            </w:r>
          </w:p>
        </w:tc>
      </w:tr>
      <w:tr w:rsidR="00A00590" w:rsidTr="00A00590">
        <w:tc>
          <w:tcPr>
            <w:tcW w:w="5070" w:type="dxa"/>
          </w:tcPr>
          <w:p w:rsidR="00A00590" w:rsidRDefault="00A00590" w:rsidP="00A00590">
            <w:pPr>
              <w:jc w:val="both"/>
              <w:rPr>
                <w:sz w:val="28"/>
                <w:szCs w:val="28"/>
                <w:lang w:val="tt-RU"/>
              </w:rPr>
            </w:pPr>
            <w:r>
              <w:rPr>
                <w:sz w:val="28"/>
                <w:szCs w:val="28"/>
                <w:lang w:val="tt-RU"/>
              </w:rPr>
              <w:t xml:space="preserve">2. Тавыш бирү көнендә территориаль </w:t>
            </w:r>
            <w:r w:rsidR="005D5F8D">
              <w:rPr>
                <w:sz w:val="28"/>
                <w:szCs w:val="28"/>
                <w:lang w:val="tt-RU"/>
              </w:rPr>
              <w:t>хисап</w:t>
            </w:r>
            <w:r>
              <w:rPr>
                <w:sz w:val="28"/>
                <w:szCs w:val="28"/>
                <w:lang w:val="tt-RU"/>
              </w:rPr>
              <w:t xml:space="preserve"> комиссиясе тарафыннан гражданнарга бирелгән бюллетеньнәр саны</w:t>
            </w:r>
            <w:r w:rsidR="00EE7B1F">
              <w:rPr>
                <w:sz w:val="28"/>
                <w:szCs w:val="28"/>
                <w:lang w:val="tt-RU"/>
              </w:rPr>
              <w:t xml:space="preserve"> </w:t>
            </w:r>
            <w:r w:rsidR="00EE7B1F" w:rsidRPr="00EE7B1F">
              <w:rPr>
                <w:sz w:val="28"/>
                <w:szCs w:val="28"/>
                <w:lang w:val="tt-RU"/>
              </w:rPr>
              <w:t xml:space="preserve">(территориаль </w:t>
            </w:r>
            <w:r w:rsidR="006D3A1B" w:rsidRPr="006D3A1B">
              <w:rPr>
                <w:sz w:val="28"/>
                <w:szCs w:val="28"/>
                <w:lang w:val="tt-RU"/>
              </w:rPr>
              <w:t>хисап</w:t>
            </w:r>
            <w:r w:rsidR="00EE7B1F" w:rsidRPr="00EE7B1F">
              <w:rPr>
                <w:sz w:val="28"/>
                <w:szCs w:val="28"/>
                <w:lang w:val="tt-RU"/>
              </w:rPr>
              <w:t xml:space="preserve"> комиссияләре биргән мәгълүматларга нигезләнеп тутырыла)</w:t>
            </w:r>
          </w:p>
          <w:p w:rsidR="00A00590" w:rsidRDefault="00A00590" w:rsidP="00A00590">
            <w:pPr>
              <w:jc w:val="both"/>
              <w:rPr>
                <w:sz w:val="28"/>
                <w:szCs w:val="28"/>
                <w:lang w:val="tt-RU"/>
              </w:rPr>
            </w:pPr>
          </w:p>
        </w:tc>
        <w:tc>
          <w:tcPr>
            <w:tcW w:w="3828" w:type="dxa"/>
          </w:tcPr>
          <w:p w:rsidR="00A00590" w:rsidRDefault="00A00590" w:rsidP="00A00590">
            <w:pPr>
              <w:jc w:val="right"/>
            </w:pPr>
            <w:r w:rsidRPr="00293BA1">
              <w:rPr>
                <w:sz w:val="28"/>
                <w:szCs w:val="28"/>
                <w:lang w:val="tt-RU"/>
              </w:rPr>
              <w:t>саннарда сүз белән</w:t>
            </w:r>
          </w:p>
        </w:tc>
      </w:tr>
      <w:tr w:rsidR="00A00590" w:rsidTr="00A00590">
        <w:tc>
          <w:tcPr>
            <w:tcW w:w="5070" w:type="dxa"/>
          </w:tcPr>
          <w:p w:rsidR="00A00590" w:rsidRDefault="00A00590" w:rsidP="00A00590">
            <w:pPr>
              <w:jc w:val="both"/>
              <w:rPr>
                <w:sz w:val="28"/>
                <w:szCs w:val="28"/>
                <w:lang w:val="tt-RU"/>
              </w:rPr>
            </w:pPr>
            <w:r>
              <w:rPr>
                <w:sz w:val="28"/>
                <w:szCs w:val="28"/>
                <w:lang w:val="tt-RU"/>
              </w:rPr>
              <w:t>3. Юкка чыгарылган бюллетеньнәр саны</w:t>
            </w:r>
            <w:r w:rsidR="00EE7B1F">
              <w:rPr>
                <w:sz w:val="28"/>
                <w:szCs w:val="28"/>
                <w:lang w:val="tt-RU"/>
              </w:rPr>
              <w:t xml:space="preserve"> </w:t>
            </w:r>
            <w:r w:rsidR="00EE7B1F" w:rsidRPr="00EE7B1F">
              <w:rPr>
                <w:sz w:val="28"/>
                <w:szCs w:val="28"/>
                <w:lang w:val="tt-RU"/>
              </w:rPr>
              <w:t xml:space="preserve">(территориаль </w:t>
            </w:r>
            <w:r w:rsidR="006D3A1B" w:rsidRPr="006D3A1B">
              <w:rPr>
                <w:sz w:val="28"/>
                <w:szCs w:val="28"/>
                <w:lang w:val="tt-RU"/>
              </w:rPr>
              <w:t>хисап</w:t>
            </w:r>
            <w:r w:rsidR="00EE7B1F" w:rsidRPr="00EE7B1F">
              <w:rPr>
                <w:sz w:val="28"/>
                <w:szCs w:val="28"/>
                <w:lang w:val="tt-RU"/>
              </w:rPr>
              <w:t xml:space="preserve"> </w:t>
            </w:r>
            <w:r w:rsidR="00EE7B1F" w:rsidRPr="00EE7B1F">
              <w:rPr>
                <w:sz w:val="28"/>
                <w:szCs w:val="28"/>
                <w:lang w:val="tt-RU"/>
              </w:rPr>
              <w:lastRenderedPageBreak/>
              <w:t>комиссияләре биргән мәгълүматларга нигезләнеп тутырыла)</w:t>
            </w:r>
          </w:p>
          <w:p w:rsidR="00A00590" w:rsidRDefault="00A00590" w:rsidP="00A00590">
            <w:pPr>
              <w:jc w:val="both"/>
              <w:rPr>
                <w:sz w:val="28"/>
                <w:szCs w:val="28"/>
                <w:lang w:val="tt-RU"/>
              </w:rPr>
            </w:pPr>
          </w:p>
        </w:tc>
        <w:tc>
          <w:tcPr>
            <w:tcW w:w="3828" w:type="dxa"/>
          </w:tcPr>
          <w:p w:rsidR="00A00590" w:rsidRPr="00D7428A" w:rsidRDefault="00A00590" w:rsidP="00A00590">
            <w:pPr>
              <w:jc w:val="right"/>
              <w:rPr>
                <w:lang w:val="tt-RU"/>
              </w:rPr>
            </w:pPr>
            <w:r w:rsidRPr="00293BA1">
              <w:rPr>
                <w:sz w:val="28"/>
                <w:szCs w:val="28"/>
                <w:lang w:val="tt-RU"/>
              </w:rPr>
              <w:lastRenderedPageBreak/>
              <w:t>саннарда сүз белән</w:t>
            </w:r>
          </w:p>
        </w:tc>
      </w:tr>
      <w:tr w:rsidR="00A00590" w:rsidTr="00A00590">
        <w:tc>
          <w:tcPr>
            <w:tcW w:w="5070" w:type="dxa"/>
          </w:tcPr>
          <w:p w:rsidR="00A00590" w:rsidRDefault="00A00590" w:rsidP="00EE7B1F">
            <w:pPr>
              <w:jc w:val="both"/>
              <w:rPr>
                <w:sz w:val="28"/>
                <w:szCs w:val="28"/>
                <w:lang w:val="tt-RU"/>
              </w:rPr>
            </w:pPr>
            <w:r>
              <w:rPr>
                <w:sz w:val="28"/>
                <w:szCs w:val="28"/>
                <w:lang w:val="tt-RU"/>
              </w:rPr>
              <w:lastRenderedPageBreak/>
              <w:t xml:space="preserve">4. </w:t>
            </w:r>
            <w:r w:rsidR="00EE7B1F">
              <w:rPr>
                <w:sz w:val="28"/>
                <w:szCs w:val="28"/>
                <w:lang w:val="tt-RU"/>
              </w:rPr>
              <w:t xml:space="preserve">Тавыш бирү әрҗәләрендә булган бюллетеньнәр саны </w:t>
            </w:r>
            <w:r w:rsidR="006D3A1B">
              <w:rPr>
                <w:sz w:val="28"/>
                <w:szCs w:val="28"/>
                <w:lang w:val="tt-RU"/>
              </w:rPr>
              <w:t>(территориаль</w:t>
            </w:r>
            <w:r w:rsidR="006D3A1B" w:rsidRPr="006D3A1B">
              <w:rPr>
                <w:lang w:val="tt-RU"/>
              </w:rPr>
              <w:t xml:space="preserve"> </w:t>
            </w:r>
            <w:r w:rsidR="006D3A1B" w:rsidRPr="006D3A1B">
              <w:rPr>
                <w:sz w:val="28"/>
                <w:szCs w:val="28"/>
                <w:lang w:val="tt-RU"/>
              </w:rPr>
              <w:t>хисап</w:t>
            </w:r>
            <w:r w:rsidR="006D3A1B">
              <w:rPr>
                <w:sz w:val="28"/>
                <w:szCs w:val="28"/>
                <w:lang w:val="tt-RU"/>
              </w:rPr>
              <w:t xml:space="preserve">  </w:t>
            </w:r>
            <w:r w:rsidR="00EE7B1F" w:rsidRPr="00EE7B1F">
              <w:rPr>
                <w:sz w:val="28"/>
                <w:szCs w:val="28"/>
                <w:lang w:val="tt-RU"/>
              </w:rPr>
              <w:t xml:space="preserve"> комиссияләре биргән мәгълүматларга нигезләнеп тутырыла)</w:t>
            </w:r>
          </w:p>
          <w:p w:rsidR="00EE7B1F" w:rsidRDefault="00EE7B1F" w:rsidP="00EE7B1F">
            <w:pPr>
              <w:jc w:val="both"/>
              <w:rPr>
                <w:sz w:val="28"/>
                <w:szCs w:val="28"/>
                <w:lang w:val="tt-RU"/>
              </w:rPr>
            </w:pPr>
          </w:p>
        </w:tc>
        <w:tc>
          <w:tcPr>
            <w:tcW w:w="3828" w:type="dxa"/>
          </w:tcPr>
          <w:p w:rsidR="00A00590" w:rsidRPr="00D7428A" w:rsidRDefault="00A00590" w:rsidP="00A00590">
            <w:pPr>
              <w:jc w:val="right"/>
              <w:rPr>
                <w:lang w:val="tt-RU"/>
              </w:rPr>
            </w:pPr>
            <w:r w:rsidRPr="00293BA1">
              <w:rPr>
                <w:sz w:val="28"/>
                <w:szCs w:val="28"/>
                <w:lang w:val="tt-RU"/>
              </w:rPr>
              <w:t>саннарда сүз белән</w:t>
            </w:r>
          </w:p>
        </w:tc>
      </w:tr>
      <w:tr w:rsidR="00A00590" w:rsidTr="00A00590">
        <w:tc>
          <w:tcPr>
            <w:tcW w:w="5070" w:type="dxa"/>
          </w:tcPr>
          <w:p w:rsidR="00A00590" w:rsidRDefault="00A00590" w:rsidP="00A00590">
            <w:pPr>
              <w:jc w:val="both"/>
              <w:rPr>
                <w:sz w:val="28"/>
                <w:szCs w:val="28"/>
                <w:lang w:val="tt-RU"/>
              </w:rPr>
            </w:pPr>
            <w:r>
              <w:rPr>
                <w:sz w:val="28"/>
                <w:szCs w:val="28"/>
                <w:lang w:val="tt-RU"/>
              </w:rPr>
              <w:t>5. Гамәлдән чыккан бюлл</w:t>
            </w:r>
            <w:r w:rsidR="005D5F8D">
              <w:rPr>
                <w:sz w:val="28"/>
                <w:szCs w:val="28"/>
                <w:lang w:val="tt-RU"/>
              </w:rPr>
              <w:t>е</w:t>
            </w:r>
            <w:r>
              <w:rPr>
                <w:sz w:val="28"/>
                <w:szCs w:val="28"/>
                <w:lang w:val="tt-RU"/>
              </w:rPr>
              <w:t>теньнәр саны</w:t>
            </w:r>
            <w:r w:rsidR="00EE7B1F">
              <w:rPr>
                <w:sz w:val="28"/>
                <w:szCs w:val="28"/>
                <w:lang w:val="tt-RU"/>
              </w:rPr>
              <w:t xml:space="preserve"> </w:t>
            </w:r>
            <w:r w:rsidR="00EE7B1F" w:rsidRPr="00EE7B1F">
              <w:rPr>
                <w:sz w:val="28"/>
                <w:szCs w:val="28"/>
                <w:lang w:val="tt-RU"/>
              </w:rPr>
              <w:t xml:space="preserve">(территориаль </w:t>
            </w:r>
            <w:r w:rsidR="006D3A1B" w:rsidRPr="006D3A1B">
              <w:rPr>
                <w:sz w:val="28"/>
                <w:szCs w:val="28"/>
                <w:lang w:val="tt-RU"/>
              </w:rPr>
              <w:t>хисап</w:t>
            </w:r>
            <w:r w:rsidR="00EE7B1F" w:rsidRPr="00EE7B1F">
              <w:rPr>
                <w:sz w:val="28"/>
                <w:szCs w:val="28"/>
                <w:lang w:val="tt-RU"/>
              </w:rPr>
              <w:t xml:space="preserve"> комиссияләре биргән мәгълүматларга нигезләнеп тутырыла)</w:t>
            </w:r>
          </w:p>
          <w:p w:rsidR="00EE7B1F" w:rsidRDefault="00EE7B1F" w:rsidP="00A00590">
            <w:pPr>
              <w:jc w:val="both"/>
              <w:rPr>
                <w:sz w:val="28"/>
                <w:szCs w:val="28"/>
                <w:lang w:val="tt-RU"/>
              </w:rPr>
            </w:pPr>
          </w:p>
        </w:tc>
        <w:tc>
          <w:tcPr>
            <w:tcW w:w="3828" w:type="dxa"/>
          </w:tcPr>
          <w:p w:rsidR="00A00590" w:rsidRPr="00D7428A" w:rsidRDefault="00A00590" w:rsidP="00A00590">
            <w:pPr>
              <w:jc w:val="right"/>
              <w:rPr>
                <w:lang w:val="tt-RU"/>
              </w:rPr>
            </w:pPr>
            <w:r w:rsidRPr="00293BA1">
              <w:rPr>
                <w:sz w:val="28"/>
                <w:szCs w:val="28"/>
                <w:lang w:val="tt-RU"/>
              </w:rPr>
              <w:t>саннарда сүз белән</w:t>
            </w:r>
          </w:p>
        </w:tc>
      </w:tr>
      <w:tr w:rsidR="00A00590" w:rsidTr="00A00590">
        <w:tc>
          <w:tcPr>
            <w:tcW w:w="5070" w:type="dxa"/>
          </w:tcPr>
          <w:p w:rsidR="00A00590" w:rsidRDefault="00A00590" w:rsidP="00A00590">
            <w:pPr>
              <w:jc w:val="both"/>
              <w:rPr>
                <w:sz w:val="28"/>
                <w:szCs w:val="28"/>
                <w:lang w:val="tt-RU"/>
              </w:rPr>
            </w:pPr>
            <w:r>
              <w:rPr>
                <w:sz w:val="28"/>
                <w:szCs w:val="28"/>
                <w:lang w:val="tt-RU"/>
              </w:rPr>
              <w:t>6. Гамәлдәге бюллетеньнәр саны</w:t>
            </w:r>
            <w:r w:rsidR="00EE7B1F">
              <w:rPr>
                <w:sz w:val="28"/>
                <w:szCs w:val="28"/>
                <w:lang w:val="tt-RU"/>
              </w:rPr>
              <w:t xml:space="preserve"> </w:t>
            </w:r>
            <w:r w:rsidR="00EE7B1F" w:rsidRPr="00EE7B1F">
              <w:rPr>
                <w:sz w:val="28"/>
                <w:szCs w:val="28"/>
                <w:lang w:val="tt-RU"/>
              </w:rPr>
              <w:t xml:space="preserve">(территориаль </w:t>
            </w:r>
            <w:r w:rsidR="006D3A1B" w:rsidRPr="006D3A1B">
              <w:rPr>
                <w:sz w:val="28"/>
                <w:szCs w:val="28"/>
                <w:lang w:val="tt-RU"/>
              </w:rPr>
              <w:t>хисап</w:t>
            </w:r>
            <w:r w:rsidR="00EE7B1F" w:rsidRPr="00EE7B1F">
              <w:rPr>
                <w:sz w:val="28"/>
                <w:szCs w:val="28"/>
                <w:lang w:val="tt-RU"/>
              </w:rPr>
              <w:t xml:space="preserve"> комиссияләре биргән мәгълүматларга нигезләнеп тутырыла)</w:t>
            </w:r>
          </w:p>
        </w:tc>
        <w:tc>
          <w:tcPr>
            <w:tcW w:w="3828" w:type="dxa"/>
          </w:tcPr>
          <w:p w:rsidR="00A00590" w:rsidRPr="00D7428A" w:rsidRDefault="00A00590" w:rsidP="00A00590">
            <w:pPr>
              <w:jc w:val="right"/>
              <w:rPr>
                <w:lang w:val="tt-RU"/>
              </w:rPr>
            </w:pPr>
            <w:r w:rsidRPr="00293BA1">
              <w:rPr>
                <w:sz w:val="28"/>
                <w:szCs w:val="28"/>
                <w:lang w:val="tt-RU"/>
              </w:rPr>
              <w:t>саннарда сүз белән</w:t>
            </w:r>
          </w:p>
        </w:tc>
      </w:tr>
    </w:tbl>
    <w:p w:rsidR="00A00590" w:rsidRPr="00D7428A" w:rsidRDefault="00A00590" w:rsidP="00A00590">
      <w:pPr>
        <w:ind w:firstLine="709"/>
        <w:jc w:val="both"/>
        <w:rPr>
          <w:sz w:val="28"/>
          <w:szCs w:val="28"/>
          <w:lang w:val="tt-RU"/>
        </w:rPr>
      </w:pPr>
    </w:p>
    <w:p w:rsidR="00A00590" w:rsidRDefault="00A00590" w:rsidP="00A00590">
      <w:pPr>
        <w:jc w:val="both"/>
        <w:rPr>
          <w:sz w:val="28"/>
          <w:szCs w:val="28"/>
        </w:rPr>
      </w:pPr>
    </w:p>
    <w:p w:rsidR="00A00590" w:rsidRPr="00D7428A" w:rsidRDefault="00A00590" w:rsidP="00A00590">
      <w:pPr>
        <w:jc w:val="both"/>
        <w:rPr>
          <w:sz w:val="28"/>
          <w:szCs w:val="28"/>
          <w:lang w:val="tt-RU"/>
        </w:rPr>
      </w:pPr>
      <w:r>
        <w:rPr>
          <w:sz w:val="28"/>
          <w:szCs w:val="28"/>
        </w:rPr>
        <w:t xml:space="preserve">7. </w:t>
      </w:r>
      <w:r>
        <w:rPr>
          <w:sz w:val="28"/>
          <w:szCs w:val="28"/>
          <w:lang w:val="tt-RU"/>
        </w:rPr>
        <w:t>Җәмәгать территорияләре исемнәре</w:t>
      </w:r>
    </w:p>
    <w:p w:rsidR="00A00590" w:rsidRDefault="00A00590" w:rsidP="00A00590">
      <w:pPr>
        <w:ind w:firstLine="709"/>
        <w:jc w:val="both"/>
        <w:rPr>
          <w:sz w:val="28"/>
          <w:szCs w:val="28"/>
        </w:rPr>
      </w:pPr>
    </w:p>
    <w:p w:rsidR="00A00590" w:rsidRDefault="00A00590" w:rsidP="00A00590">
      <w:pPr>
        <w:ind w:firstLine="709"/>
        <w:jc w:val="both"/>
        <w:rPr>
          <w:sz w:val="28"/>
          <w:szCs w:val="28"/>
        </w:rPr>
      </w:pPr>
      <w:r>
        <w:rPr>
          <w:sz w:val="28"/>
          <w:szCs w:val="28"/>
        </w:rPr>
        <w:t>№ 1 «</w:t>
      </w:r>
      <w:r>
        <w:rPr>
          <w:sz w:val="28"/>
          <w:szCs w:val="28"/>
          <w:lang w:val="tt-RU"/>
        </w:rPr>
        <w:t>Арча шәһәрендә Зур урамның икенче чиратын төзекләндерү</w:t>
      </w:r>
      <w:r>
        <w:rPr>
          <w:sz w:val="28"/>
          <w:szCs w:val="28"/>
        </w:rPr>
        <w:t>» &lt;</w:t>
      </w:r>
      <w:r>
        <w:rPr>
          <w:sz w:val="28"/>
          <w:szCs w:val="28"/>
          <w:lang w:val="tt-RU"/>
        </w:rPr>
        <w:t>Тавышлар саны</w:t>
      </w:r>
      <w:r>
        <w:rPr>
          <w:sz w:val="28"/>
          <w:szCs w:val="28"/>
        </w:rPr>
        <w:t>&gt; (</w:t>
      </w:r>
      <w:r>
        <w:rPr>
          <w:sz w:val="28"/>
          <w:szCs w:val="28"/>
          <w:lang w:val="tt-RU"/>
        </w:rPr>
        <w:t>саннарда/сүз белән</w:t>
      </w:r>
      <w:r>
        <w:rPr>
          <w:sz w:val="28"/>
          <w:szCs w:val="28"/>
        </w:rPr>
        <w:t>)</w:t>
      </w:r>
    </w:p>
    <w:p w:rsidR="00A00590" w:rsidRDefault="00A00590" w:rsidP="00A00590">
      <w:pPr>
        <w:ind w:firstLine="709"/>
        <w:jc w:val="both"/>
        <w:rPr>
          <w:sz w:val="28"/>
          <w:szCs w:val="28"/>
        </w:rPr>
      </w:pPr>
      <w:r>
        <w:rPr>
          <w:sz w:val="28"/>
          <w:szCs w:val="28"/>
        </w:rPr>
        <w:t>№ 2 «</w:t>
      </w:r>
      <w:r>
        <w:rPr>
          <w:sz w:val="28"/>
          <w:szCs w:val="28"/>
          <w:lang w:val="tt-RU"/>
        </w:rPr>
        <w:t>Яңа Кенә</w:t>
      </w:r>
      <w:proofErr w:type="gramStart"/>
      <w:r>
        <w:rPr>
          <w:sz w:val="28"/>
          <w:szCs w:val="28"/>
          <w:lang w:val="tt-RU"/>
        </w:rPr>
        <w:t>р</w:t>
      </w:r>
      <w:proofErr w:type="gramEnd"/>
      <w:r>
        <w:rPr>
          <w:sz w:val="28"/>
          <w:szCs w:val="28"/>
          <w:lang w:val="tt-RU"/>
        </w:rPr>
        <w:t xml:space="preserve"> авылында Җиһангирләр (</w:t>
      </w:r>
      <w:r w:rsidRPr="00087A42">
        <w:rPr>
          <w:sz w:val="28"/>
          <w:szCs w:val="28"/>
          <w:lang w:val="tt-RU"/>
        </w:rPr>
        <w:t>«</w:t>
      </w:r>
      <w:r>
        <w:rPr>
          <w:sz w:val="28"/>
          <w:szCs w:val="28"/>
          <w:lang w:val="tt-RU"/>
        </w:rPr>
        <w:t>Җиһан</w:t>
      </w:r>
      <w:r w:rsidRPr="00087A42">
        <w:rPr>
          <w:sz w:val="28"/>
          <w:szCs w:val="28"/>
          <w:lang w:val="tt-RU"/>
        </w:rPr>
        <w:t>»</w:t>
      </w:r>
      <w:r>
        <w:rPr>
          <w:sz w:val="28"/>
          <w:szCs w:val="28"/>
          <w:lang w:val="tt-RU"/>
        </w:rPr>
        <w:t xml:space="preserve"> – галәм) тематик паркын төзү</w:t>
      </w:r>
      <w:r w:rsidRPr="00087A42">
        <w:rPr>
          <w:sz w:val="28"/>
          <w:szCs w:val="28"/>
          <w:lang w:val="tt-RU"/>
        </w:rPr>
        <w:t>»</w:t>
      </w:r>
      <w:r>
        <w:rPr>
          <w:sz w:val="28"/>
          <w:szCs w:val="28"/>
        </w:rPr>
        <w:t xml:space="preserve"> &lt;</w:t>
      </w:r>
      <w:r>
        <w:rPr>
          <w:sz w:val="28"/>
          <w:szCs w:val="28"/>
          <w:lang w:val="tt-RU"/>
        </w:rPr>
        <w:t>Тавышлар саны</w:t>
      </w:r>
      <w:r>
        <w:rPr>
          <w:sz w:val="28"/>
          <w:szCs w:val="28"/>
        </w:rPr>
        <w:t>&gt; (</w:t>
      </w:r>
      <w:proofErr w:type="spellStart"/>
      <w:r w:rsidRPr="00D7428A">
        <w:rPr>
          <w:sz w:val="28"/>
          <w:szCs w:val="28"/>
        </w:rPr>
        <w:t>саннарда</w:t>
      </w:r>
      <w:proofErr w:type="spellEnd"/>
      <w:r w:rsidRPr="00D7428A">
        <w:rPr>
          <w:sz w:val="28"/>
          <w:szCs w:val="28"/>
        </w:rPr>
        <w:t>/</w:t>
      </w:r>
      <w:proofErr w:type="spellStart"/>
      <w:r w:rsidRPr="00D7428A">
        <w:rPr>
          <w:sz w:val="28"/>
          <w:szCs w:val="28"/>
        </w:rPr>
        <w:t>сүз</w:t>
      </w:r>
      <w:proofErr w:type="spellEnd"/>
      <w:r w:rsidRPr="00D7428A">
        <w:rPr>
          <w:sz w:val="28"/>
          <w:szCs w:val="28"/>
        </w:rPr>
        <w:t xml:space="preserve"> </w:t>
      </w:r>
      <w:proofErr w:type="spellStart"/>
      <w:r w:rsidRPr="00D7428A">
        <w:rPr>
          <w:sz w:val="28"/>
          <w:szCs w:val="28"/>
        </w:rPr>
        <w:t>белән</w:t>
      </w:r>
      <w:proofErr w:type="spellEnd"/>
      <w:r>
        <w:rPr>
          <w:sz w:val="28"/>
          <w:szCs w:val="28"/>
        </w:rPr>
        <w:t>)</w:t>
      </w:r>
    </w:p>
    <w:p w:rsidR="00A00590" w:rsidRDefault="00A00590" w:rsidP="00A00590">
      <w:pPr>
        <w:ind w:firstLine="709"/>
        <w:jc w:val="both"/>
        <w:rPr>
          <w:sz w:val="28"/>
          <w:szCs w:val="28"/>
        </w:rPr>
      </w:pPr>
      <w:r>
        <w:rPr>
          <w:sz w:val="28"/>
          <w:szCs w:val="28"/>
        </w:rPr>
        <w:t xml:space="preserve">№2 </w:t>
      </w:r>
      <w:r w:rsidRPr="00087A42">
        <w:rPr>
          <w:sz w:val="28"/>
          <w:szCs w:val="28"/>
        </w:rPr>
        <w:t>«</w:t>
      </w:r>
      <w:r>
        <w:rPr>
          <w:sz w:val="28"/>
          <w:szCs w:val="28"/>
          <w:lang w:val="tt-RU"/>
        </w:rPr>
        <w:t xml:space="preserve">Яңа Кырлай авылында Ия елгасының яр </w:t>
      </w:r>
      <w:proofErr w:type="gramStart"/>
      <w:r>
        <w:rPr>
          <w:sz w:val="28"/>
          <w:szCs w:val="28"/>
          <w:lang w:val="tt-RU"/>
        </w:rPr>
        <w:t>буе</w:t>
      </w:r>
      <w:proofErr w:type="gramEnd"/>
      <w:r>
        <w:rPr>
          <w:sz w:val="28"/>
          <w:szCs w:val="28"/>
          <w:lang w:val="tt-RU"/>
        </w:rPr>
        <w:t xml:space="preserve"> линиясен төзекләндерү</w:t>
      </w:r>
      <w:r w:rsidRPr="00087A42">
        <w:rPr>
          <w:sz w:val="28"/>
          <w:szCs w:val="28"/>
        </w:rPr>
        <w:t>»</w:t>
      </w:r>
      <w:r>
        <w:rPr>
          <w:sz w:val="28"/>
          <w:szCs w:val="28"/>
          <w:lang w:val="tt-RU"/>
        </w:rPr>
        <w:t xml:space="preserve"> </w:t>
      </w:r>
      <w:r>
        <w:rPr>
          <w:sz w:val="28"/>
          <w:szCs w:val="28"/>
        </w:rPr>
        <w:t>&lt;</w:t>
      </w:r>
      <w:r w:rsidRPr="00087A42">
        <w:t xml:space="preserve"> </w:t>
      </w:r>
      <w:proofErr w:type="spellStart"/>
      <w:r w:rsidRPr="00087A42">
        <w:rPr>
          <w:sz w:val="28"/>
          <w:szCs w:val="28"/>
        </w:rPr>
        <w:t>Тавышлар</w:t>
      </w:r>
      <w:proofErr w:type="spellEnd"/>
      <w:r w:rsidRPr="00087A42">
        <w:rPr>
          <w:sz w:val="28"/>
          <w:szCs w:val="28"/>
        </w:rPr>
        <w:t xml:space="preserve"> саны&gt; (</w:t>
      </w:r>
      <w:proofErr w:type="spellStart"/>
      <w:r w:rsidRPr="00087A42">
        <w:rPr>
          <w:sz w:val="28"/>
          <w:szCs w:val="28"/>
        </w:rPr>
        <w:t>саннарда</w:t>
      </w:r>
      <w:proofErr w:type="spellEnd"/>
      <w:r w:rsidRPr="00087A42">
        <w:rPr>
          <w:sz w:val="28"/>
          <w:szCs w:val="28"/>
        </w:rPr>
        <w:t>/</w:t>
      </w:r>
      <w:proofErr w:type="spellStart"/>
      <w:r w:rsidRPr="00087A42">
        <w:rPr>
          <w:sz w:val="28"/>
          <w:szCs w:val="28"/>
        </w:rPr>
        <w:t>сүз</w:t>
      </w:r>
      <w:proofErr w:type="spellEnd"/>
      <w:r w:rsidRPr="00087A42">
        <w:rPr>
          <w:sz w:val="28"/>
          <w:szCs w:val="28"/>
        </w:rPr>
        <w:t xml:space="preserve"> </w:t>
      </w:r>
      <w:proofErr w:type="spellStart"/>
      <w:r w:rsidRPr="00087A42">
        <w:rPr>
          <w:sz w:val="28"/>
          <w:szCs w:val="28"/>
        </w:rPr>
        <w:t>белән</w:t>
      </w:r>
      <w:proofErr w:type="spellEnd"/>
      <w:r>
        <w:rPr>
          <w:sz w:val="28"/>
          <w:szCs w:val="28"/>
        </w:rPr>
        <w:t>)</w:t>
      </w:r>
    </w:p>
    <w:p w:rsidR="00A00590" w:rsidRDefault="00A00590" w:rsidP="00A00590">
      <w:pPr>
        <w:jc w:val="both"/>
        <w:rPr>
          <w:sz w:val="28"/>
          <w:szCs w:val="28"/>
          <w:lang w:val="tt-RU"/>
        </w:rPr>
      </w:pPr>
    </w:p>
    <w:p w:rsidR="00A00590" w:rsidRDefault="00A00590" w:rsidP="00A00590">
      <w:pPr>
        <w:jc w:val="both"/>
        <w:rPr>
          <w:sz w:val="28"/>
          <w:szCs w:val="28"/>
          <w:lang w:val="tt-RU"/>
        </w:rPr>
      </w:pPr>
    </w:p>
    <w:p w:rsidR="00EE7B1F" w:rsidRDefault="00EE7B1F" w:rsidP="00A00590">
      <w:pPr>
        <w:jc w:val="both"/>
        <w:rPr>
          <w:sz w:val="28"/>
          <w:szCs w:val="28"/>
          <w:lang w:val="tt-RU"/>
        </w:rPr>
      </w:pPr>
      <w:r>
        <w:rPr>
          <w:sz w:val="28"/>
          <w:szCs w:val="28"/>
          <w:lang w:val="tt-RU"/>
        </w:rPr>
        <w:t>Иҗтимагый комиссия</w:t>
      </w:r>
    </w:p>
    <w:p w:rsidR="00A00590" w:rsidRDefault="00A00590" w:rsidP="00A00590">
      <w:pPr>
        <w:jc w:val="both"/>
        <w:rPr>
          <w:sz w:val="28"/>
          <w:szCs w:val="28"/>
        </w:rPr>
      </w:pPr>
      <w:r>
        <w:rPr>
          <w:sz w:val="28"/>
          <w:szCs w:val="28"/>
          <w:lang w:val="tt-RU"/>
        </w:rPr>
        <w:t>рәисе</w:t>
      </w:r>
      <w:r>
        <w:rPr>
          <w:sz w:val="28"/>
          <w:szCs w:val="28"/>
        </w:rPr>
        <w:t xml:space="preserve">                </w:t>
      </w:r>
      <w:r w:rsidR="00EE7B1F">
        <w:rPr>
          <w:sz w:val="28"/>
          <w:szCs w:val="28"/>
          <w:lang w:val="tt-RU"/>
        </w:rPr>
        <w:tab/>
      </w:r>
      <w:r w:rsidR="00EE7B1F">
        <w:rPr>
          <w:sz w:val="28"/>
          <w:szCs w:val="28"/>
          <w:lang w:val="tt-RU"/>
        </w:rPr>
        <w:tab/>
      </w:r>
      <w:r w:rsidR="00EE7B1F">
        <w:rPr>
          <w:sz w:val="28"/>
          <w:szCs w:val="28"/>
          <w:lang w:val="tt-RU"/>
        </w:rPr>
        <w:tab/>
      </w:r>
      <w:r w:rsidR="00EE7B1F">
        <w:rPr>
          <w:sz w:val="28"/>
          <w:szCs w:val="28"/>
          <w:lang w:val="tt-RU"/>
        </w:rPr>
        <w:tab/>
      </w:r>
      <w:r w:rsidR="00EE7B1F">
        <w:rPr>
          <w:sz w:val="28"/>
          <w:szCs w:val="28"/>
          <w:lang w:val="tt-RU"/>
        </w:rPr>
        <w:tab/>
      </w:r>
      <w:r w:rsidR="00EE7B1F">
        <w:rPr>
          <w:sz w:val="28"/>
          <w:szCs w:val="28"/>
          <w:lang w:val="tt-RU"/>
        </w:rPr>
        <w:tab/>
      </w:r>
      <w:r>
        <w:rPr>
          <w:sz w:val="28"/>
          <w:szCs w:val="28"/>
        </w:rPr>
        <w:t>_____________</w:t>
      </w:r>
      <w:r>
        <w:rPr>
          <w:sz w:val="28"/>
          <w:szCs w:val="28"/>
          <w:lang w:val="tt-RU"/>
        </w:rPr>
        <w:t>__________</w:t>
      </w:r>
      <w:r>
        <w:rPr>
          <w:sz w:val="28"/>
          <w:szCs w:val="28"/>
        </w:rPr>
        <w:t>____  ____________</w:t>
      </w:r>
    </w:p>
    <w:p w:rsidR="00A00590" w:rsidRPr="00087A42" w:rsidRDefault="00A00590" w:rsidP="00A00590">
      <w:pPr>
        <w:ind w:firstLine="709"/>
        <w:jc w:val="both"/>
        <w:rPr>
          <w:szCs w:val="28"/>
        </w:rPr>
      </w:pPr>
      <w:r w:rsidRPr="00087A42">
        <w:rPr>
          <w:szCs w:val="28"/>
        </w:rPr>
        <w:t xml:space="preserve">                                            </w:t>
      </w:r>
      <w:r>
        <w:rPr>
          <w:szCs w:val="28"/>
        </w:rPr>
        <w:t xml:space="preserve">  </w:t>
      </w:r>
      <w:r w:rsidRPr="00087A42">
        <w:rPr>
          <w:szCs w:val="28"/>
        </w:rPr>
        <w:t xml:space="preserve"> (</w:t>
      </w:r>
      <w:r w:rsidRPr="00087A42">
        <w:rPr>
          <w:szCs w:val="28"/>
          <w:lang w:val="tt-RU"/>
        </w:rPr>
        <w:t>фамилисе, исеме, әтисенең исеме</w:t>
      </w:r>
      <w:r w:rsidRPr="00087A42">
        <w:rPr>
          <w:szCs w:val="28"/>
        </w:rPr>
        <w:t xml:space="preserve">)         </w:t>
      </w:r>
      <w:r>
        <w:rPr>
          <w:szCs w:val="28"/>
          <w:lang w:val="tt-RU"/>
        </w:rPr>
        <w:t xml:space="preserve">      </w:t>
      </w:r>
      <w:r w:rsidRPr="00087A42">
        <w:rPr>
          <w:szCs w:val="28"/>
        </w:rPr>
        <w:t xml:space="preserve"> (</w:t>
      </w:r>
      <w:r>
        <w:rPr>
          <w:szCs w:val="28"/>
          <w:lang w:val="tt-RU"/>
        </w:rPr>
        <w:t>имза</w:t>
      </w:r>
      <w:r w:rsidRPr="00087A42">
        <w:rPr>
          <w:szCs w:val="28"/>
        </w:rPr>
        <w:t>)</w:t>
      </w:r>
    </w:p>
    <w:p w:rsidR="00A00590" w:rsidRDefault="00A00590" w:rsidP="00A00590">
      <w:pPr>
        <w:jc w:val="both"/>
        <w:rPr>
          <w:sz w:val="28"/>
          <w:szCs w:val="28"/>
          <w:lang w:val="tt-RU"/>
        </w:rPr>
      </w:pPr>
    </w:p>
    <w:p w:rsidR="00EE7B1F" w:rsidRDefault="00EE7B1F" w:rsidP="00A00590">
      <w:pPr>
        <w:jc w:val="both"/>
        <w:rPr>
          <w:sz w:val="28"/>
          <w:szCs w:val="28"/>
          <w:lang w:val="tt-RU"/>
        </w:rPr>
      </w:pPr>
      <w:r>
        <w:rPr>
          <w:sz w:val="28"/>
          <w:szCs w:val="28"/>
          <w:lang w:val="tt-RU"/>
        </w:rPr>
        <w:t xml:space="preserve">Иҗтимагый комиссия </w:t>
      </w:r>
    </w:p>
    <w:p w:rsidR="00A00590" w:rsidRDefault="00A00590" w:rsidP="00A00590">
      <w:pPr>
        <w:jc w:val="both"/>
        <w:rPr>
          <w:sz w:val="28"/>
          <w:szCs w:val="28"/>
        </w:rPr>
      </w:pPr>
      <w:r>
        <w:rPr>
          <w:sz w:val="28"/>
          <w:szCs w:val="28"/>
          <w:lang w:val="tt-RU"/>
        </w:rPr>
        <w:t>сәркатибе</w:t>
      </w:r>
      <w:r>
        <w:rPr>
          <w:sz w:val="28"/>
          <w:szCs w:val="28"/>
        </w:rPr>
        <w:t xml:space="preserve">            </w:t>
      </w:r>
      <w:r w:rsidR="00EE7B1F">
        <w:rPr>
          <w:sz w:val="28"/>
          <w:szCs w:val="28"/>
          <w:lang w:val="tt-RU"/>
        </w:rPr>
        <w:tab/>
      </w:r>
      <w:r w:rsidR="00EE7B1F">
        <w:rPr>
          <w:sz w:val="28"/>
          <w:szCs w:val="28"/>
          <w:lang w:val="tt-RU"/>
        </w:rPr>
        <w:tab/>
      </w:r>
      <w:r w:rsidR="00EE7B1F">
        <w:rPr>
          <w:sz w:val="28"/>
          <w:szCs w:val="28"/>
          <w:lang w:val="tt-RU"/>
        </w:rPr>
        <w:tab/>
      </w:r>
      <w:r w:rsidR="00EE7B1F">
        <w:rPr>
          <w:sz w:val="28"/>
          <w:szCs w:val="28"/>
          <w:lang w:val="tt-RU"/>
        </w:rPr>
        <w:tab/>
      </w:r>
      <w:r w:rsidR="00EE7B1F">
        <w:rPr>
          <w:sz w:val="28"/>
          <w:szCs w:val="28"/>
          <w:lang w:val="tt-RU"/>
        </w:rPr>
        <w:tab/>
      </w:r>
      <w:r>
        <w:rPr>
          <w:sz w:val="28"/>
          <w:szCs w:val="28"/>
        </w:rPr>
        <w:t xml:space="preserve"> _____________</w:t>
      </w:r>
      <w:r>
        <w:rPr>
          <w:sz w:val="28"/>
          <w:szCs w:val="28"/>
          <w:lang w:val="tt-RU"/>
        </w:rPr>
        <w:t>__________</w:t>
      </w:r>
      <w:r>
        <w:rPr>
          <w:sz w:val="28"/>
          <w:szCs w:val="28"/>
        </w:rPr>
        <w:t>____  ____________</w:t>
      </w:r>
    </w:p>
    <w:p w:rsidR="00A00590" w:rsidRPr="00087A42" w:rsidRDefault="00A00590" w:rsidP="00A00590">
      <w:pPr>
        <w:ind w:firstLine="709"/>
        <w:jc w:val="both"/>
        <w:rPr>
          <w:szCs w:val="28"/>
        </w:rPr>
      </w:pPr>
      <w:r w:rsidRPr="00087A42">
        <w:rPr>
          <w:szCs w:val="28"/>
        </w:rPr>
        <w:t xml:space="preserve">                                            </w:t>
      </w:r>
      <w:r>
        <w:rPr>
          <w:szCs w:val="28"/>
        </w:rPr>
        <w:t xml:space="preserve">  </w:t>
      </w:r>
      <w:r w:rsidRPr="00087A42">
        <w:rPr>
          <w:szCs w:val="28"/>
        </w:rPr>
        <w:t xml:space="preserve"> (</w:t>
      </w:r>
      <w:r w:rsidRPr="00087A42">
        <w:rPr>
          <w:szCs w:val="28"/>
          <w:lang w:val="tt-RU"/>
        </w:rPr>
        <w:t>фамилисе, исеме, әтисенең исеме</w:t>
      </w:r>
      <w:r w:rsidRPr="00087A42">
        <w:rPr>
          <w:szCs w:val="28"/>
        </w:rPr>
        <w:t xml:space="preserve">)         </w:t>
      </w:r>
      <w:r>
        <w:rPr>
          <w:szCs w:val="28"/>
          <w:lang w:val="tt-RU"/>
        </w:rPr>
        <w:t xml:space="preserve">      </w:t>
      </w:r>
      <w:r w:rsidRPr="00087A42">
        <w:rPr>
          <w:szCs w:val="28"/>
        </w:rPr>
        <w:t xml:space="preserve"> (</w:t>
      </w:r>
      <w:r>
        <w:rPr>
          <w:szCs w:val="28"/>
          <w:lang w:val="tt-RU"/>
        </w:rPr>
        <w:t>имза</w:t>
      </w:r>
      <w:r w:rsidRPr="00087A42">
        <w:rPr>
          <w:szCs w:val="28"/>
        </w:rPr>
        <w:t>)</w:t>
      </w:r>
    </w:p>
    <w:p w:rsidR="00A00590" w:rsidRDefault="00A00590" w:rsidP="00A00590">
      <w:pPr>
        <w:ind w:firstLine="709"/>
        <w:jc w:val="both"/>
        <w:rPr>
          <w:sz w:val="28"/>
          <w:szCs w:val="28"/>
        </w:rPr>
      </w:pPr>
    </w:p>
    <w:p w:rsidR="00A00590" w:rsidRDefault="00EE7B1F" w:rsidP="00A00590">
      <w:pPr>
        <w:jc w:val="both"/>
        <w:rPr>
          <w:sz w:val="28"/>
          <w:szCs w:val="28"/>
        </w:rPr>
      </w:pPr>
      <w:r>
        <w:rPr>
          <w:sz w:val="28"/>
          <w:szCs w:val="28"/>
          <w:lang w:val="tt-RU"/>
        </w:rPr>
        <w:t xml:space="preserve">Иҗтимагый комиссия </w:t>
      </w:r>
      <w:r w:rsidR="00A00590">
        <w:rPr>
          <w:sz w:val="28"/>
          <w:szCs w:val="28"/>
          <w:lang w:val="tt-RU"/>
        </w:rPr>
        <w:t>әгъзалары</w:t>
      </w:r>
      <w:r w:rsidR="00A00590">
        <w:rPr>
          <w:sz w:val="28"/>
          <w:szCs w:val="28"/>
        </w:rPr>
        <w:t>:</w:t>
      </w:r>
    </w:p>
    <w:p w:rsidR="00A00590" w:rsidRDefault="00A00590" w:rsidP="00A00590">
      <w:pPr>
        <w:ind w:firstLine="709"/>
        <w:jc w:val="both"/>
        <w:rPr>
          <w:sz w:val="28"/>
          <w:szCs w:val="28"/>
        </w:rPr>
      </w:pPr>
      <w:r>
        <w:rPr>
          <w:sz w:val="28"/>
          <w:szCs w:val="28"/>
        </w:rPr>
        <w:t xml:space="preserve">                                                          _________________  ____________</w:t>
      </w:r>
    </w:p>
    <w:p w:rsidR="00A00590" w:rsidRDefault="00A00590" w:rsidP="00A00590">
      <w:pPr>
        <w:ind w:firstLine="709"/>
        <w:jc w:val="both"/>
        <w:rPr>
          <w:sz w:val="28"/>
          <w:szCs w:val="28"/>
        </w:rPr>
      </w:pPr>
      <w:r>
        <w:rPr>
          <w:sz w:val="28"/>
          <w:szCs w:val="28"/>
        </w:rPr>
        <w:t xml:space="preserve">                                                          _________________  ____________</w:t>
      </w:r>
    </w:p>
    <w:p w:rsidR="00A00590" w:rsidRDefault="00A00590" w:rsidP="00A00590">
      <w:pPr>
        <w:ind w:firstLine="709"/>
        <w:jc w:val="both"/>
        <w:rPr>
          <w:sz w:val="28"/>
          <w:szCs w:val="28"/>
        </w:rPr>
      </w:pPr>
      <w:r>
        <w:rPr>
          <w:sz w:val="28"/>
          <w:szCs w:val="28"/>
        </w:rPr>
        <w:t xml:space="preserve">                                                          _________________  ____________</w:t>
      </w:r>
    </w:p>
    <w:p w:rsidR="00A00590" w:rsidRDefault="00A00590" w:rsidP="00A00590">
      <w:pPr>
        <w:jc w:val="both"/>
        <w:rPr>
          <w:sz w:val="28"/>
          <w:szCs w:val="28"/>
        </w:rPr>
      </w:pPr>
    </w:p>
    <w:p w:rsidR="00A00590" w:rsidRPr="00087A42" w:rsidRDefault="00A00590" w:rsidP="00A00590">
      <w:pPr>
        <w:jc w:val="both"/>
        <w:rPr>
          <w:sz w:val="28"/>
          <w:szCs w:val="28"/>
          <w:lang w:val="tt-RU"/>
        </w:rPr>
      </w:pPr>
      <w:proofErr w:type="spellStart"/>
      <w:r>
        <w:rPr>
          <w:sz w:val="28"/>
          <w:szCs w:val="28"/>
        </w:rPr>
        <w:t>Беркетмә</w:t>
      </w:r>
      <w:proofErr w:type="spellEnd"/>
      <w:r>
        <w:rPr>
          <w:sz w:val="28"/>
          <w:szCs w:val="28"/>
        </w:rPr>
        <w:t xml:space="preserve"> </w:t>
      </w:r>
      <w:proofErr w:type="spellStart"/>
      <w:r>
        <w:rPr>
          <w:sz w:val="28"/>
          <w:szCs w:val="28"/>
        </w:rPr>
        <w:t>имзаланды</w:t>
      </w:r>
      <w:proofErr w:type="spellEnd"/>
      <w:r>
        <w:rPr>
          <w:sz w:val="28"/>
          <w:szCs w:val="28"/>
        </w:rPr>
        <w:t xml:space="preserve"> </w:t>
      </w:r>
      <w:r>
        <w:rPr>
          <w:sz w:val="28"/>
          <w:szCs w:val="28"/>
          <w:lang w:val="tt-RU"/>
        </w:rPr>
        <w:t xml:space="preserve">20___ елның </w:t>
      </w:r>
      <w:r>
        <w:rPr>
          <w:sz w:val="28"/>
          <w:szCs w:val="28"/>
        </w:rPr>
        <w:t>«__» ___</w:t>
      </w:r>
      <w:r>
        <w:rPr>
          <w:sz w:val="28"/>
          <w:szCs w:val="28"/>
          <w:lang w:val="tt-RU"/>
        </w:rPr>
        <w:t>____</w:t>
      </w:r>
      <w:r>
        <w:rPr>
          <w:sz w:val="28"/>
          <w:szCs w:val="28"/>
        </w:rPr>
        <w:t xml:space="preserve">_ </w:t>
      </w:r>
      <w:r>
        <w:rPr>
          <w:sz w:val="28"/>
          <w:szCs w:val="28"/>
          <w:lang w:val="tt-RU"/>
        </w:rPr>
        <w:t>____ сәгать _____ минутта</w:t>
      </w:r>
    </w:p>
    <w:p w:rsidR="00A00590" w:rsidRDefault="00A00590" w:rsidP="00A00590">
      <w:pPr>
        <w:ind w:firstLine="709"/>
        <w:jc w:val="both"/>
        <w:rPr>
          <w:sz w:val="28"/>
          <w:szCs w:val="28"/>
        </w:rPr>
      </w:pPr>
    </w:p>
    <w:p w:rsidR="00200852" w:rsidRDefault="00200852" w:rsidP="00200852">
      <w:pPr>
        <w:ind w:firstLine="709"/>
        <w:jc w:val="both"/>
        <w:rPr>
          <w:sz w:val="28"/>
          <w:szCs w:val="28"/>
        </w:rPr>
      </w:pPr>
    </w:p>
    <w:p w:rsidR="003605F2" w:rsidRDefault="003605F2" w:rsidP="003605F2">
      <w:pPr>
        <w:autoSpaceDE w:val="0"/>
        <w:autoSpaceDN w:val="0"/>
        <w:adjustRightInd w:val="0"/>
        <w:ind w:left="5103" w:right="-425"/>
        <w:outlineLvl w:val="0"/>
        <w:rPr>
          <w:rFonts w:cs="Arial"/>
          <w:sz w:val="28"/>
          <w:szCs w:val="28"/>
          <w:lang w:val="tt-RU"/>
        </w:rPr>
      </w:pPr>
      <w:r w:rsidRPr="002A07CB">
        <w:rPr>
          <w:rFonts w:cs="Arial"/>
          <w:sz w:val="28"/>
          <w:szCs w:val="28"/>
          <w:lang w:val="tt-RU"/>
        </w:rPr>
        <w:lastRenderedPageBreak/>
        <w:t xml:space="preserve">Арча </w:t>
      </w:r>
      <w:r>
        <w:rPr>
          <w:rFonts w:cs="Arial"/>
          <w:sz w:val="28"/>
          <w:szCs w:val="28"/>
          <w:lang w:val="tt-RU"/>
        </w:rPr>
        <w:t xml:space="preserve">муниципаль районы Башкарма комитетының </w:t>
      </w:r>
      <w:r w:rsidRPr="00EB5288">
        <w:rPr>
          <w:rFonts w:cs="Arial"/>
          <w:sz w:val="28"/>
          <w:szCs w:val="28"/>
          <w:lang w:val="tt-RU"/>
        </w:rPr>
        <w:t>«</w:t>
      </w:r>
      <w:r>
        <w:rPr>
          <w:rFonts w:cs="Arial"/>
          <w:sz w:val="28"/>
          <w:szCs w:val="28"/>
          <w:lang w:val="tt-RU"/>
        </w:rPr>
        <w:t>__</w:t>
      </w:r>
      <w:r w:rsidRPr="00EB5288">
        <w:rPr>
          <w:rFonts w:cs="Arial"/>
          <w:sz w:val="28"/>
          <w:szCs w:val="28"/>
          <w:lang w:val="tt-RU"/>
        </w:rPr>
        <w:t>»</w:t>
      </w:r>
      <w:r>
        <w:rPr>
          <w:rFonts w:cs="Arial"/>
          <w:sz w:val="28"/>
          <w:szCs w:val="28"/>
          <w:lang w:val="tt-RU"/>
        </w:rPr>
        <w:t>________________</w:t>
      </w:r>
    </w:p>
    <w:p w:rsidR="003605F2" w:rsidRPr="002A07CB" w:rsidRDefault="003605F2" w:rsidP="003605F2">
      <w:pPr>
        <w:autoSpaceDE w:val="0"/>
        <w:autoSpaceDN w:val="0"/>
        <w:adjustRightInd w:val="0"/>
        <w:ind w:left="5103"/>
        <w:outlineLvl w:val="0"/>
        <w:rPr>
          <w:rFonts w:cs="Arial"/>
          <w:sz w:val="28"/>
          <w:szCs w:val="28"/>
          <w:lang w:val="tt-RU"/>
        </w:rPr>
      </w:pPr>
      <w:r>
        <w:rPr>
          <w:rFonts w:cs="Arial"/>
          <w:sz w:val="28"/>
          <w:szCs w:val="28"/>
          <w:lang w:val="tt-RU"/>
        </w:rPr>
        <w:t>___ номерлы карарына</w:t>
      </w:r>
    </w:p>
    <w:p w:rsidR="003605F2" w:rsidRPr="002A07CB" w:rsidRDefault="003605F2" w:rsidP="003605F2">
      <w:pPr>
        <w:autoSpaceDE w:val="0"/>
        <w:autoSpaceDN w:val="0"/>
        <w:adjustRightInd w:val="0"/>
        <w:ind w:left="5103"/>
        <w:outlineLvl w:val="0"/>
        <w:rPr>
          <w:rFonts w:cs="Arial"/>
          <w:sz w:val="28"/>
          <w:szCs w:val="28"/>
          <w:lang w:val="tt-RU"/>
        </w:rPr>
      </w:pPr>
      <w:r>
        <w:rPr>
          <w:rFonts w:cs="Arial"/>
          <w:sz w:val="28"/>
          <w:szCs w:val="28"/>
          <w:lang w:val="tt-RU"/>
        </w:rPr>
        <w:t>4</w:t>
      </w:r>
      <w:r w:rsidRPr="002A07CB">
        <w:rPr>
          <w:rFonts w:cs="Arial"/>
          <w:sz w:val="28"/>
          <w:szCs w:val="28"/>
          <w:lang w:val="tt-RU"/>
        </w:rPr>
        <w:t xml:space="preserve"> нче Кушымта</w:t>
      </w:r>
    </w:p>
    <w:p w:rsidR="00200852" w:rsidRDefault="00200852" w:rsidP="00200852">
      <w:pPr>
        <w:keepNext/>
        <w:pBdr>
          <w:bottom w:val="single" w:sz="12" w:space="1" w:color="auto"/>
        </w:pBdr>
        <w:ind w:left="5280"/>
        <w:jc w:val="center"/>
        <w:outlineLvl w:val="0"/>
        <w:rPr>
          <w:sz w:val="28"/>
          <w:szCs w:val="28"/>
        </w:rPr>
      </w:pPr>
    </w:p>
    <w:p w:rsidR="00200852" w:rsidRPr="003605F2" w:rsidRDefault="005D5F8D" w:rsidP="00200852">
      <w:pPr>
        <w:keepNext/>
        <w:pBdr>
          <w:bottom w:val="single" w:sz="12" w:space="1" w:color="auto"/>
        </w:pBdr>
        <w:ind w:left="5280"/>
        <w:jc w:val="center"/>
        <w:outlineLvl w:val="0"/>
        <w:rPr>
          <w:rFonts w:eastAsia="Calibri"/>
          <w:bCs/>
          <w:sz w:val="28"/>
          <w:szCs w:val="28"/>
          <w:lang w:val="tt-RU"/>
        </w:rPr>
      </w:pPr>
      <w:r>
        <w:rPr>
          <w:rFonts w:eastAsia="Calibri"/>
          <w:bCs/>
          <w:sz w:val="28"/>
          <w:szCs w:val="28"/>
          <w:lang w:val="tt-RU"/>
        </w:rPr>
        <w:t>Т</w:t>
      </w:r>
      <w:r w:rsidR="006D3A1B">
        <w:rPr>
          <w:rFonts w:eastAsia="Calibri"/>
          <w:bCs/>
          <w:sz w:val="28"/>
          <w:szCs w:val="28"/>
          <w:lang w:val="tt-RU"/>
        </w:rPr>
        <w:t xml:space="preserve">ерриториаль </w:t>
      </w:r>
      <w:r w:rsidR="006D3A1B" w:rsidRPr="006D3A1B">
        <w:rPr>
          <w:rFonts w:eastAsia="Calibri"/>
          <w:bCs/>
          <w:sz w:val="28"/>
          <w:szCs w:val="28"/>
          <w:lang w:val="tt-RU"/>
        </w:rPr>
        <w:t>хисап</w:t>
      </w:r>
      <w:r w:rsidR="003605F2">
        <w:rPr>
          <w:rFonts w:eastAsia="Calibri"/>
          <w:bCs/>
          <w:sz w:val="28"/>
          <w:szCs w:val="28"/>
          <w:lang w:val="tt-RU"/>
        </w:rPr>
        <w:t xml:space="preserve"> комиссиясе</w:t>
      </w:r>
      <w:r>
        <w:rPr>
          <w:rFonts w:eastAsia="Calibri"/>
          <w:bCs/>
          <w:sz w:val="28"/>
          <w:szCs w:val="28"/>
          <w:lang w:val="tt-RU"/>
        </w:rPr>
        <w:t>нең ике</w:t>
      </w:r>
      <w:r w:rsidR="003605F2">
        <w:rPr>
          <w:rFonts w:eastAsia="Calibri"/>
          <w:bCs/>
          <w:sz w:val="28"/>
          <w:szCs w:val="28"/>
          <w:lang w:val="tt-RU"/>
        </w:rPr>
        <w:t xml:space="preserve"> әгъза</w:t>
      </w:r>
      <w:r>
        <w:rPr>
          <w:rFonts w:eastAsia="Calibri"/>
          <w:bCs/>
          <w:sz w:val="28"/>
          <w:szCs w:val="28"/>
          <w:lang w:val="tt-RU"/>
        </w:rPr>
        <w:t>с</w:t>
      </w:r>
      <w:r w:rsidR="003605F2">
        <w:rPr>
          <w:rFonts w:eastAsia="Calibri"/>
          <w:bCs/>
          <w:sz w:val="28"/>
          <w:szCs w:val="28"/>
          <w:lang w:val="tt-RU"/>
        </w:rPr>
        <w:t>ы имзалары</w:t>
      </w:r>
    </w:p>
    <w:p w:rsidR="00200852" w:rsidRDefault="00200852" w:rsidP="00200852">
      <w:pPr>
        <w:pBdr>
          <w:bottom w:val="single" w:sz="12" w:space="1" w:color="auto"/>
        </w:pBdr>
        <w:ind w:left="5280"/>
        <w:jc w:val="center"/>
        <w:rPr>
          <w:b/>
          <w:bCs/>
          <w:sz w:val="28"/>
          <w:szCs w:val="28"/>
          <w:lang w:val="tt-RU" w:eastAsia="en-US"/>
        </w:rPr>
      </w:pPr>
      <w:r>
        <w:rPr>
          <w:b/>
          <w:bCs/>
          <w:sz w:val="28"/>
          <w:szCs w:val="28"/>
          <w:lang w:val="tt-RU"/>
        </w:rPr>
        <w:t>_________________________</w:t>
      </w:r>
    </w:p>
    <w:p w:rsidR="00200852" w:rsidRDefault="00200852" w:rsidP="00200852">
      <w:pPr>
        <w:pBdr>
          <w:bottom w:val="single" w:sz="12" w:space="1" w:color="auto"/>
        </w:pBdr>
        <w:ind w:left="5280"/>
        <w:jc w:val="center"/>
        <w:rPr>
          <w:b/>
          <w:bCs/>
          <w:sz w:val="28"/>
          <w:szCs w:val="28"/>
          <w:lang w:val="tt-RU"/>
        </w:rPr>
      </w:pPr>
    </w:p>
    <w:p w:rsidR="00200852" w:rsidRDefault="00200852" w:rsidP="00200852">
      <w:pPr>
        <w:ind w:left="5280"/>
        <w:jc w:val="center"/>
        <w:rPr>
          <w:b/>
          <w:bCs/>
          <w:sz w:val="28"/>
          <w:szCs w:val="28"/>
        </w:rPr>
      </w:pPr>
    </w:p>
    <w:tbl>
      <w:tblPr>
        <w:tblW w:w="10632" w:type="dxa"/>
        <w:tblInd w:w="-601" w:type="dxa"/>
        <w:tblLayout w:type="fixed"/>
        <w:tblLook w:val="04A0" w:firstRow="1" w:lastRow="0" w:firstColumn="1" w:lastColumn="0" w:noHBand="0" w:noVBand="1"/>
      </w:tblPr>
      <w:tblGrid>
        <w:gridCol w:w="3545"/>
        <w:gridCol w:w="5669"/>
        <w:gridCol w:w="1418"/>
      </w:tblGrid>
      <w:tr w:rsidR="00200852" w:rsidTr="00EC6732">
        <w:trPr>
          <w:cantSplit/>
          <w:trHeight w:val="2260"/>
        </w:trPr>
        <w:tc>
          <w:tcPr>
            <w:tcW w:w="10632" w:type="dxa"/>
            <w:gridSpan w:val="3"/>
            <w:tcBorders>
              <w:top w:val="nil"/>
              <w:left w:val="nil"/>
              <w:bottom w:val="single" w:sz="4" w:space="0" w:color="auto"/>
              <w:right w:val="nil"/>
            </w:tcBorders>
            <w:vAlign w:val="center"/>
            <w:hideMark/>
          </w:tcPr>
          <w:p w:rsidR="003605F2" w:rsidRDefault="003605F2" w:rsidP="003605F2">
            <w:pPr>
              <w:ind w:firstLine="709"/>
              <w:jc w:val="center"/>
              <w:rPr>
                <w:sz w:val="28"/>
                <w:szCs w:val="28"/>
                <w:lang w:val="tt-RU"/>
              </w:rPr>
            </w:pPr>
            <w:r w:rsidRPr="00D7428A">
              <w:rPr>
                <w:sz w:val="28"/>
                <w:szCs w:val="28"/>
              </w:rPr>
              <w:t xml:space="preserve">«2018–2022 </w:t>
            </w:r>
            <w:proofErr w:type="spellStart"/>
            <w:r w:rsidRPr="00D7428A">
              <w:rPr>
                <w:sz w:val="28"/>
                <w:szCs w:val="28"/>
              </w:rPr>
              <w:t>елларга</w:t>
            </w:r>
            <w:proofErr w:type="spellEnd"/>
            <w:r w:rsidRPr="00D7428A">
              <w:rPr>
                <w:sz w:val="28"/>
                <w:szCs w:val="28"/>
              </w:rPr>
              <w:t xml:space="preserve"> </w:t>
            </w:r>
            <w:proofErr w:type="spellStart"/>
            <w:r w:rsidRPr="00D7428A">
              <w:rPr>
                <w:sz w:val="28"/>
                <w:szCs w:val="28"/>
              </w:rPr>
              <w:t>уңайлы</w:t>
            </w:r>
            <w:proofErr w:type="spellEnd"/>
            <w:r w:rsidRPr="00D7428A">
              <w:rPr>
                <w:sz w:val="28"/>
                <w:szCs w:val="28"/>
              </w:rPr>
              <w:t xml:space="preserve"> </w:t>
            </w:r>
            <w:proofErr w:type="spellStart"/>
            <w:r w:rsidRPr="00D7428A">
              <w:rPr>
                <w:sz w:val="28"/>
                <w:szCs w:val="28"/>
              </w:rPr>
              <w:t>шәһә</w:t>
            </w:r>
            <w:proofErr w:type="gramStart"/>
            <w:r w:rsidRPr="00D7428A">
              <w:rPr>
                <w:sz w:val="28"/>
                <w:szCs w:val="28"/>
              </w:rPr>
              <w:t>р</w:t>
            </w:r>
            <w:proofErr w:type="spellEnd"/>
            <w:proofErr w:type="gramEnd"/>
            <w:r w:rsidRPr="00D7428A">
              <w:rPr>
                <w:sz w:val="28"/>
                <w:szCs w:val="28"/>
              </w:rPr>
              <w:t xml:space="preserve"> </w:t>
            </w:r>
            <w:proofErr w:type="spellStart"/>
            <w:r w:rsidRPr="00D7428A">
              <w:rPr>
                <w:sz w:val="28"/>
                <w:szCs w:val="28"/>
              </w:rPr>
              <w:t>тирәлеген</w:t>
            </w:r>
            <w:proofErr w:type="spellEnd"/>
            <w:r w:rsidRPr="00D7428A">
              <w:rPr>
                <w:sz w:val="28"/>
                <w:szCs w:val="28"/>
              </w:rPr>
              <w:t xml:space="preserve"> </w:t>
            </w:r>
            <w:proofErr w:type="spellStart"/>
            <w:r w:rsidRPr="00D7428A">
              <w:rPr>
                <w:sz w:val="28"/>
                <w:szCs w:val="28"/>
              </w:rPr>
              <w:t>формалаштыру</w:t>
            </w:r>
            <w:proofErr w:type="spellEnd"/>
            <w:r w:rsidRPr="00D7428A">
              <w:rPr>
                <w:sz w:val="28"/>
                <w:szCs w:val="28"/>
              </w:rPr>
              <w:t xml:space="preserve">» </w:t>
            </w:r>
            <w:proofErr w:type="spellStart"/>
            <w:r w:rsidRPr="00D7428A">
              <w:rPr>
                <w:sz w:val="28"/>
                <w:szCs w:val="28"/>
              </w:rPr>
              <w:t>программасын</w:t>
            </w:r>
            <w:proofErr w:type="spellEnd"/>
            <w:r w:rsidRPr="00D7428A">
              <w:rPr>
                <w:sz w:val="28"/>
                <w:szCs w:val="28"/>
              </w:rPr>
              <w:t xml:space="preserve"> </w:t>
            </w:r>
            <w:proofErr w:type="spellStart"/>
            <w:r w:rsidRPr="00D7428A">
              <w:rPr>
                <w:sz w:val="28"/>
                <w:szCs w:val="28"/>
              </w:rPr>
              <w:t>тормышка</w:t>
            </w:r>
            <w:proofErr w:type="spellEnd"/>
            <w:r w:rsidRPr="00D7428A">
              <w:rPr>
                <w:sz w:val="28"/>
                <w:szCs w:val="28"/>
              </w:rPr>
              <w:t xml:space="preserve"> </w:t>
            </w:r>
            <w:proofErr w:type="spellStart"/>
            <w:r w:rsidRPr="00D7428A">
              <w:rPr>
                <w:sz w:val="28"/>
                <w:szCs w:val="28"/>
              </w:rPr>
              <w:t>ашыру</w:t>
            </w:r>
            <w:proofErr w:type="spellEnd"/>
            <w:r w:rsidRPr="00D7428A">
              <w:rPr>
                <w:sz w:val="28"/>
                <w:szCs w:val="28"/>
              </w:rPr>
              <w:t xml:space="preserve"> </w:t>
            </w:r>
            <w:proofErr w:type="spellStart"/>
            <w:r w:rsidRPr="00D7428A">
              <w:rPr>
                <w:sz w:val="28"/>
                <w:szCs w:val="28"/>
              </w:rPr>
              <w:t>кысаларында</w:t>
            </w:r>
            <w:proofErr w:type="spellEnd"/>
            <w:r w:rsidRPr="00D7428A">
              <w:rPr>
                <w:sz w:val="28"/>
                <w:szCs w:val="28"/>
              </w:rPr>
              <w:t xml:space="preserve"> 2020 </w:t>
            </w:r>
            <w:proofErr w:type="spellStart"/>
            <w:r w:rsidRPr="00D7428A">
              <w:rPr>
                <w:sz w:val="28"/>
                <w:szCs w:val="28"/>
              </w:rPr>
              <w:t>елда</w:t>
            </w:r>
            <w:proofErr w:type="spellEnd"/>
            <w:r w:rsidRPr="00D7428A">
              <w:rPr>
                <w:sz w:val="28"/>
                <w:szCs w:val="28"/>
              </w:rPr>
              <w:t xml:space="preserve"> </w:t>
            </w:r>
            <w:proofErr w:type="spellStart"/>
            <w:r w:rsidRPr="00D7428A">
              <w:rPr>
                <w:sz w:val="28"/>
                <w:szCs w:val="28"/>
              </w:rPr>
              <w:t>беренче</w:t>
            </w:r>
            <w:proofErr w:type="spellEnd"/>
            <w:r w:rsidRPr="00D7428A">
              <w:rPr>
                <w:sz w:val="28"/>
                <w:szCs w:val="28"/>
              </w:rPr>
              <w:t xml:space="preserve"> </w:t>
            </w:r>
            <w:proofErr w:type="spellStart"/>
            <w:r w:rsidRPr="00D7428A">
              <w:rPr>
                <w:sz w:val="28"/>
                <w:szCs w:val="28"/>
              </w:rPr>
              <w:t>чиратта</w:t>
            </w:r>
            <w:proofErr w:type="spellEnd"/>
            <w:r w:rsidRPr="00D7428A">
              <w:rPr>
                <w:sz w:val="28"/>
                <w:szCs w:val="28"/>
              </w:rPr>
              <w:t xml:space="preserve"> </w:t>
            </w:r>
            <w:proofErr w:type="spellStart"/>
            <w:r w:rsidRPr="00D7428A">
              <w:rPr>
                <w:sz w:val="28"/>
                <w:szCs w:val="28"/>
              </w:rPr>
              <w:t>төзекләндерелергә</w:t>
            </w:r>
            <w:proofErr w:type="spellEnd"/>
            <w:r w:rsidRPr="00D7428A">
              <w:rPr>
                <w:sz w:val="28"/>
                <w:szCs w:val="28"/>
              </w:rPr>
              <w:t xml:space="preserve"> </w:t>
            </w:r>
            <w:proofErr w:type="spellStart"/>
            <w:r w:rsidRPr="00D7428A">
              <w:rPr>
                <w:sz w:val="28"/>
                <w:szCs w:val="28"/>
              </w:rPr>
              <w:t>тиешле</w:t>
            </w:r>
            <w:proofErr w:type="spellEnd"/>
            <w:r w:rsidRPr="00D7428A">
              <w:rPr>
                <w:sz w:val="28"/>
                <w:szCs w:val="28"/>
              </w:rPr>
              <w:t xml:space="preserve"> </w:t>
            </w:r>
            <w:proofErr w:type="spellStart"/>
            <w:r w:rsidRPr="00D7428A">
              <w:rPr>
                <w:sz w:val="28"/>
                <w:szCs w:val="28"/>
              </w:rPr>
              <w:t>җәмәгать</w:t>
            </w:r>
            <w:proofErr w:type="spellEnd"/>
            <w:r w:rsidRPr="00D7428A">
              <w:rPr>
                <w:sz w:val="28"/>
                <w:szCs w:val="28"/>
              </w:rPr>
              <w:t xml:space="preserve"> </w:t>
            </w:r>
            <w:proofErr w:type="spellStart"/>
            <w:r w:rsidRPr="00D7428A">
              <w:rPr>
                <w:sz w:val="28"/>
                <w:szCs w:val="28"/>
              </w:rPr>
              <w:t>территорияләрен</w:t>
            </w:r>
            <w:proofErr w:type="spellEnd"/>
            <w:r w:rsidRPr="00D7428A">
              <w:rPr>
                <w:sz w:val="28"/>
                <w:szCs w:val="28"/>
              </w:rPr>
              <w:t xml:space="preserve"> </w:t>
            </w:r>
            <w:proofErr w:type="spellStart"/>
            <w:r w:rsidRPr="00D7428A">
              <w:rPr>
                <w:sz w:val="28"/>
                <w:szCs w:val="28"/>
              </w:rPr>
              <w:t>сайлау</w:t>
            </w:r>
            <w:proofErr w:type="spellEnd"/>
            <w:r w:rsidRPr="00D7428A">
              <w:rPr>
                <w:sz w:val="28"/>
                <w:szCs w:val="28"/>
              </w:rPr>
              <w:t xml:space="preserve"> </w:t>
            </w:r>
            <w:proofErr w:type="spellStart"/>
            <w:r w:rsidRPr="00D7428A">
              <w:rPr>
                <w:sz w:val="28"/>
                <w:szCs w:val="28"/>
              </w:rPr>
              <w:t>буенча</w:t>
            </w:r>
            <w:proofErr w:type="spellEnd"/>
            <w:r w:rsidRPr="00D7428A">
              <w:rPr>
                <w:sz w:val="28"/>
                <w:szCs w:val="28"/>
              </w:rPr>
              <w:t xml:space="preserve"> </w:t>
            </w:r>
            <w:proofErr w:type="spellStart"/>
            <w:r w:rsidRPr="00D7428A">
              <w:rPr>
                <w:sz w:val="28"/>
                <w:szCs w:val="28"/>
              </w:rPr>
              <w:t>тавыш</w:t>
            </w:r>
            <w:proofErr w:type="spellEnd"/>
            <w:r w:rsidRPr="00D7428A">
              <w:rPr>
                <w:sz w:val="28"/>
                <w:szCs w:val="28"/>
              </w:rPr>
              <w:t xml:space="preserve"> </w:t>
            </w:r>
            <w:proofErr w:type="spellStart"/>
            <w:r w:rsidRPr="00D7428A">
              <w:rPr>
                <w:sz w:val="28"/>
                <w:szCs w:val="28"/>
              </w:rPr>
              <w:t>бирү</w:t>
            </w:r>
            <w:proofErr w:type="spellEnd"/>
            <w:r>
              <w:rPr>
                <w:sz w:val="28"/>
                <w:szCs w:val="28"/>
                <w:lang w:val="tt-RU"/>
              </w:rPr>
              <w:t xml:space="preserve"> өчен</w:t>
            </w:r>
          </w:p>
          <w:p w:rsidR="003605F2" w:rsidRPr="003605F2" w:rsidRDefault="003605F2" w:rsidP="003605F2">
            <w:pPr>
              <w:ind w:firstLine="709"/>
              <w:jc w:val="center"/>
              <w:rPr>
                <w:sz w:val="28"/>
                <w:szCs w:val="28"/>
                <w:lang w:val="tt-RU"/>
              </w:rPr>
            </w:pPr>
            <w:r>
              <w:rPr>
                <w:sz w:val="28"/>
                <w:szCs w:val="28"/>
                <w:lang w:val="tt-RU"/>
              </w:rPr>
              <w:t>БЮЛЛЕТЕНЬ</w:t>
            </w:r>
          </w:p>
          <w:p w:rsidR="00200852" w:rsidRPr="003605F2" w:rsidRDefault="00200852" w:rsidP="00CC4BD1">
            <w:pPr>
              <w:widowControl w:val="0"/>
              <w:autoSpaceDE w:val="0"/>
              <w:autoSpaceDN w:val="0"/>
              <w:ind w:right="456" w:firstLine="539"/>
              <w:jc w:val="center"/>
              <w:rPr>
                <w:rFonts w:ascii="Calibri" w:eastAsia="Calibri" w:hAnsi="Calibri" w:cs="Calibri"/>
                <w:sz w:val="22"/>
                <w:szCs w:val="28"/>
                <w:lang w:val="tt-RU"/>
              </w:rPr>
            </w:pPr>
          </w:p>
        </w:tc>
      </w:tr>
      <w:tr w:rsidR="00200852" w:rsidRPr="008D10B5" w:rsidTr="00EC6732">
        <w:trPr>
          <w:cantSplit/>
          <w:trHeight w:val="1843"/>
        </w:trPr>
        <w:tc>
          <w:tcPr>
            <w:tcW w:w="10632" w:type="dxa"/>
            <w:gridSpan w:val="3"/>
            <w:tcBorders>
              <w:top w:val="single" w:sz="4" w:space="0" w:color="auto"/>
              <w:left w:val="single" w:sz="4" w:space="0" w:color="auto"/>
              <w:bottom w:val="single" w:sz="4" w:space="0" w:color="auto"/>
              <w:right w:val="single" w:sz="4" w:space="0" w:color="auto"/>
            </w:tcBorders>
            <w:hideMark/>
          </w:tcPr>
          <w:p w:rsidR="00200852" w:rsidRPr="003605F2" w:rsidRDefault="003605F2">
            <w:pPr>
              <w:keepNext/>
              <w:spacing w:before="240" w:after="60"/>
              <w:jc w:val="center"/>
              <w:outlineLvl w:val="1"/>
              <w:rPr>
                <w:rFonts w:eastAsia="Calibri"/>
                <w:i/>
                <w:sz w:val="28"/>
                <w:szCs w:val="28"/>
                <w:lang w:val="tt-RU"/>
              </w:rPr>
            </w:pPr>
            <w:r>
              <w:rPr>
                <w:rFonts w:eastAsia="Calibri"/>
                <w:sz w:val="28"/>
                <w:szCs w:val="28"/>
                <w:lang w:val="tt-RU"/>
              </w:rPr>
              <w:t>БЮЛЛЕТЕНЬ ТУТЫРУ ТӘРТИБЕ ТУРЫНДА АҢЛАТМА</w:t>
            </w:r>
          </w:p>
          <w:p w:rsidR="003605F2" w:rsidRDefault="00200852" w:rsidP="003605F2">
            <w:pPr>
              <w:rPr>
                <w:i/>
                <w:sz w:val="20"/>
                <w:szCs w:val="20"/>
                <w:lang w:val="tt-RU"/>
              </w:rPr>
            </w:pPr>
            <w:r w:rsidRPr="003605F2">
              <w:rPr>
                <w:sz w:val="20"/>
                <w:szCs w:val="20"/>
                <w:lang w:val="tt-RU"/>
              </w:rPr>
              <w:t xml:space="preserve">     </w:t>
            </w:r>
            <w:r w:rsidR="003605F2">
              <w:rPr>
                <w:i/>
                <w:sz w:val="20"/>
                <w:szCs w:val="20"/>
                <w:lang w:val="tt-RU"/>
              </w:rPr>
              <w:t>Үзегез сайлаган бердән дә артык булмаган җәмәгать территориясе исеменең уң ягында</w:t>
            </w:r>
            <w:r w:rsidR="005D5F8D">
              <w:rPr>
                <w:i/>
                <w:sz w:val="20"/>
                <w:szCs w:val="20"/>
                <w:lang w:val="tt-RU"/>
              </w:rPr>
              <w:t>гы</w:t>
            </w:r>
            <w:r w:rsidR="003605F2">
              <w:rPr>
                <w:i/>
                <w:sz w:val="20"/>
                <w:szCs w:val="20"/>
                <w:lang w:val="tt-RU"/>
              </w:rPr>
              <w:t xml:space="preserve"> буш шакмакка </w:t>
            </w:r>
            <w:r w:rsidR="005D5F8D">
              <w:rPr>
                <w:i/>
                <w:sz w:val="20"/>
                <w:szCs w:val="20"/>
                <w:lang w:val="tt-RU"/>
              </w:rPr>
              <w:t>нинди дә булса</w:t>
            </w:r>
            <w:r w:rsidR="003605F2">
              <w:rPr>
                <w:i/>
                <w:sz w:val="20"/>
                <w:szCs w:val="20"/>
                <w:lang w:val="tt-RU"/>
              </w:rPr>
              <w:t xml:space="preserve"> билге куегыз.</w:t>
            </w:r>
          </w:p>
          <w:p w:rsidR="00200852" w:rsidRPr="003605F2" w:rsidRDefault="003605F2" w:rsidP="005D5F8D">
            <w:pPr>
              <w:ind w:firstLine="317"/>
              <w:rPr>
                <w:i/>
                <w:sz w:val="28"/>
                <w:szCs w:val="28"/>
                <w:lang w:val="tt-RU" w:eastAsia="en-US"/>
              </w:rPr>
            </w:pPr>
            <w:r>
              <w:rPr>
                <w:i/>
                <w:sz w:val="20"/>
                <w:szCs w:val="20"/>
                <w:lang w:val="tt-RU"/>
              </w:rPr>
              <w:t>Бердән артык шакмакка билге куелган бюлл</w:t>
            </w:r>
            <w:r w:rsidR="005D5F8D">
              <w:rPr>
                <w:i/>
                <w:sz w:val="20"/>
                <w:szCs w:val="20"/>
                <w:lang w:val="tt-RU"/>
              </w:rPr>
              <w:t>е</w:t>
            </w:r>
            <w:r>
              <w:rPr>
                <w:i/>
                <w:sz w:val="20"/>
                <w:szCs w:val="20"/>
                <w:lang w:val="tt-RU"/>
              </w:rPr>
              <w:t>теньнәр, бер шакмакка да билге куелмаган бюлл</w:t>
            </w:r>
            <w:r w:rsidR="005D5F8D">
              <w:rPr>
                <w:i/>
                <w:sz w:val="20"/>
                <w:szCs w:val="20"/>
                <w:lang w:val="tt-RU"/>
              </w:rPr>
              <w:t>е</w:t>
            </w:r>
            <w:r>
              <w:rPr>
                <w:i/>
                <w:sz w:val="20"/>
                <w:szCs w:val="20"/>
                <w:lang w:val="tt-RU"/>
              </w:rPr>
              <w:t xml:space="preserve">теньнәр гамәлдән чыккан </w:t>
            </w:r>
            <w:r w:rsidR="005D5F8D">
              <w:rPr>
                <w:i/>
                <w:sz w:val="20"/>
                <w:szCs w:val="20"/>
                <w:lang w:val="tt-RU"/>
              </w:rPr>
              <w:t xml:space="preserve">дип </w:t>
            </w:r>
            <w:r>
              <w:rPr>
                <w:i/>
                <w:sz w:val="20"/>
                <w:szCs w:val="20"/>
                <w:lang w:val="tt-RU"/>
              </w:rPr>
              <w:t>санала.</w:t>
            </w:r>
            <w:r w:rsidR="00200852" w:rsidRPr="003605F2">
              <w:rPr>
                <w:i/>
                <w:szCs w:val="28"/>
                <w:lang w:val="tt-RU"/>
              </w:rPr>
              <w:t xml:space="preserve"> </w:t>
            </w:r>
          </w:p>
        </w:tc>
      </w:tr>
      <w:tr w:rsidR="00200852" w:rsidRPr="008D10B5" w:rsidTr="00EC6732">
        <w:trPr>
          <w:trHeight w:val="1489"/>
        </w:trPr>
        <w:tc>
          <w:tcPr>
            <w:tcW w:w="3545" w:type="dxa"/>
            <w:tcBorders>
              <w:top w:val="single" w:sz="4" w:space="0" w:color="auto"/>
              <w:left w:val="single" w:sz="4" w:space="0" w:color="auto"/>
              <w:bottom w:val="single" w:sz="4" w:space="0" w:color="auto"/>
              <w:right w:val="single" w:sz="4" w:space="0" w:color="auto"/>
            </w:tcBorders>
          </w:tcPr>
          <w:p w:rsidR="00200852" w:rsidRDefault="00200852">
            <w:pPr>
              <w:jc w:val="both"/>
              <w:rPr>
                <w:i/>
                <w:szCs w:val="28"/>
                <w:lang w:val="tt-RU"/>
              </w:rPr>
            </w:pPr>
          </w:p>
          <w:p w:rsidR="00200852" w:rsidRPr="003605F2" w:rsidRDefault="00200852">
            <w:pPr>
              <w:jc w:val="both"/>
              <w:rPr>
                <w:sz w:val="28"/>
                <w:szCs w:val="28"/>
                <w:lang w:val="tt-RU" w:eastAsia="en-US"/>
              </w:rPr>
            </w:pPr>
            <w:r w:rsidRPr="003605F2">
              <w:rPr>
                <w:i/>
                <w:szCs w:val="28"/>
                <w:lang w:val="tt-RU"/>
              </w:rPr>
              <w:t>«</w:t>
            </w:r>
            <w:r w:rsidR="003605F2" w:rsidRPr="003605F2">
              <w:rPr>
                <w:i/>
                <w:szCs w:val="28"/>
                <w:lang w:val="tt-RU"/>
              </w:rPr>
              <w:t>Арча шәһәрендә Зур урамның икенче чиратын төзекләндерү</w:t>
            </w:r>
            <w:r w:rsidRPr="003605F2">
              <w:rPr>
                <w:i/>
                <w:szCs w:val="28"/>
                <w:lang w:val="tt-RU"/>
              </w:rPr>
              <w:t>»</w:t>
            </w:r>
          </w:p>
        </w:tc>
        <w:tc>
          <w:tcPr>
            <w:tcW w:w="5669" w:type="dxa"/>
            <w:tcBorders>
              <w:top w:val="single" w:sz="4" w:space="0" w:color="auto"/>
              <w:left w:val="single" w:sz="4" w:space="0" w:color="auto"/>
              <w:bottom w:val="single" w:sz="4" w:space="0" w:color="auto"/>
              <w:right w:val="single" w:sz="4" w:space="0" w:color="auto"/>
            </w:tcBorders>
            <w:vAlign w:val="center"/>
          </w:tcPr>
          <w:p w:rsidR="00200852" w:rsidRPr="003605F2" w:rsidRDefault="003605F2" w:rsidP="005D5F8D">
            <w:pPr>
              <w:widowControl w:val="0"/>
              <w:autoSpaceDE w:val="0"/>
              <w:autoSpaceDN w:val="0"/>
              <w:adjustRightInd w:val="0"/>
              <w:rPr>
                <w:sz w:val="28"/>
                <w:szCs w:val="28"/>
                <w:lang w:val="tt-RU" w:eastAsia="en-US"/>
              </w:rPr>
            </w:pPr>
            <w:r>
              <w:rPr>
                <w:lang w:val="tt-RU" w:eastAsia="en-US"/>
              </w:rPr>
              <w:t>Территория үсеше концепциясе шәһәрнең төп алгы җәяүле урамын төзүне һәм территорияне</w:t>
            </w:r>
            <w:r w:rsidR="0094619B">
              <w:rPr>
                <w:lang w:val="tt-RU" w:eastAsia="en-US"/>
              </w:rPr>
              <w:t>ң</w:t>
            </w:r>
            <w:r>
              <w:rPr>
                <w:lang w:val="tt-RU" w:eastAsia="en-US"/>
              </w:rPr>
              <w:t xml:space="preserve"> бердәм </w:t>
            </w:r>
            <w:r w:rsidR="0094619B">
              <w:rPr>
                <w:lang w:val="tt-RU" w:eastAsia="en-US"/>
              </w:rPr>
              <w:t>күренешен</w:t>
            </w:r>
            <w:r>
              <w:rPr>
                <w:lang w:val="tt-RU" w:eastAsia="en-US"/>
              </w:rPr>
              <w:t xml:space="preserve"> булдыруны күздә тота. Проект белән ял итү зонасы, җә</w:t>
            </w:r>
            <w:r w:rsidR="0094619B">
              <w:rPr>
                <w:lang w:val="tt-RU" w:eastAsia="en-US"/>
              </w:rPr>
              <w:t>я</w:t>
            </w:r>
            <w:r>
              <w:rPr>
                <w:lang w:val="tt-RU" w:eastAsia="en-US"/>
              </w:rPr>
              <w:t>үле һәм велосипед юллары, җәмәгать транспорты тукталышлары, сәнгать әс</w:t>
            </w:r>
            <w:r w:rsidR="005D5F8D">
              <w:rPr>
                <w:lang w:val="tt-RU" w:eastAsia="en-US"/>
              </w:rPr>
              <w:t>ә</w:t>
            </w:r>
            <w:r>
              <w:rPr>
                <w:lang w:val="tt-RU" w:eastAsia="en-US"/>
              </w:rPr>
              <w:t>рләре (арт-объектлар) каралган</w:t>
            </w:r>
          </w:p>
        </w:tc>
        <w:tc>
          <w:tcPr>
            <w:tcW w:w="1418" w:type="dxa"/>
            <w:tcBorders>
              <w:top w:val="single" w:sz="4" w:space="0" w:color="auto"/>
              <w:left w:val="single" w:sz="4" w:space="0" w:color="auto"/>
              <w:bottom w:val="single" w:sz="4" w:space="0" w:color="auto"/>
              <w:right w:val="single" w:sz="4" w:space="0" w:color="auto"/>
            </w:tcBorders>
            <w:hideMark/>
          </w:tcPr>
          <w:p w:rsidR="00200852" w:rsidRPr="003605F2" w:rsidRDefault="00200852">
            <w:pPr>
              <w:jc w:val="both"/>
              <w:rPr>
                <w:sz w:val="28"/>
                <w:szCs w:val="28"/>
                <w:lang w:val="tt-RU" w:eastAsia="en-US"/>
              </w:rPr>
            </w:pPr>
            <w:r>
              <w:rPr>
                <w:rFonts w:cstheme="minorBidi"/>
                <w:noProof/>
              </w:rPr>
              <mc:AlternateContent>
                <mc:Choice Requires="wps">
                  <w:drawing>
                    <wp:anchor distT="0" distB="0" distL="114300" distR="114300" simplePos="0" relativeHeight="251659264" behindDoc="0" locked="0" layoutInCell="1" allowOverlap="1" wp14:anchorId="250F3284" wp14:editId="5311AD38">
                      <wp:simplePos x="0" y="0"/>
                      <wp:positionH relativeFrom="column">
                        <wp:posOffset>60960</wp:posOffset>
                      </wp:positionH>
                      <wp:positionV relativeFrom="paragraph">
                        <wp:posOffset>275590</wp:posOffset>
                      </wp:positionV>
                      <wp:extent cx="541020" cy="541020"/>
                      <wp:effectExtent l="0" t="0" r="11430"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4.8pt;margin-top:21.7pt;width:42.6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" strokeweight="1.5pt"/>
                  </w:pict>
                </mc:Fallback>
              </mc:AlternateContent>
            </w:r>
          </w:p>
        </w:tc>
      </w:tr>
      <w:tr w:rsidR="00200852" w:rsidRPr="005D5F8D" w:rsidTr="00EC6732">
        <w:trPr>
          <w:trHeight w:val="1553"/>
        </w:trPr>
        <w:tc>
          <w:tcPr>
            <w:tcW w:w="3545" w:type="dxa"/>
            <w:tcBorders>
              <w:top w:val="single" w:sz="4" w:space="0" w:color="auto"/>
              <w:left w:val="single" w:sz="4" w:space="0" w:color="auto"/>
              <w:bottom w:val="single" w:sz="4" w:space="0" w:color="auto"/>
              <w:right w:val="single" w:sz="4" w:space="0" w:color="auto"/>
            </w:tcBorders>
          </w:tcPr>
          <w:p w:rsidR="00200852" w:rsidRDefault="00200852" w:rsidP="005D5F8D">
            <w:pPr>
              <w:jc w:val="both"/>
              <w:rPr>
                <w:i/>
                <w:noProof/>
                <w:sz w:val="28"/>
                <w:szCs w:val="28"/>
                <w:lang w:val="tt-RU" w:eastAsia="en-US"/>
              </w:rPr>
            </w:pPr>
            <w:r w:rsidRPr="00B6571C">
              <w:rPr>
                <w:i/>
                <w:noProof/>
                <w:szCs w:val="28"/>
                <w:lang w:val="tt-RU"/>
              </w:rPr>
              <w:t>«</w:t>
            </w:r>
            <w:r w:rsidR="003605F2" w:rsidRPr="00B6571C">
              <w:rPr>
                <w:i/>
                <w:noProof/>
                <w:szCs w:val="28"/>
                <w:lang w:val="tt-RU"/>
              </w:rPr>
              <w:t>Яңа Кенәр авылында Җиһангирләр («Җиһан» – галәм) тематик паркын төзү</w:t>
            </w:r>
            <w:r w:rsidR="005D5F8D" w:rsidRPr="005D5F8D">
              <w:rPr>
                <w:i/>
                <w:noProof/>
                <w:szCs w:val="28"/>
                <w:lang w:val="tt-RU"/>
              </w:rPr>
              <w:t>»</w:t>
            </w:r>
          </w:p>
        </w:tc>
        <w:tc>
          <w:tcPr>
            <w:tcW w:w="5669" w:type="dxa"/>
            <w:tcBorders>
              <w:top w:val="single" w:sz="4" w:space="0" w:color="auto"/>
              <w:left w:val="single" w:sz="4" w:space="0" w:color="auto"/>
              <w:bottom w:val="single" w:sz="4" w:space="0" w:color="auto"/>
              <w:right w:val="single" w:sz="4" w:space="0" w:color="auto"/>
            </w:tcBorders>
            <w:vAlign w:val="center"/>
          </w:tcPr>
          <w:p w:rsidR="00782699" w:rsidRPr="003605F2" w:rsidRDefault="003605F2" w:rsidP="00B24124">
            <w:pPr>
              <w:widowControl w:val="0"/>
              <w:autoSpaceDE w:val="0"/>
              <w:autoSpaceDN w:val="0"/>
              <w:adjustRightInd w:val="0"/>
              <w:rPr>
                <w:b/>
                <w:lang w:val="tt-RU" w:eastAsia="en-US"/>
              </w:rPr>
            </w:pPr>
            <w:r>
              <w:rPr>
                <w:lang w:val="tt-RU" w:eastAsia="en-US"/>
              </w:rPr>
              <w:t xml:space="preserve">Яңа Кенәр авылының </w:t>
            </w:r>
            <w:r w:rsidR="0094619B">
              <w:rPr>
                <w:lang w:val="tt-RU" w:eastAsia="en-US"/>
              </w:rPr>
              <w:t>үзәгендәге Мәдәният йорты белән янәшә урнашкан п</w:t>
            </w:r>
            <w:r w:rsidR="005D5F8D">
              <w:rPr>
                <w:lang w:val="tt-RU" w:eastAsia="en-US"/>
              </w:rPr>
              <w:t>ар</w:t>
            </w:r>
            <w:r w:rsidR="0094619B">
              <w:rPr>
                <w:lang w:val="tt-RU" w:eastAsia="en-US"/>
              </w:rPr>
              <w:t>к. Паркның архитектура-сәнгать күренеше булып космос темасы тора.</w:t>
            </w:r>
          </w:p>
          <w:p w:rsidR="00200852" w:rsidRPr="0094619B" w:rsidRDefault="00782699" w:rsidP="00782699">
            <w:pPr>
              <w:widowControl w:val="0"/>
              <w:autoSpaceDE w:val="0"/>
              <w:autoSpaceDN w:val="0"/>
              <w:adjustRightInd w:val="0"/>
              <w:ind w:firstLine="540"/>
              <w:jc w:val="center"/>
              <w:rPr>
                <w:i/>
                <w:sz w:val="28"/>
                <w:szCs w:val="28"/>
                <w:lang w:val="tt-RU" w:eastAsia="en-US"/>
              </w:rPr>
            </w:pPr>
            <w:r w:rsidRPr="0094619B">
              <w:rPr>
                <w:i/>
                <w:sz w:val="28"/>
                <w:szCs w:val="28"/>
                <w:lang w:val="tt-RU"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200852" w:rsidRPr="0094619B" w:rsidRDefault="00200852">
            <w:pPr>
              <w:jc w:val="both"/>
              <w:rPr>
                <w:sz w:val="28"/>
                <w:szCs w:val="28"/>
                <w:lang w:val="tt-RU" w:eastAsia="en-US"/>
              </w:rPr>
            </w:pPr>
            <w:r>
              <w:rPr>
                <w:rFonts w:cstheme="minorBidi"/>
                <w:noProof/>
              </w:rPr>
              <mc:AlternateContent>
                <mc:Choice Requires="wps">
                  <w:drawing>
                    <wp:anchor distT="0" distB="0" distL="114300" distR="114300" simplePos="0" relativeHeight="251660288" behindDoc="0" locked="0" layoutInCell="1" allowOverlap="1" wp14:anchorId="3989A00D" wp14:editId="6FCDF16F">
                      <wp:simplePos x="0" y="0"/>
                      <wp:positionH relativeFrom="column">
                        <wp:posOffset>70485</wp:posOffset>
                      </wp:positionH>
                      <wp:positionV relativeFrom="paragraph">
                        <wp:posOffset>264160</wp:posOffset>
                      </wp:positionV>
                      <wp:extent cx="541020" cy="541020"/>
                      <wp:effectExtent l="0" t="0" r="1143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5.55pt;margin-top:20.8pt;width:42.6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" strokeweight="1.5pt"/>
                  </w:pict>
                </mc:Fallback>
              </mc:AlternateContent>
            </w:r>
          </w:p>
        </w:tc>
      </w:tr>
      <w:tr w:rsidR="00200852" w:rsidRPr="008D10B5" w:rsidTr="00EC6732">
        <w:trPr>
          <w:trHeight w:val="1548"/>
        </w:trPr>
        <w:tc>
          <w:tcPr>
            <w:tcW w:w="3545" w:type="dxa"/>
            <w:tcBorders>
              <w:top w:val="single" w:sz="4" w:space="0" w:color="auto"/>
              <w:left w:val="single" w:sz="4" w:space="0" w:color="auto"/>
              <w:bottom w:val="single" w:sz="4" w:space="0" w:color="auto"/>
              <w:right w:val="single" w:sz="4" w:space="0" w:color="auto"/>
            </w:tcBorders>
          </w:tcPr>
          <w:p w:rsidR="00200852" w:rsidRPr="0094619B" w:rsidRDefault="00200852">
            <w:pPr>
              <w:jc w:val="both"/>
              <w:rPr>
                <w:i/>
                <w:noProof/>
                <w:sz w:val="28"/>
                <w:szCs w:val="28"/>
                <w:lang w:val="tt-RU"/>
              </w:rPr>
            </w:pPr>
          </w:p>
          <w:p w:rsidR="00200852" w:rsidRDefault="005D5F8D" w:rsidP="005D5F8D">
            <w:pPr>
              <w:jc w:val="both"/>
              <w:rPr>
                <w:i/>
                <w:noProof/>
                <w:sz w:val="28"/>
                <w:szCs w:val="28"/>
                <w:lang w:val="tt-RU" w:eastAsia="en-US"/>
              </w:rPr>
            </w:pPr>
            <w:r w:rsidRPr="005D5F8D">
              <w:rPr>
                <w:i/>
                <w:noProof/>
                <w:szCs w:val="28"/>
                <w:lang w:val="tt-RU"/>
              </w:rPr>
              <w:t>«</w:t>
            </w:r>
            <w:r w:rsidR="003605F2" w:rsidRPr="003605F2">
              <w:rPr>
                <w:i/>
                <w:noProof/>
                <w:szCs w:val="28"/>
                <w:lang w:val="tt-RU"/>
              </w:rPr>
              <w:t>Яңа Кырлай авылында Ия елгасының яр буе линиясен төзекләндерү</w:t>
            </w:r>
            <w:r w:rsidRPr="005D5F8D">
              <w:rPr>
                <w:i/>
                <w:noProof/>
                <w:szCs w:val="28"/>
                <w:lang w:val="tt-RU"/>
              </w:rPr>
              <w:t>»</w:t>
            </w:r>
          </w:p>
        </w:tc>
        <w:tc>
          <w:tcPr>
            <w:tcW w:w="5669" w:type="dxa"/>
            <w:tcBorders>
              <w:top w:val="single" w:sz="4" w:space="0" w:color="auto"/>
              <w:left w:val="single" w:sz="4" w:space="0" w:color="auto"/>
              <w:bottom w:val="single" w:sz="4" w:space="0" w:color="auto"/>
              <w:right w:val="single" w:sz="4" w:space="0" w:color="auto"/>
            </w:tcBorders>
            <w:vAlign w:val="center"/>
          </w:tcPr>
          <w:p w:rsidR="00200852" w:rsidRPr="0094619B" w:rsidRDefault="0094619B" w:rsidP="005D5F8D">
            <w:pPr>
              <w:spacing w:before="120" w:after="120" w:line="276" w:lineRule="auto"/>
              <w:contextualSpacing/>
              <w:rPr>
                <w:i/>
                <w:lang w:val="tt-RU" w:eastAsia="en-US"/>
              </w:rPr>
            </w:pPr>
            <w:r>
              <w:rPr>
                <w:lang w:val="tt-RU"/>
              </w:rPr>
              <w:t>Яңа Кырлайда Ия елгасы яр буен төзекләндерүнең максаты – бай эчтәлекле архитектура тирәлеген үз эченә алган барлык кешеләр өчен парк ял зонасы булдыру. Җәяүле юллар төзү, аларны кече архитектура формалары һәм элементлары белән баету, ял итү зоналарын яшелләндерү күздә тотыла. Төзекләндерү эшләре ял итү һәм мәдәни чаралар үткәрү өчен бердәм яр буе парк зонасы</w:t>
            </w:r>
            <w:r w:rsidR="005D5F8D">
              <w:rPr>
                <w:lang w:val="tt-RU"/>
              </w:rPr>
              <w:t>н</w:t>
            </w:r>
            <w:r>
              <w:rPr>
                <w:lang w:val="tt-RU"/>
              </w:rPr>
              <w:t xml:space="preserve"> төзү</w:t>
            </w:r>
            <w:r w:rsidR="00E65798">
              <w:rPr>
                <w:lang w:val="tt-RU"/>
              </w:rPr>
              <w:t xml:space="preserve"> белән тәмамланачак. </w:t>
            </w:r>
            <w:r>
              <w:rPr>
                <w:lang w:val="tt-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200852" w:rsidRPr="0094619B" w:rsidRDefault="00200852">
            <w:pPr>
              <w:jc w:val="both"/>
              <w:rPr>
                <w:sz w:val="28"/>
                <w:szCs w:val="28"/>
                <w:lang w:val="tt-RU" w:eastAsia="en-US"/>
              </w:rPr>
            </w:pPr>
            <w:r>
              <w:rPr>
                <w:rFonts w:cstheme="minorBidi"/>
                <w:noProof/>
              </w:rPr>
              <mc:AlternateContent>
                <mc:Choice Requires="wps">
                  <w:drawing>
                    <wp:anchor distT="0" distB="0" distL="114300" distR="114300" simplePos="0" relativeHeight="251661312" behindDoc="0" locked="0" layoutInCell="1" allowOverlap="1" wp14:anchorId="20DB28A1" wp14:editId="12B25CA4">
                      <wp:simplePos x="0" y="0"/>
                      <wp:positionH relativeFrom="column">
                        <wp:posOffset>58420</wp:posOffset>
                      </wp:positionH>
                      <wp:positionV relativeFrom="paragraph">
                        <wp:posOffset>262890</wp:posOffset>
                      </wp:positionV>
                      <wp:extent cx="541020" cy="541020"/>
                      <wp:effectExtent l="0" t="0" r="1143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4.6pt;margin-top:20.7pt;width:42.6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gz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GNKNGuwRd2n3bvdx+57d7N7333ubrpvuw/dj+5L95W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" strokeweight="1.5pt"/>
                  </w:pict>
                </mc:Fallback>
              </mc:AlternateContent>
            </w:r>
          </w:p>
        </w:tc>
      </w:tr>
    </w:tbl>
    <w:p w:rsidR="009B6E03" w:rsidRPr="0094619B" w:rsidRDefault="009B6E03" w:rsidP="000608C7">
      <w:pPr>
        <w:autoSpaceDE w:val="0"/>
        <w:autoSpaceDN w:val="0"/>
        <w:rPr>
          <w:sz w:val="28"/>
          <w:lang w:val="tt-RU"/>
        </w:rPr>
      </w:pPr>
    </w:p>
    <w:sectPr w:rsidR="009B6E03" w:rsidRPr="0094619B" w:rsidSect="00EC6732">
      <w:footerReference w:type="default" r:id="rId10"/>
      <w:pgSz w:w="11906" w:h="16838"/>
      <w:pgMar w:top="1134" w:right="1134" w:bottom="1134" w:left="1134"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99D" w:rsidRDefault="0045099D" w:rsidP="00E127DF">
      <w:r>
        <w:separator/>
      </w:r>
    </w:p>
  </w:endnote>
  <w:endnote w:type="continuationSeparator" w:id="0">
    <w:p w:rsidR="0045099D" w:rsidRDefault="0045099D" w:rsidP="00E1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02133"/>
      <w:docPartObj>
        <w:docPartGallery w:val="Page Numbers (Bottom of Page)"/>
        <w:docPartUnique/>
      </w:docPartObj>
    </w:sdtPr>
    <w:sdtEndPr/>
    <w:sdtContent>
      <w:p w:rsidR="00A00590" w:rsidRDefault="00A00590">
        <w:pPr>
          <w:pStyle w:val="a7"/>
          <w:jc w:val="right"/>
        </w:pPr>
        <w:r>
          <w:fldChar w:fldCharType="begin"/>
        </w:r>
        <w:r>
          <w:instrText>PAGE   \* MERGEFORMAT</w:instrText>
        </w:r>
        <w:r>
          <w:fldChar w:fldCharType="separate"/>
        </w:r>
        <w:r w:rsidR="008D10B5">
          <w:rPr>
            <w:noProof/>
          </w:rPr>
          <w:t>2</w:t>
        </w:r>
        <w:r>
          <w:fldChar w:fldCharType="end"/>
        </w:r>
      </w:p>
    </w:sdtContent>
  </w:sdt>
  <w:p w:rsidR="00A00590" w:rsidRDefault="00A00590" w:rsidP="00AE112D">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90" w:rsidRDefault="00A00590" w:rsidP="00AE112D">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99D" w:rsidRDefault="0045099D" w:rsidP="00E127DF">
      <w:r>
        <w:separator/>
      </w:r>
    </w:p>
  </w:footnote>
  <w:footnote w:type="continuationSeparator" w:id="0">
    <w:p w:rsidR="0045099D" w:rsidRDefault="0045099D" w:rsidP="00E12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2F4E"/>
    <w:multiLevelType w:val="hybridMultilevel"/>
    <w:tmpl w:val="23AA8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D3A79"/>
    <w:multiLevelType w:val="hybridMultilevel"/>
    <w:tmpl w:val="2C426180"/>
    <w:lvl w:ilvl="0" w:tplc="DCD0B5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485F11"/>
    <w:multiLevelType w:val="hybridMultilevel"/>
    <w:tmpl w:val="A4642E84"/>
    <w:lvl w:ilvl="0" w:tplc="8500E158">
      <w:start w:val="1"/>
      <w:numFmt w:val="decimal"/>
      <w:lvlText w:val="%1."/>
      <w:lvlJc w:val="left"/>
      <w:pPr>
        <w:ind w:left="2408" w:hanging="99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467839C9"/>
    <w:multiLevelType w:val="hybridMultilevel"/>
    <w:tmpl w:val="ACAE432C"/>
    <w:lvl w:ilvl="0" w:tplc="E1FE4C9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
    <w:nsid w:val="4C843C2A"/>
    <w:multiLevelType w:val="hybridMultilevel"/>
    <w:tmpl w:val="F6888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735603"/>
    <w:multiLevelType w:val="hybridMultilevel"/>
    <w:tmpl w:val="00E24CE2"/>
    <w:lvl w:ilvl="0" w:tplc="1CB46E4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4"/>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06"/>
    <w:rsid w:val="000008CA"/>
    <w:rsid w:val="000048A8"/>
    <w:rsid w:val="00012845"/>
    <w:rsid w:val="00027317"/>
    <w:rsid w:val="00034EAD"/>
    <w:rsid w:val="00041B85"/>
    <w:rsid w:val="00045239"/>
    <w:rsid w:val="00046CF3"/>
    <w:rsid w:val="00054E62"/>
    <w:rsid w:val="00060158"/>
    <w:rsid w:val="000608C7"/>
    <w:rsid w:val="00087A42"/>
    <w:rsid w:val="000946B4"/>
    <w:rsid w:val="000D2D6C"/>
    <w:rsid w:val="000E2736"/>
    <w:rsid w:val="000F7B21"/>
    <w:rsid w:val="00103257"/>
    <w:rsid w:val="00106DB2"/>
    <w:rsid w:val="00121D4B"/>
    <w:rsid w:val="00124072"/>
    <w:rsid w:val="00155AC2"/>
    <w:rsid w:val="00163C2E"/>
    <w:rsid w:val="00170487"/>
    <w:rsid w:val="00171CFD"/>
    <w:rsid w:val="00174B05"/>
    <w:rsid w:val="00181FD9"/>
    <w:rsid w:val="00184B2F"/>
    <w:rsid w:val="001960D5"/>
    <w:rsid w:val="001A68ED"/>
    <w:rsid w:val="001B07C5"/>
    <w:rsid w:val="001B6E2A"/>
    <w:rsid w:val="001C51CB"/>
    <w:rsid w:val="00200852"/>
    <w:rsid w:val="00200B94"/>
    <w:rsid w:val="00204A12"/>
    <w:rsid w:val="00211AE4"/>
    <w:rsid w:val="00234478"/>
    <w:rsid w:val="002367A8"/>
    <w:rsid w:val="00262973"/>
    <w:rsid w:val="00265EA6"/>
    <w:rsid w:val="002715FC"/>
    <w:rsid w:val="00272DF7"/>
    <w:rsid w:val="002A07CB"/>
    <w:rsid w:val="002B2A32"/>
    <w:rsid w:val="002B576A"/>
    <w:rsid w:val="002C12D4"/>
    <w:rsid w:val="002C44E5"/>
    <w:rsid w:val="002C69D4"/>
    <w:rsid w:val="002F14C1"/>
    <w:rsid w:val="002F678C"/>
    <w:rsid w:val="00307908"/>
    <w:rsid w:val="003115E2"/>
    <w:rsid w:val="003164A5"/>
    <w:rsid w:val="00323C56"/>
    <w:rsid w:val="0034631C"/>
    <w:rsid w:val="0036006D"/>
    <w:rsid w:val="003605F2"/>
    <w:rsid w:val="0036798D"/>
    <w:rsid w:val="003827B0"/>
    <w:rsid w:val="00384716"/>
    <w:rsid w:val="00390B6B"/>
    <w:rsid w:val="003A0FAC"/>
    <w:rsid w:val="003C226C"/>
    <w:rsid w:val="003C3AF8"/>
    <w:rsid w:val="003C4E6F"/>
    <w:rsid w:val="003D706B"/>
    <w:rsid w:val="003E5E32"/>
    <w:rsid w:val="003F1BF2"/>
    <w:rsid w:val="003F7EDA"/>
    <w:rsid w:val="004033D8"/>
    <w:rsid w:val="00406654"/>
    <w:rsid w:val="004101F6"/>
    <w:rsid w:val="00424344"/>
    <w:rsid w:val="00434596"/>
    <w:rsid w:val="0044343E"/>
    <w:rsid w:val="00447E14"/>
    <w:rsid w:val="0045099D"/>
    <w:rsid w:val="0046475B"/>
    <w:rsid w:val="00471094"/>
    <w:rsid w:val="00480D97"/>
    <w:rsid w:val="00485E54"/>
    <w:rsid w:val="00496924"/>
    <w:rsid w:val="004A21C5"/>
    <w:rsid w:val="004A2995"/>
    <w:rsid w:val="004B4B71"/>
    <w:rsid w:val="004B7968"/>
    <w:rsid w:val="004C711C"/>
    <w:rsid w:val="004E33DB"/>
    <w:rsid w:val="005111E0"/>
    <w:rsid w:val="0052157E"/>
    <w:rsid w:val="0052211E"/>
    <w:rsid w:val="005255C8"/>
    <w:rsid w:val="00525628"/>
    <w:rsid w:val="00530D43"/>
    <w:rsid w:val="00536C23"/>
    <w:rsid w:val="00557C8E"/>
    <w:rsid w:val="00563495"/>
    <w:rsid w:val="005641F7"/>
    <w:rsid w:val="00567EE3"/>
    <w:rsid w:val="00582872"/>
    <w:rsid w:val="0058449D"/>
    <w:rsid w:val="00584543"/>
    <w:rsid w:val="00591244"/>
    <w:rsid w:val="00591A86"/>
    <w:rsid w:val="00596CFE"/>
    <w:rsid w:val="005A18AB"/>
    <w:rsid w:val="005A30A5"/>
    <w:rsid w:val="005A3BA4"/>
    <w:rsid w:val="005A6CDB"/>
    <w:rsid w:val="005B3C63"/>
    <w:rsid w:val="005D5D53"/>
    <w:rsid w:val="005D5F8D"/>
    <w:rsid w:val="005F65CA"/>
    <w:rsid w:val="006043E6"/>
    <w:rsid w:val="00606F67"/>
    <w:rsid w:val="0061324E"/>
    <w:rsid w:val="00613E90"/>
    <w:rsid w:val="006157FA"/>
    <w:rsid w:val="006217FF"/>
    <w:rsid w:val="006341C6"/>
    <w:rsid w:val="0063432F"/>
    <w:rsid w:val="0063499A"/>
    <w:rsid w:val="00636263"/>
    <w:rsid w:val="0064086E"/>
    <w:rsid w:val="00640FCA"/>
    <w:rsid w:val="006541FF"/>
    <w:rsid w:val="00654A1F"/>
    <w:rsid w:val="0067110F"/>
    <w:rsid w:val="006717E8"/>
    <w:rsid w:val="00687AF9"/>
    <w:rsid w:val="00690723"/>
    <w:rsid w:val="006A2961"/>
    <w:rsid w:val="006A7397"/>
    <w:rsid w:val="006B78BA"/>
    <w:rsid w:val="006C1F6B"/>
    <w:rsid w:val="006C4A01"/>
    <w:rsid w:val="006C57A3"/>
    <w:rsid w:val="006C6A84"/>
    <w:rsid w:val="006D1EE2"/>
    <w:rsid w:val="006D3A1B"/>
    <w:rsid w:val="006F37AE"/>
    <w:rsid w:val="0075182D"/>
    <w:rsid w:val="00752973"/>
    <w:rsid w:val="007639DE"/>
    <w:rsid w:val="007675DF"/>
    <w:rsid w:val="00782699"/>
    <w:rsid w:val="00785989"/>
    <w:rsid w:val="007A4953"/>
    <w:rsid w:val="007A5619"/>
    <w:rsid w:val="007B31C7"/>
    <w:rsid w:val="007B6350"/>
    <w:rsid w:val="007B7E97"/>
    <w:rsid w:val="007E14D3"/>
    <w:rsid w:val="007E5C75"/>
    <w:rsid w:val="007F6F7C"/>
    <w:rsid w:val="008135B5"/>
    <w:rsid w:val="00823712"/>
    <w:rsid w:val="00846B1E"/>
    <w:rsid w:val="00851471"/>
    <w:rsid w:val="00852A8B"/>
    <w:rsid w:val="00874E0E"/>
    <w:rsid w:val="008757BC"/>
    <w:rsid w:val="008A16B0"/>
    <w:rsid w:val="008B4EAF"/>
    <w:rsid w:val="008B73F0"/>
    <w:rsid w:val="008C4107"/>
    <w:rsid w:val="008D10B5"/>
    <w:rsid w:val="008D5A2C"/>
    <w:rsid w:val="008E1089"/>
    <w:rsid w:val="008E22E2"/>
    <w:rsid w:val="008E57F4"/>
    <w:rsid w:val="008F6588"/>
    <w:rsid w:val="009000FB"/>
    <w:rsid w:val="009021B1"/>
    <w:rsid w:val="0090606F"/>
    <w:rsid w:val="00907F34"/>
    <w:rsid w:val="0091724F"/>
    <w:rsid w:val="00917793"/>
    <w:rsid w:val="009336D5"/>
    <w:rsid w:val="00941854"/>
    <w:rsid w:val="0094619B"/>
    <w:rsid w:val="0094795F"/>
    <w:rsid w:val="00976FD9"/>
    <w:rsid w:val="00987148"/>
    <w:rsid w:val="00990936"/>
    <w:rsid w:val="009916F8"/>
    <w:rsid w:val="00992F06"/>
    <w:rsid w:val="009A2C99"/>
    <w:rsid w:val="009B31AA"/>
    <w:rsid w:val="009B6E03"/>
    <w:rsid w:val="009C743A"/>
    <w:rsid w:val="009E14DD"/>
    <w:rsid w:val="00A00590"/>
    <w:rsid w:val="00A0771E"/>
    <w:rsid w:val="00A11E7B"/>
    <w:rsid w:val="00A26465"/>
    <w:rsid w:val="00A32ADE"/>
    <w:rsid w:val="00A35639"/>
    <w:rsid w:val="00A4092A"/>
    <w:rsid w:val="00A5244D"/>
    <w:rsid w:val="00A55FB4"/>
    <w:rsid w:val="00A56801"/>
    <w:rsid w:val="00A63A95"/>
    <w:rsid w:val="00A777BB"/>
    <w:rsid w:val="00AB07FB"/>
    <w:rsid w:val="00AD2B32"/>
    <w:rsid w:val="00AE112D"/>
    <w:rsid w:val="00AE3345"/>
    <w:rsid w:val="00AF01D3"/>
    <w:rsid w:val="00AF230E"/>
    <w:rsid w:val="00B15A46"/>
    <w:rsid w:val="00B17BC5"/>
    <w:rsid w:val="00B24124"/>
    <w:rsid w:val="00B27486"/>
    <w:rsid w:val="00B27D81"/>
    <w:rsid w:val="00B3173E"/>
    <w:rsid w:val="00B4277D"/>
    <w:rsid w:val="00B4282C"/>
    <w:rsid w:val="00B6571C"/>
    <w:rsid w:val="00B66E46"/>
    <w:rsid w:val="00B774E5"/>
    <w:rsid w:val="00B84966"/>
    <w:rsid w:val="00B84C02"/>
    <w:rsid w:val="00B90CE8"/>
    <w:rsid w:val="00BA192B"/>
    <w:rsid w:val="00BA1BCE"/>
    <w:rsid w:val="00BA5546"/>
    <w:rsid w:val="00BA6D61"/>
    <w:rsid w:val="00BD1C0C"/>
    <w:rsid w:val="00BE3B2A"/>
    <w:rsid w:val="00C01EBA"/>
    <w:rsid w:val="00C20A8A"/>
    <w:rsid w:val="00C25D33"/>
    <w:rsid w:val="00C36194"/>
    <w:rsid w:val="00C3631A"/>
    <w:rsid w:val="00C43482"/>
    <w:rsid w:val="00C46E0B"/>
    <w:rsid w:val="00C50B59"/>
    <w:rsid w:val="00C55A06"/>
    <w:rsid w:val="00C56E32"/>
    <w:rsid w:val="00C726C3"/>
    <w:rsid w:val="00CC4BD1"/>
    <w:rsid w:val="00CD4F5D"/>
    <w:rsid w:val="00CF145D"/>
    <w:rsid w:val="00CF7C50"/>
    <w:rsid w:val="00D028BB"/>
    <w:rsid w:val="00D02FFF"/>
    <w:rsid w:val="00D11E87"/>
    <w:rsid w:val="00D12DD2"/>
    <w:rsid w:val="00D6093D"/>
    <w:rsid w:val="00D7428A"/>
    <w:rsid w:val="00D81A3A"/>
    <w:rsid w:val="00D8347F"/>
    <w:rsid w:val="00D844EF"/>
    <w:rsid w:val="00D85390"/>
    <w:rsid w:val="00DB0E06"/>
    <w:rsid w:val="00DB2FE1"/>
    <w:rsid w:val="00DC0A99"/>
    <w:rsid w:val="00DC2E1F"/>
    <w:rsid w:val="00DC491F"/>
    <w:rsid w:val="00DD4C7E"/>
    <w:rsid w:val="00DE1E9B"/>
    <w:rsid w:val="00DF4A42"/>
    <w:rsid w:val="00DF4C8D"/>
    <w:rsid w:val="00E11780"/>
    <w:rsid w:val="00E127DF"/>
    <w:rsid w:val="00E4617B"/>
    <w:rsid w:val="00E5633C"/>
    <w:rsid w:val="00E5779C"/>
    <w:rsid w:val="00E57ABD"/>
    <w:rsid w:val="00E61379"/>
    <w:rsid w:val="00E618F9"/>
    <w:rsid w:val="00E62A23"/>
    <w:rsid w:val="00E65798"/>
    <w:rsid w:val="00E678CC"/>
    <w:rsid w:val="00E7737B"/>
    <w:rsid w:val="00E7759A"/>
    <w:rsid w:val="00E91AC9"/>
    <w:rsid w:val="00E96F75"/>
    <w:rsid w:val="00EA0581"/>
    <w:rsid w:val="00EA5336"/>
    <w:rsid w:val="00EA6686"/>
    <w:rsid w:val="00EA7FF0"/>
    <w:rsid w:val="00EB5288"/>
    <w:rsid w:val="00EB5D26"/>
    <w:rsid w:val="00EC191E"/>
    <w:rsid w:val="00EC53FC"/>
    <w:rsid w:val="00EC6732"/>
    <w:rsid w:val="00EE36C2"/>
    <w:rsid w:val="00EE6427"/>
    <w:rsid w:val="00EE7679"/>
    <w:rsid w:val="00EE7B1F"/>
    <w:rsid w:val="00F03A67"/>
    <w:rsid w:val="00F200C8"/>
    <w:rsid w:val="00F20456"/>
    <w:rsid w:val="00F20E5A"/>
    <w:rsid w:val="00F2639F"/>
    <w:rsid w:val="00F63F99"/>
    <w:rsid w:val="00F64176"/>
    <w:rsid w:val="00F7309A"/>
    <w:rsid w:val="00F832FD"/>
    <w:rsid w:val="00F8476C"/>
    <w:rsid w:val="00F9212C"/>
    <w:rsid w:val="00F973ED"/>
    <w:rsid w:val="00FA0A84"/>
    <w:rsid w:val="00FA21C2"/>
    <w:rsid w:val="00FA6459"/>
    <w:rsid w:val="00FB1197"/>
    <w:rsid w:val="00FB24AF"/>
    <w:rsid w:val="00FD5AF6"/>
    <w:rsid w:val="00FF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5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E1E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E1E9B"/>
    <w:pPr>
      <w:keepNext/>
      <w:spacing w:before="240" w:after="60"/>
      <w:outlineLvl w:val="1"/>
    </w:pPr>
    <w:rPr>
      <w:b/>
      <w:sz w:val="20"/>
      <w:szCs w:val="20"/>
      <w:lang w:val="en-US"/>
    </w:rPr>
  </w:style>
  <w:style w:type="paragraph" w:styleId="5">
    <w:name w:val="heading 5"/>
    <w:basedOn w:val="a"/>
    <w:next w:val="a"/>
    <w:link w:val="50"/>
    <w:uiPriority w:val="9"/>
    <w:semiHidden/>
    <w:unhideWhenUsed/>
    <w:qFormat/>
    <w:rsid w:val="006C6A8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5A06"/>
    <w:pPr>
      <w:spacing w:line="360" w:lineRule="auto"/>
      <w:jc w:val="both"/>
    </w:pPr>
  </w:style>
  <w:style w:type="character" w:customStyle="1" w:styleId="a4">
    <w:name w:val="Основной текст Знак"/>
    <w:basedOn w:val="a0"/>
    <w:link w:val="a3"/>
    <w:rsid w:val="00C55A06"/>
    <w:rPr>
      <w:rFonts w:ascii="Times New Roman" w:eastAsia="Times New Roman" w:hAnsi="Times New Roman" w:cs="Times New Roman"/>
      <w:sz w:val="24"/>
      <w:szCs w:val="24"/>
      <w:lang w:eastAsia="ru-RU"/>
    </w:rPr>
  </w:style>
  <w:style w:type="paragraph" w:styleId="a5">
    <w:name w:val="Body Text Indent"/>
    <w:basedOn w:val="a"/>
    <w:link w:val="a6"/>
    <w:rsid w:val="00C55A06"/>
    <w:pPr>
      <w:ind w:firstLine="705"/>
      <w:jc w:val="both"/>
    </w:pPr>
    <w:rPr>
      <w:sz w:val="28"/>
    </w:rPr>
  </w:style>
  <w:style w:type="character" w:customStyle="1" w:styleId="a6">
    <w:name w:val="Основной текст с отступом Знак"/>
    <w:basedOn w:val="a0"/>
    <w:link w:val="a5"/>
    <w:rsid w:val="00C55A06"/>
    <w:rPr>
      <w:rFonts w:ascii="Times New Roman" w:eastAsia="Times New Roman" w:hAnsi="Times New Roman" w:cs="Times New Roman"/>
      <w:sz w:val="28"/>
      <w:szCs w:val="24"/>
      <w:lang w:eastAsia="ru-RU"/>
    </w:rPr>
  </w:style>
  <w:style w:type="paragraph" w:styleId="a7">
    <w:name w:val="footer"/>
    <w:basedOn w:val="a"/>
    <w:link w:val="a8"/>
    <w:uiPriority w:val="99"/>
    <w:rsid w:val="00C55A06"/>
    <w:pPr>
      <w:tabs>
        <w:tab w:val="center" w:pos="4677"/>
        <w:tab w:val="right" w:pos="9355"/>
      </w:tabs>
    </w:pPr>
  </w:style>
  <w:style w:type="character" w:customStyle="1" w:styleId="a8">
    <w:name w:val="Нижний колонтитул Знак"/>
    <w:basedOn w:val="a0"/>
    <w:link w:val="a7"/>
    <w:uiPriority w:val="99"/>
    <w:rsid w:val="00C55A06"/>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E127DF"/>
    <w:pPr>
      <w:tabs>
        <w:tab w:val="center" w:pos="4677"/>
        <w:tab w:val="right" w:pos="9355"/>
      </w:tabs>
    </w:pPr>
  </w:style>
  <w:style w:type="character" w:customStyle="1" w:styleId="aa">
    <w:name w:val="Верхний колонтитул Знак"/>
    <w:basedOn w:val="a0"/>
    <w:link w:val="a9"/>
    <w:uiPriority w:val="99"/>
    <w:rsid w:val="00E127DF"/>
    <w:rPr>
      <w:rFonts w:ascii="Times New Roman" w:eastAsia="Times New Roman" w:hAnsi="Times New Roman" w:cs="Times New Roman"/>
      <w:sz w:val="24"/>
      <w:szCs w:val="24"/>
      <w:lang w:eastAsia="ru-RU"/>
    </w:rPr>
  </w:style>
  <w:style w:type="paragraph" w:styleId="ab">
    <w:name w:val="No Spacing"/>
    <w:link w:val="ac"/>
    <w:uiPriority w:val="1"/>
    <w:qFormat/>
    <w:rsid w:val="007B6350"/>
    <w:pPr>
      <w:spacing w:after="0" w:line="240" w:lineRule="auto"/>
    </w:pPr>
  </w:style>
  <w:style w:type="paragraph" w:customStyle="1" w:styleId="ConsPlusNormal">
    <w:name w:val="ConsPlusNormal"/>
    <w:rsid w:val="005111E0"/>
    <w:pPr>
      <w:widowControl w:val="0"/>
      <w:autoSpaceDE w:val="0"/>
      <w:autoSpaceDN w:val="0"/>
      <w:spacing w:after="0" w:line="240" w:lineRule="auto"/>
    </w:pPr>
    <w:rPr>
      <w:rFonts w:ascii="Calibri" w:eastAsia="Times New Roman" w:hAnsi="Calibri" w:cs="Calibri"/>
      <w:szCs w:val="20"/>
      <w:lang w:eastAsia="ru-RU"/>
    </w:rPr>
  </w:style>
  <w:style w:type="character" w:styleId="ad">
    <w:name w:val="line number"/>
    <w:basedOn w:val="a0"/>
    <w:uiPriority w:val="99"/>
    <w:semiHidden/>
    <w:unhideWhenUsed/>
    <w:rsid w:val="00AE112D"/>
  </w:style>
  <w:style w:type="character" w:customStyle="1" w:styleId="ac">
    <w:name w:val="Без интервала Знак"/>
    <w:basedOn w:val="a0"/>
    <w:link w:val="ab"/>
    <w:uiPriority w:val="1"/>
    <w:rsid w:val="00124072"/>
  </w:style>
  <w:style w:type="paragraph" w:styleId="ae">
    <w:name w:val="List Paragraph"/>
    <w:basedOn w:val="a"/>
    <w:uiPriority w:val="34"/>
    <w:qFormat/>
    <w:rsid w:val="004C711C"/>
    <w:pPr>
      <w:ind w:left="720"/>
      <w:contextualSpacing/>
    </w:pPr>
  </w:style>
  <w:style w:type="character" w:styleId="af">
    <w:name w:val="Hyperlink"/>
    <w:basedOn w:val="a0"/>
    <w:uiPriority w:val="99"/>
    <w:semiHidden/>
    <w:unhideWhenUsed/>
    <w:rsid w:val="002C12D4"/>
    <w:rPr>
      <w:color w:val="0000FF"/>
      <w:u w:val="single"/>
    </w:rPr>
  </w:style>
  <w:style w:type="paragraph" w:styleId="3">
    <w:name w:val="Body Text 3"/>
    <w:basedOn w:val="a"/>
    <w:link w:val="30"/>
    <w:uiPriority w:val="99"/>
    <w:semiHidden/>
    <w:unhideWhenUsed/>
    <w:rsid w:val="00FA6459"/>
    <w:pPr>
      <w:spacing w:after="120"/>
    </w:pPr>
    <w:rPr>
      <w:sz w:val="16"/>
      <w:szCs w:val="16"/>
    </w:rPr>
  </w:style>
  <w:style w:type="character" w:customStyle="1" w:styleId="30">
    <w:name w:val="Основной текст 3 Знак"/>
    <w:basedOn w:val="a0"/>
    <w:link w:val="3"/>
    <w:semiHidden/>
    <w:rsid w:val="00FA6459"/>
    <w:rPr>
      <w:rFonts w:ascii="Times New Roman" w:eastAsia="Times New Roman" w:hAnsi="Times New Roman" w:cs="Times New Roman"/>
      <w:sz w:val="16"/>
      <w:szCs w:val="16"/>
      <w:lang w:eastAsia="ru-RU"/>
    </w:rPr>
  </w:style>
  <w:style w:type="character" w:customStyle="1" w:styleId="20">
    <w:name w:val="Заголовок 2 Знак"/>
    <w:basedOn w:val="a0"/>
    <w:link w:val="2"/>
    <w:semiHidden/>
    <w:rsid w:val="00DE1E9B"/>
    <w:rPr>
      <w:rFonts w:ascii="Times New Roman" w:eastAsia="Times New Roman" w:hAnsi="Times New Roman" w:cs="Times New Roman"/>
      <w:b/>
      <w:sz w:val="20"/>
      <w:szCs w:val="20"/>
      <w:lang w:val="en-US" w:eastAsia="ru-RU"/>
    </w:rPr>
  </w:style>
  <w:style w:type="character" w:customStyle="1" w:styleId="10">
    <w:name w:val="Заголовок 1 Знак"/>
    <w:basedOn w:val="a0"/>
    <w:link w:val="1"/>
    <w:uiPriority w:val="9"/>
    <w:rsid w:val="00DE1E9B"/>
    <w:rPr>
      <w:rFonts w:asciiTheme="majorHAnsi" w:eastAsiaTheme="majorEastAsia" w:hAnsiTheme="majorHAnsi" w:cstheme="majorBidi"/>
      <w:b/>
      <w:bCs/>
      <w:color w:val="365F91" w:themeColor="accent1" w:themeShade="BF"/>
      <w:sz w:val="28"/>
      <w:szCs w:val="28"/>
      <w:lang w:eastAsia="ru-RU"/>
    </w:rPr>
  </w:style>
  <w:style w:type="paragraph" w:styleId="af0">
    <w:name w:val="Balloon Text"/>
    <w:basedOn w:val="a"/>
    <w:link w:val="af1"/>
    <w:uiPriority w:val="99"/>
    <w:semiHidden/>
    <w:unhideWhenUsed/>
    <w:rsid w:val="00A4092A"/>
    <w:rPr>
      <w:rFonts w:ascii="Tahoma" w:hAnsi="Tahoma" w:cs="Tahoma"/>
      <w:sz w:val="16"/>
      <w:szCs w:val="16"/>
    </w:rPr>
  </w:style>
  <w:style w:type="character" w:customStyle="1" w:styleId="af1">
    <w:name w:val="Текст выноски Знак"/>
    <w:basedOn w:val="a0"/>
    <w:link w:val="af0"/>
    <w:uiPriority w:val="99"/>
    <w:semiHidden/>
    <w:rsid w:val="00A4092A"/>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6C6A84"/>
    <w:rPr>
      <w:rFonts w:asciiTheme="majorHAnsi" w:eastAsiaTheme="majorEastAsia" w:hAnsiTheme="majorHAnsi" w:cstheme="majorBidi"/>
      <w:color w:val="243F60" w:themeColor="accent1" w:themeShade="7F"/>
      <w:sz w:val="24"/>
      <w:szCs w:val="24"/>
      <w:lang w:eastAsia="ru-RU"/>
    </w:rPr>
  </w:style>
  <w:style w:type="table" w:styleId="af2">
    <w:name w:val="Table Grid"/>
    <w:basedOn w:val="a1"/>
    <w:uiPriority w:val="59"/>
    <w:rsid w:val="006A7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5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E1E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E1E9B"/>
    <w:pPr>
      <w:keepNext/>
      <w:spacing w:before="240" w:after="60"/>
      <w:outlineLvl w:val="1"/>
    </w:pPr>
    <w:rPr>
      <w:b/>
      <w:sz w:val="20"/>
      <w:szCs w:val="20"/>
      <w:lang w:val="en-US"/>
    </w:rPr>
  </w:style>
  <w:style w:type="paragraph" w:styleId="5">
    <w:name w:val="heading 5"/>
    <w:basedOn w:val="a"/>
    <w:next w:val="a"/>
    <w:link w:val="50"/>
    <w:uiPriority w:val="9"/>
    <w:semiHidden/>
    <w:unhideWhenUsed/>
    <w:qFormat/>
    <w:rsid w:val="006C6A8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5A06"/>
    <w:pPr>
      <w:spacing w:line="360" w:lineRule="auto"/>
      <w:jc w:val="both"/>
    </w:pPr>
  </w:style>
  <w:style w:type="character" w:customStyle="1" w:styleId="a4">
    <w:name w:val="Основной текст Знак"/>
    <w:basedOn w:val="a0"/>
    <w:link w:val="a3"/>
    <w:rsid w:val="00C55A06"/>
    <w:rPr>
      <w:rFonts w:ascii="Times New Roman" w:eastAsia="Times New Roman" w:hAnsi="Times New Roman" w:cs="Times New Roman"/>
      <w:sz w:val="24"/>
      <w:szCs w:val="24"/>
      <w:lang w:eastAsia="ru-RU"/>
    </w:rPr>
  </w:style>
  <w:style w:type="paragraph" w:styleId="a5">
    <w:name w:val="Body Text Indent"/>
    <w:basedOn w:val="a"/>
    <w:link w:val="a6"/>
    <w:rsid w:val="00C55A06"/>
    <w:pPr>
      <w:ind w:firstLine="705"/>
      <w:jc w:val="both"/>
    </w:pPr>
    <w:rPr>
      <w:sz w:val="28"/>
    </w:rPr>
  </w:style>
  <w:style w:type="character" w:customStyle="1" w:styleId="a6">
    <w:name w:val="Основной текст с отступом Знак"/>
    <w:basedOn w:val="a0"/>
    <w:link w:val="a5"/>
    <w:rsid w:val="00C55A06"/>
    <w:rPr>
      <w:rFonts w:ascii="Times New Roman" w:eastAsia="Times New Roman" w:hAnsi="Times New Roman" w:cs="Times New Roman"/>
      <w:sz w:val="28"/>
      <w:szCs w:val="24"/>
      <w:lang w:eastAsia="ru-RU"/>
    </w:rPr>
  </w:style>
  <w:style w:type="paragraph" w:styleId="a7">
    <w:name w:val="footer"/>
    <w:basedOn w:val="a"/>
    <w:link w:val="a8"/>
    <w:uiPriority w:val="99"/>
    <w:rsid w:val="00C55A06"/>
    <w:pPr>
      <w:tabs>
        <w:tab w:val="center" w:pos="4677"/>
        <w:tab w:val="right" w:pos="9355"/>
      </w:tabs>
    </w:pPr>
  </w:style>
  <w:style w:type="character" w:customStyle="1" w:styleId="a8">
    <w:name w:val="Нижний колонтитул Знак"/>
    <w:basedOn w:val="a0"/>
    <w:link w:val="a7"/>
    <w:uiPriority w:val="99"/>
    <w:rsid w:val="00C55A06"/>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E127DF"/>
    <w:pPr>
      <w:tabs>
        <w:tab w:val="center" w:pos="4677"/>
        <w:tab w:val="right" w:pos="9355"/>
      </w:tabs>
    </w:pPr>
  </w:style>
  <w:style w:type="character" w:customStyle="1" w:styleId="aa">
    <w:name w:val="Верхний колонтитул Знак"/>
    <w:basedOn w:val="a0"/>
    <w:link w:val="a9"/>
    <w:uiPriority w:val="99"/>
    <w:rsid w:val="00E127DF"/>
    <w:rPr>
      <w:rFonts w:ascii="Times New Roman" w:eastAsia="Times New Roman" w:hAnsi="Times New Roman" w:cs="Times New Roman"/>
      <w:sz w:val="24"/>
      <w:szCs w:val="24"/>
      <w:lang w:eastAsia="ru-RU"/>
    </w:rPr>
  </w:style>
  <w:style w:type="paragraph" w:styleId="ab">
    <w:name w:val="No Spacing"/>
    <w:link w:val="ac"/>
    <w:uiPriority w:val="1"/>
    <w:qFormat/>
    <w:rsid w:val="007B6350"/>
    <w:pPr>
      <w:spacing w:after="0" w:line="240" w:lineRule="auto"/>
    </w:pPr>
  </w:style>
  <w:style w:type="paragraph" w:customStyle="1" w:styleId="ConsPlusNormal">
    <w:name w:val="ConsPlusNormal"/>
    <w:rsid w:val="005111E0"/>
    <w:pPr>
      <w:widowControl w:val="0"/>
      <w:autoSpaceDE w:val="0"/>
      <w:autoSpaceDN w:val="0"/>
      <w:spacing w:after="0" w:line="240" w:lineRule="auto"/>
    </w:pPr>
    <w:rPr>
      <w:rFonts w:ascii="Calibri" w:eastAsia="Times New Roman" w:hAnsi="Calibri" w:cs="Calibri"/>
      <w:szCs w:val="20"/>
      <w:lang w:eastAsia="ru-RU"/>
    </w:rPr>
  </w:style>
  <w:style w:type="character" w:styleId="ad">
    <w:name w:val="line number"/>
    <w:basedOn w:val="a0"/>
    <w:uiPriority w:val="99"/>
    <w:semiHidden/>
    <w:unhideWhenUsed/>
    <w:rsid w:val="00AE112D"/>
  </w:style>
  <w:style w:type="character" w:customStyle="1" w:styleId="ac">
    <w:name w:val="Без интервала Знак"/>
    <w:basedOn w:val="a0"/>
    <w:link w:val="ab"/>
    <w:uiPriority w:val="1"/>
    <w:rsid w:val="00124072"/>
  </w:style>
  <w:style w:type="paragraph" w:styleId="ae">
    <w:name w:val="List Paragraph"/>
    <w:basedOn w:val="a"/>
    <w:uiPriority w:val="34"/>
    <w:qFormat/>
    <w:rsid w:val="004C711C"/>
    <w:pPr>
      <w:ind w:left="720"/>
      <w:contextualSpacing/>
    </w:pPr>
  </w:style>
  <w:style w:type="character" w:styleId="af">
    <w:name w:val="Hyperlink"/>
    <w:basedOn w:val="a0"/>
    <w:uiPriority w:val="99"/>
    <w:semiHidden/>
    <w:unhideWhenUsed/>
    <w:rsid w:val="002C12D4"/>
    <w:rPr>
      <w:color w:val="0000FF"/>
      <w:u w:val="single"/>
    </w:rPr>
  </w:style>
  <w:style w:type="paragraph" w:styleId="3">
    <w:name w:val="Body Text 3"/>
    <w:basedOn w:val="a"/>
    <w:link w:val="30"/>
    <w:uiPriority w:val="99"/>
    <w:semiHidden/>
    <w:unhideWhenUsed/>
    <w:rsid w:val="00FA6459"/>
    <w:pPr>
      <w:spacing w:after="120"/>
    </w:pPr>
    <w:rPr>
      <w:sz w:val="16"/>
      <w:szCs w:val="16"/>
    </w:rPr>
  </w:style>
  <w:style w:type="character" w:customStyle="1" w:styleId="30">
    <w:name w:val="Основной текст 3 Знак"/>
    <w:basedOn w:val="a0"/>
    <w:link w:val="3"/>
    <w:semiHidden/>
    <w:rsid w:val="00FA6459"/>
    <w:rPr>
      <w:rFonts w:ascii="Times New Roman" w:eastAsia="Times New Roman" w:hAnsi="Times New Roman" w:cs="Times New Roman"/>
      <w:sz w:val="16"/>
      <w:szCs w:val="16"/>
      <w:lang w:eastAsia="ru-RU"/>
    </w:rPr>
  </w:style>
  <w:style w:type="character" w:customStyle="1" w:styleId="20">
    <w:name w:val="Заголовок 2 Знак"/>
    <w:basedOn w:val="a0"/>
    <w:link w:val="2"/>
    <w:semiHidden/>
    <w:rsid w:val="00DE1E9B"/>
    <w:rPr>
      <w:rFonts w:ascii="Times New Roman" w:eastAsia="Times New Roman" w:hAnsi="Times New Roman" w:cs="Times New Roman"/>
      <w:b/>
      <w:sz w:val="20"/>
      <w:szCs w:val="20"/>
      <w:lang w:val="en-US" w:eastAsia="ru-RU"/>
    </w:rPr>
  </w:style>
  <w:style w:type="character" w:customStyle="1" w:styleId="10">
    <w:name w:val="Заголовок 1 Знак"/>
    <w:basedOn w:val="a0"/>
    <w:link w:val="1"/>
    <w:uiPriority w:val="9"/>
    <w:rsid w:val="00DE1E9B"/>
    <w:rPr>
      <w:rFonts w:asciiTheme="majorHAnsi" w:eastAsiaTheme="majorEastAsia" w:hAnsiTheme="majorHAnsi" w:cstheme="majorBidi"/>
      <w:b/>
      <w:bCs/>
      <w:color w:val="365F91" w:themeColor="accent1" w:themeShade="BF"/>
      <w:sz w:val="28"/>
      <w:szCs w:val="28"/>
      <w:lang w:eastAsia="ru-RU"/>
    </w:rPr>
  </w:style>
  <w:style w:type="paragraph" w:styleId="af0">
    <w:name w:val="Balloon Text"/>
    <w:basedOn w:val="a"/>
    <w:link w:val="af1"/>
    <w:uiPriority w:val="99"/>
    <w:semiHidden/>
    <w:unhideWhenUsed/>
    <w:rsid w:val="00A4092A"/>
    <w:rPr>
      <w:rFonts w:ascii="Tahoma" w:hAnsi="Tahoma" w:cs="Tahoma"/>
      <w:sz w:val="16"/>
      <w:szCs w:val="16"/>
    </w:rPr>
  </w:style>
  <w:style w:type="character" w:customStyle="1" w:styleId="af1">
    <w:name w:val="Текст выноски Знак"/>
    <w:basedOn w:val="a0"/>
    <w:link w:val="af0"/>
    <w:uiPriority w:val="99"/>
    <w:semiHidden/>
    <w:rsid w:val="00A4092A"/>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6C6A84"/>
    <w:rPr>
      <w:rFonts w:asciiTheme="majorHAnsi" w:eastAsiaTheme="majorEastAsia" w:hAnsiTheme="majorHAnsi" w:cstheme="majorBidi"/>
      <w:color w:val="243F60" w:themeColor="accent1" w:themeShade="7F"/>
      <w:sz w:val="24"/>
      <w:szCs w:val="24"/>
      <w:lang w:eastAsia="ru-RU"/>
    </w:rPr>
  </w:style>
  <w:style w:type="table" w:styleId="af2">
    <w:name w:val="Table Grid"/>
    <w:basedOn w:val="a1"/>
    <w:uiPriority w:val="59"/>
    <w:rsid w:val="006A7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5596">
      <w:bodyDiv w:val="1"/>
      <w:marLeft w:val="0"/>
      <w:marRight w:val="0"/>
      <w:marTop w:val="0"/>
      <w:marBottom w:val="0"/>
      <w:divBdr>
        <w:top w:val="none" w:sz="0" w:space="0" w:color="auto"/>
        <w:left w:val="none" w:sz="0" w:space="0" w:color="auto"/>
        <w:bottom w:val="none" w:sz="0" w:space="0" w:color="auto"/>
        <w:right w:val="none" w:sz="0" w:space="0" w:color="auto"/>
      </w:divBdr>
    </w:div>
    <w:div w:id="186528967">
      <w:bodyDiv w:val="1"/>
      <w:marLeft w:val="0"/>
      <w:marRight w:val="0"/>
      <w:marTop w:val="0"/>
      <w:marBottom w:val="0"/>
      <w:divBdr>
        <w:top w:val="none" w:sz="0" w:space="0" w:color="auto"/>
        <w:left w:val="none" w:sz="0" w:space="0" w:color="auto"/>
        <w:bottom w:val="none" w:sz="0" w:space="0" w:color="auto"/>
        <w:right w:val="none" w:sz="0" w:space="0" w:color="auto"/>
      </w:divBdr>
    </w:div>
    <w:div w:id="208155377">
      <w:bodyDiv w:val="1"/>
      <w:marLeft w:val="0"/>
      <w:marRight w:val="0"/>
      <w:marTop w:val="0"/>
      <w:marBottom w:val="0"/>
      <w:divBdr>
        <w:top w:val="none" w:sz="0" w:space="0" w:color="auto"/>
        <w:left w:val="none" w:sz="0" w:space="0" w:color="auto"/>
        <w:bottom w:val="none" w:sz="0" w:space="0" w:color="auto"/>
        <w:right w:val="none" w:sz="0" w:space="0" w:color="auto"/>
      </w:divBdr>
    </w:div>
    <w:div w:id="281307457">
      <w:bodyDiv w:val="1"/>
      <w:marLeft w:val="0"/>
      <w:marRight w:val="0"/>
      <w:marTop w:val="0"/>
      <w:marBottom w:val="0"/>
      <w:divBdr>
        <w:top w:val="none" w:sz="0" w:space="0" w:color="auto"/>
        <w:left w:val="none" w:sz="0" w:space="0" w:color="auto"/>
        <w:bottom w:val="none" w:sz="0" w:space="0" w:color="auto"/>
        <w:right w:val="none" w:sz="0" w:space="0" w:color="auto"/>
      </w:divBdr>
    </w:div>
    <w:div w:id="1084377578">
      <w:bodyDiv w:val="1"/>
      <w:marLeft w:val="0"/>
      <w:marRight w:val="0"/>
      <w:marTop w:val="0"/>
      <w:marBottom w:val="0"/>
      <w:divBdr>
        <w:top w:val="none" w:sz="0" w:space="0" w:color="auto"/>
        <w:left w:val="none" w:sz="0" w:space="0" w:color="auto"/>
        <w:bottom w:val="none" w:sz="0" w:space="0" w:color="auto"/>
        <w:right w:val="none" w:sz="0" w:space="0" w:color="auto"/>
      </w:divBdr>
    </w:div>
    <w:div w:id="1212496753">
      <w:bodyDiv w:val="1"/>
      <w:marLeft w:val="0"/>
      <w:marRight w:val="0"/>
      <w:marTop w:val="0"/>
      <w:marBottom w:val="0"/>
      <w:divBdr>
        <w:top w:val="none" w:sz="0" w:space="0" w:color="auto"/>
        <w:left w:val="none" w:sz="0" w:space="0" w:color="auto"/>
        <w:bottom w:val="none" w:sz="0" w:space="0" w:color="auto"/>
        <w:right w:val="none" w:sz="0" w:space="0" w:color="auto"/>
      </w:divBdr>
    </w:div>
    <w:div w:id="1234583428">
      <w:bodyDiv w:val="1"/>
      <w:marLeft w:val="0"/>
      <w:marRight w:val="0"/>
      <w:marTop w:val="0"/>
      <w:marBottom w:val="0"/>
      <w:divBdr>
        <w:top w:val="none" w:sz="0" w:space="0" w:color="auto"/>
        <w:left w:val="none" w:sz="0" w:space="0" w:color="auto"/>
        <w:bottom w:val="none" w:sz="0" w:space="0" w:color="auto"/>
        <w:right w:val="none" w:sz="0" w:space="0" w:color="auto"/>
      </w:divBdr>
    </w:div>
    <w:div w:id="1262177287">
      <w:bodyDiv w:val="1"/>
      <w:marLeft w:val="0"/>
      <w:marRight w:val="0"/>
      <w:marTop w:val="0"/>
      <w:marBottom w:val="0"/>
      <w:divBdr>
        <w:top w:val="none" w:sz="0" w:space="0" w:color="auto"/>
        <w:left w:val="none" w:sz="0" w:space="0" w:color="auto"/>
        <w:bottom w:val="none" w:sz="0" w:space="0" w:color="auto"/>
        <w:right w:val="none" w:sz="0" w:space="0" w:color="auto"/>
      </w:divBdr>
    </w:div>
    <w:div w:id="1285235370">
      <w:bodyDiv w:val="1"/>
      <w:marLeft w:val="0"/>
      <w:marRight w:val="0"/>
      <w:marTop w:val="0"/>
      <w:marBottom w:val="0"/>
      <w:divBdr>
        <w:top w:val="none" w:sz="0" w:space="0" w:color="auto"/>
        <w:left w:val="none" w:sz="0" w:space="0" w:color="auto"/>
        <w:bottom w:val="none" w:sz="0" w:space="0" w:color="auto"/>
        <w:right w:val="none" w:sz="0" w:space="0" w:color="auto"/>
      </w:divBdr>
    </w:div>
    <w:div w:id="1658680176">
      <w:bodyDiv w:val="1"/>
      <w:marLeft w:val="0"/>
      <w:marRight w:val="0"/>
      <w:marTop w:val="0"/>
      <w:marBottom w:val="0"/>
      <w:divBdr>
        <w:top w:val="none" w:sz="0" w:space="0" w:color="auto"/>
        <w:left w:val="none" w:sz="0" w:space="0" w:color="auto"/>
        <w:bottom w:val="none" w:sz="0" w:space="0" w:color="auto"/>
        <w:right w:val="none" w:sz="0" w:space="0" w:color="auto"/>
      </w:divBdr>
    </w:div>
    <w:div w:id="21440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5738-11C9-4304-90F4-36D1126F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3152</Words>
  <Characters>17970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Оля</cp:lastModifiedBy>
  <cp:revision>6</cp:revision>
  <cp:lastPrinted>2019-03-15T06:12:00Z</cp:lastPrinted>
  <dcterms:created xsi:type="dcterms:W3CDTF">2019-03-14T15:13:00Z</dcterms:created>
  <dcterms:modified xsi:type="dcterms:W3CDTF">2019-03-15T10:00:00Z</dcterms:modified>
</cp:coreProperties>
</file>